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FB" w:rsidRPr="00932A11" w:rsidRDefault="00216DFB" w:rsidP="00C20B0A">
      <w:pPr>
        <w:ind w:left="6663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Додаток</w:t>
      </w:r>
      <w:r w:rsidRPr="00932A11">
        <w:rPr>
          <w:sz w:val="28"/>
          <w:szCs w:val="28"/>
        </w:rPr>
        <w:t xml:space="preserve"> 1</w:t>
      </w:r>
      <w:r w:rsidRPr="00932A11">
        <w:rPr>
          <w:sz w:val="28"/>
          <w:szCs w:val="28"/>
          <w:lang w:val="uk-UA"/>
        </w:rPr>
        <w:t xml:space="preserve"> </w:t>
      </w:r>
    </w:p>
    <w:p w:rsidR="00216DFB" w:rsidRDefault="00216DFB" w:rsidP="00C20B0A">
      <w:pPr>
        <w:ind w:left="6663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до наказу Міністерства</w:t>
      </w:r>
    </w:p>
    <w:p w:rsidR="00216DFB" w:rsidRDefault="00216DFB" w:rsidP="00C20B0A">
      <w:pPr>
        <w:ind w:left="6663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і</w:t>
      </w:r>
      <w:r w:rsidRPr="00932A11">
        <w:rPr>
          <w:sz w:val="28"/>
          <w:szCs w:val="28"/>
          <w:lang w:val="uk-UA"/>
        </w:rPr>
        <w:t xml:space="preserve"> науки</w:t>
      </w:r>
      <w:r>
        <w:rPr>
          <w:sz w:val="28"/>
          <w:szCs w:val="28"/>
          <w:lang w:val="uk-UA"/>
        </w:rPr>
        <w:t xml:space="preserve"> України</w:t>
      </w:r>
    </w:p>
    <w:p w:rsidR="00216DFB" w:rsidRPr="00932A11" w:rsidRDefault="000946F5" w:rsidP="00C20B0A">
      <w:pPr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02.09.</w:t>
      </w:r>
      <w:r w:rsidR="00216DFB">
        <w:rPr>
          <w:sz w:val="28"/>
          <w:szCs w:val="28"/>
          <w:lang w:val="uk-UA"/>
        </w:rPr>
        <w:t xml:space="preserve"> 2013 р. № </w:t>
      </w:r>
      <w:r>
        <w:rPr>
          <w:sz w:val="28"/>
          <w:szCs w:val="28"/>
          <w:lang w:val="uk-UA"/>
        </w:rPr>
        <w:t>1255</w:t>
      </w:r>
      <w:bookmarkStart w:id="0" w:name="_GoBack"/>
      <w:bookmarkEnd w:id="0"/>
    </w:p>
    <w:p w:rsidR="00216DFB" w:rsidRPr="00932A11" w:rsidRDefault="00216DFB" w:rsidP="00216DFB">
      <w:pPr>
        <w:rPr>
          <w:sz w:val="28"/>
          <w:szCs w:val="28"/>
          <w:lang w:val="uk-UA"/>
        </w:rPr>
      </w:pPr>
    </w:p>
    <w:p w:rsidR="00216DFB" w:rsidRPr="00932A11" w:rsidRDefault="00216DFB" w:rsidP="00216DFB">
      <w:pPr>
        <w:jc w:val="center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СКЛАД</w:t>
      </w:r>
    </w:p>
    <w:p w:rsidR="00216DFB" w:rsidRPr="00216DFB" w:rsidRDefault="00216DFB" w:rsidP="00216DFB">
      <w:pPr>
        <w:jc w:val="center"/>
        <w:outlineLvl w:val="0"/>
        <w:rPr>
          <w:sz w:val="28"/>
          <w:szCs w:val="28"/>
        </w:rPr>
      </w:pPr>
      <w:r w:rsidRPr="00932A11">
        <w:rPr>
          <w:sz w:val="28"/>
          <w:szCs w:val="28"/>
          <w:lang w:val="uk-UA"/>
        </w:rPr>
        <w:t xml:space="preserve">центрального оргкомітету </w:t>
      </w:r>
    </w:p>
    <w:p w:rsidR="00216DFB" w:rsidRPr="00216DFB" w:rsidRDefault="00216DFB" w:rsidP="00216DFB">
      <w:pPr>
        <w:jc w:val="center"/>
        <w:outlineLvl w:val="0"/>
        <w:rPr>
          <w:sz w:val="28"/>
          <w:szCs w:val="28"/>
        </w:rPr>
      </w:pPr>
      <w:r w:rsidRPr="00932A11">
        <w:rPr>
          <w:sz w:val="28"/>
          <w:szCs w:val="28"/>
          <w:lang w:val="uk-UA"/>
        </w:rPr>
        <w:t>всеукраїнського конкурсу «Учитель  року – 201</w:t>
      </w:r>
      <w:r>
        <w:rPr>
          <w:sz w:val="28"/>
          <w:szCs w:val="28"/>
          <w:lang w:val="uk-UA"/>
        </w:rPr>
        <w:t>4</w:t>
      </w:r>
      <w:r w:rsidRPr="00932A11">
        <w:rPr>
          <w:sz w:val="28"/>
          <w:szCs w:val="28"/>
          <w:lang w:val="uk-UA"/>
        </w:rPr>
        <w:t>»</w:t>
      </w:r>
    </w:p>
    <w:p w:rsidR="00216DFB" w:rsidRPr="00216DFB" w:rsidRDefault="00216DFB" w:rsidP="00216DFB">
      <w:pPr>
        <w:jc w:val="center"/>
        <w:outlineLvl w:val="0"/>
        <w:rPr>
          <w:sz w:val="28"/>
          <w:szCs w:val="28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5C5307" w:rsidRPr="000543A7" w:rsidTr="009B55CA">
        <w:trPr>
          <w:trHeight w:val="899"/>
        </w:trPr>
        <w:tc>
          <w:tcPr>
            <w:tcW w:w="3403" w:type="dxa"/>
            <w:vAlign w:val="center"/>
            <w:hideMark/>
          </w:tcPr>
          <w:p w:rsidR="00EE075C" w:rsidRPr="00EE075C" w:rsidRDefault="005C5307" w:rsidP="00B92F9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Жебровський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Борис Михайлович</w:t>
            </w:r>
          </w:p>
        </w:tc>
        <w:tc>
          <w:tcPr>
            <w:tcW w:w="6804" w:type="dxa"/>
            <w:vAlign w:val="center"/>
            <w:hideMark/>
          </w:tcPr>
          <w:p w:rsidR="005C5307" w:rsidRPr="007320FF" w:rsidRDefault="005C5307" w:rsidP="007320FF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color w:val="000000"/>
                <w:sz w:val="28"/>
                <w:szCs w:val="28"/>
              </w:rPr>
              <w:t>Міністра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Міністерства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науки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голова </w:t>
            </w:r>
            <w:proofErr w:type="gramStart"/>
            <w:r>
              <w:rPr>
                <w:color w:val="000000"/>
                <w:sz w:val="28"/>
                <w:szCs w:val="28"/>
              </w:rPr>
              <w:t>центрального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оргкомітету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E075C" w:rsidRPr="000543A7" w:rsidTr="00C20B0A">
        <w:trPr>
          <w:trHeight w:val="1307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Єресько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Олег</w:t>
            </w:r>
            <w:proofErr w:type="gramStart"/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7320FF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департаменту </w:t>
            </w:r>
            <w:proofErr w:type="spellStart"/>
            <w:r>
              <w:rPr>
                <w:color w:val="000000"/>
                <w:sz w:val="28"/>
                <w:szCs w:val="28"/>
              </w:rPr>
              <w:t>загальної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середньої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дошкільної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Міністерства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науки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перший заступник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центрального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оргкомітету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E075C" w:rsidRPr="000543A7" w:rsidTr="00C20B0A">
        <w:trPr>
          <w:trHeight w:val="1314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Удод</w:t>
            </w:r>
          </w:p>
          <w:p w:rsid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Андрійович</w:t>
            </w:r>
            <w:proofErr w:type="spellEnd"/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7320FF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color w:val="000000"/>
                <w:sz w:val="28"/>
                <w:szCs w:val="28"/>
              </w:rPr>
              <w:t>Інституту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інноваційних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змісту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Міністерства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науки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заступник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центрального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оргкомітету</w:t>
            </w:r>
            <w:proofErr w:type="spellEnd"/>
          </w:p>
        </w:tc>
      </w:tr>
      <w:tr w:rsidR="00EE075C" w:rsidRPr="000946F5" w:rsidTr="009B55CA">
        <w:trPr>
          <w:trHeight w:val="1740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Барабаш </w:t>
            </w:r>
          </w:p>
          <w:p w:rsidR="007320FF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  <w:p w:rsid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7320FF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EE075C">
              <w:rPr>
                <w:color w:val="000000"/>
                <w:sz w:val="28"/>
                <w:szCs w:val="28"/>
                <w:lang w:val="uk-UA"/>
              </w:rPr>
              <w:t>методист вищої категорії відділу інноваційної діяльності та дослідно-експериментальної роботи Інституту інноваційних технологій і змісту освіти Міністерства освіти і науки України, відповідальний секретар центрального оргкомітету</w:t>
            </w:r>
          </w:p>
        </w:tc>
      </w:tr>
      <w:tr w:rsidR="00EE075C" w:rsidRPr="000543A7" w:rsidTr="009B55CA">
        <w:trPr>
          <w:trHeight w:val="1770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Берізко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</w:t>
            </w:r>
            <w:proofErr w:type="spellEnd"/>
            <w:r>
              <w:rPr>
                <w:color w:val="000000"/>
                <w:sz w:val="28"/>
                <w:szCs w:val="28"/>
              </w:rPr>
              <w:t> Михайлович</w:t>
            </w:r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4" w:type="dxa"/>
            <w:vAlign w:val="center"/>
            <w:hideMark/>
          </w:tcPr>
          <w:p w:rsidR="00EE075C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color w:val="000000"/>
                <w:sz w:val="28"/>
                <w:szCs w:val="28"/>
              </w:rPr>
              <w:t>керівника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гуманітарної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політики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науки 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гуманітарних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суспільно-політичних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</w:rPr>
              <w:t>іністрації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Президента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>
              <w:rPr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EE075C" w:rsidRPr="000946F5" w:rsidTr="009B55CA">
        <w:trPr>
          <w:trHeight w:val="1424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Бескова </w:t>
            </w:r>
          </w:p>
          <w:p w:rsidR="007320FF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EE075C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320FF">
              <w:rPr>
                <w:color w:val="000000"/>
                <w:sz w:val="28"/>
                <w:szCs w:val="28"/>
                <w:lang w:val="uk-UA"/>
              </w:rPr>
              <w:t>начальник відділу змісту загальної середньої освіти та освіти національних меншин департаменту загальної середньої та дошкільної освіти Міністерства освіти і науки України</w:t>
            </w:r>
          </w:p>
        </w:tc>
      </w:tr>
      <w:tr w:rsidR="00EE075C" w:rsidRPr="000946F5" w:rsidTr="00C20B0A">
        <w:trPr>
          <w:trHeight w:val="1304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Гаврилюк </w:t>
            </w:r>
          </w:p>
          <w:p w:rsidR="007320FF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Якович</w:t>
            </w:r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EE075C" w:rsidRPr="00EE075C" w:rsidRDefault="00EE075C" w:rsidP="007320FF">
            <w:pPr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E075C">
              <w:rPr>
                <w:color w:val="000000"/>
                <w:sz w:val="28"/>
                <w:szCs w:val="28"/>
                <w:lang w:val="uk-UA"/>
              </w:rPr>
              <w:t>завідувач відділення з питань розвитку освіти і науки, молоді та спорту управління гуманітарного та інноваційного розвитку Кабінету Міністрів України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E075C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  <w:tr w:rsidR="00EE075C" w:rsidRPr="000543A7" w:rsidTr="009B55CA">
        <w:trPr>
          <w:trHeight w:val="939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Гаврилюк </w:t>
            </w:r>
          </w:p>
          <w:p w:rsidR="007320FF" w:rsidRPr="007320FF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6804" w:type="dxa"/>
            <w:vAlign w:val="center"/>
            <w:hideMark/>
          </w:tcPr>
          <w:p w:rsidR="007320FF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департаменту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науки </w:t>
            </w:r>
            <w:proofErr w:type="spellStart"/>
            <w:r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</w:rPr>
              <w:t>іністрації</w:t>
            </w:r>
            <w:proofErr w:type="spellEnd"/>
          </w:p>
        </w:tc>
      </w:tr>
      <w:tr w:rsidR="00EE075C" w:rsidRPr="000946F5" w:rsidTr="00C20B0A">
        <w:trPr>
          <w:trHeight w:val="1082"/>
        </w:trPr>
        <w:tc>
          <w:tcPr>
            <w:tcW w:w="3403" w:type="dxa"/>
            <w:vAlign w:val="center"/>
            <w:hideMark/>
          </w:tcPr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Гладковський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92F93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EE075C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EE075C">
              <w:rPr>
                <w:color w:val="000000"/>
                <w:sz w:val="28"/>
                <w:szCs w:val="28"/>
                <w:lang w:val="uk-UA"/>
              </w:rPr>
              <w:t>головний спеціаліст департаменту загальної середньої та дошкільної освіти Міністерства освіти і науки України</w:t>
            </w:r>
          </w:p>
        </w:tc>
      </w:tr>
      <w:tr w:rsidR="00EE075C" w:rsidRPr="000543A7" w:rsidTr="009B55CA">
        <w:trPr>
          <w:trHeight w:val="648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Даниленко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Св</w:t>
            </w:r>
            <w:proofErr w:type="gramEnd"/>
            <w:r>
              <w:rPr>
                <w:color w:val="000000"/>
                <w:sz w:val="28"/>
                <w:szCs w:val="28"/>
              </w:rPr>
              <w:t>ітлана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6804" w:type="dxa"/>
            <w:vAlign w:val="center"/>
            <w:hideMark/>
          </w:tcPr>
          <w:p w:rsidR="00EE075C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департаменту </w:t>
            </w:r>
            <w:proofErr w:type="spellStart"/>
            <w:r>
              <w:rPr>
                <w:color w:val="000000"/>
                <w:sz w:val="28"/>
                <w:szCs w:val="28"/>
              </w:rPr>
              <w:t>економіки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фінансування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Міністерства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науки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</w:tr>
      <w:tr w:rsidR="00EE075C" w:rsidRPr="000946F5" w:rsidTr="009B55CA">
        <w:trPr>
          <w:trHeight w:val="1502"/>
        </w:trPr>
        <w:tc>
          <w:tcPr>
            <w:tcW w:w="3403" w:type="dxa"/>
            <w:vAlign w:val="center"/>
            <w:hideMark/>
          </w:tcPr>
          <w:p w:rsidR="00EE075C" w:rsidRDefault="00EE075C" w:rsidP="00B92F9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Дятленко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Сергій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  <w:p w:rsidR="00B92F93" w:rsidRPr="00B92F93" w:rsidRDefault="00B92F93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EE075C" w:rsidRPr="007320FF" w:rsidRDefault="00EE075C" w:rsidP="007320FF">
            <w:pPr>
              <w:spacing w:after="12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320FF">
              <w:rPr>
                <w:color w:val="000000"/>
                <w:sz w:val="28"/>
                <w:szCs w:val="28"/>
                <w:lang w:val="uk-UA"/>
              </w:rPr>
              <w:t>начальник відділу нормативного забезпечення та організаційної роботи департаменту загальної середньої та дошкільної освіти Міністерства освіти і науки України</w:t>
            </w:r>
          </w:p>
        </w:tc>
      </w:tr>
      <w:tr w:rsidR="00EE075C" w:rsidRPr="00EE075C" w:rsidTr="009B55CA">
        <w:trPr>
          <w:trHeight w:val="991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E075C">
              <w:rPr>
                <w:color w:val="000000"/>
                <w:sz w:val="28"/>
                <w:szCs w:val="28"/>
                <w:lang w:val="uk-UA" w:eastAsia="uk-UA"/>
              </w:rPr>
              <w:t>Завалевський</w:t>
            </w:r>
            <w:proofErr w:type="spellEnd"/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Юрій Іванович </w:t>
            </w:r>
          </w:p>
        </w:tc>
        <w:tc>
          <w:tcPr>
            <w:tcW w:w="6804" w:type="dxa"/>
            <w:hideMark/>
          </w:tcPr>
          <w:p w:rsidR="00EE075C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Інституту інноваційних технологій і змісту освіти Міністерства освіти і науки України </w:t>
            </w:r>
          </w:p>
        </w:tc>
      </w:tr>
      <w:tr w:rsidR="00EE075C" w:rsidRPr="00EE075C" w:rsidTr="009B55CA">
        <w:trPr>
          <w:trHeight w:val="901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E075C">
              <w:rPr>
                <w:color w:val="000000"/>
                <w:sz w:val="28"/>
                <w:szCs w:val="28"/>
                <w:lang w:val="uk-UA" w:eastAsia="uk-UA"/>
              </w:rPr>
              <w:t>Карасьова</w:t>
            </w:r>
            <w:proofErr w:type="spellEnd"/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Вікторія Валентинівна</w:t>
            </w:r>
          </w:p>
        </w:tc>
        <w:tc>
          <w:tcPr>
            <w:tcW w:w="6804" w:type="dxa"/>
            <w:hideMark/>
          </w:tcPr>
          <w:p w:rsidR="00EE075C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Генеральний директор Державного спеціалізованого видавництва «Освіта» (за згодою)</w:t>
            </w:r>
          </w:p>
        </w:tc>
      </w:tr>
      <w:tr w:rsidR="00EE075C" w:rsidRPr="00EE075C" w:rsidTr="009B55CA">
        <w:trPr>
          <w:trHeight w:val="827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E075C">
              <w:rPr>
                <w:color w:val="000000"/>
                <w:sz w:val="28"/>
                <w:szCs w:val="28"/>
                <w:lang w:val="uk-UA" w:eastAsia="uk-UA"/>
              </w:rPr>
              <w:t>Катунін</w:t>
            </w:r>
            <w:proofErr w:type="spellEnd"/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Павло Георгійович</w:t>
            </w:r>
          </w:p>
        </w:tc>
        <w:tc>
          <w:tcPr>
            <w:tcW w:w="6804" w:type="dxa"/>
            <w:hideMark/>
          </w:tcPr>
          <w:p w:rsidR="007320FF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головний редактор – директор редакції освітянських видань (за згодою)</w:t>
            </w:r>
          </w:p>
        </w:tc>
      </w:tr>
      <w:tr w:rsidR="00EE075C" w:rsidRPr="00EE075C" w:rsidTr="009B55CA">
        <w:trPr>
          <w:trHeight w:val="883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E075C">
              <w:rPr>
                <w:color w:val="000000"/>
                <w:sz w:val="28"/>
                <w:szCs w:val="28"/>
                <w:lang w:val="uk-UA" w:eastAsia="uk-UA"/>
              </w:rPr>
              <w:t>Клокар</w:t>
            </w:r>
            <w:proofErr w:type="spellEnd"/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Наталія Іванівна</w:t>
            </w:r>
          </w:p>
        </w:tc>
        <w:tc>
          <w:tcPr>
            <w:tcW w:w="6804" w:type="dxa"/>
            <w:hideMark/>
          </w:tcPr>
          <w:p w:rsidR="007320FF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освіти і науки Київської обласної державної адміністрації</w:t>
            </w:r>
          </w:p>
        </w:tc>
      </w:tr>
      <w:tr w:rsidR="00EE075C" w:rsidRPr="00EE075C" w:rsidTr="009B55CA">
        <w:trPr>
          <w:trHeight w:val="839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Лазарєва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Тетяна Олександрівна</w:t>
            </w:r>
          </w:p>
        </w:tc>
        <w:tc>
          <w:tcPr>
            <w:tcW w:w="6804" w:type="dxa"/>
            <w:hideMark/>
          </w:tcPr>
          <w:p w:rsidR="007320FF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освіти і науки Одеської обласної державної адміністрації</w:t>
            </w:r>
          </w:p>
        </w:tc>
      </w:tr>
      <w:tr w:rsidR="00EE075C" w:rsidRPr="00EE075C" w:rsidTr="009B55CA">
        <w:trPr>
          <w:trHeight w:val="713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Лещенко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Ельза Володимирівна</w:t>
            </w:r>
          </w:p>
        </w:tc>
        <w:tc>
          <w:tcPr>
            <w:tcW w:w="6804" w:type="dxa"/>
            <w:hideMark/>
          </w:tcPr>
          <w:p w:rsidR="007320FF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освіти і науки, молоді та спорту Кіровоградської обласної державної адміністрації</w:t>
            </w:r>
          </w:p>
        </w:tc>
      </w:tr>
      <w:tr w:rsidR="00EE075C" w:rsidRPr="000946F5" w:rsidTr="0003211C">
        <w:trPr>
          <w:trHeight w:val="1179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E075C">
              <w:rPr>
                <w:color w:val="000000"/>
                <w:sz w:val="28"/>
                <w:szCs w:val="28"/>
                <w:lang w:val="uk-UA" w:eastAsia="uk-UA"/>
              </w:rPr>
              <w:t>Лотоцька</w:t>
            </w:r>
            <w:proofErr w:type="spellEnd"/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Алевтина Вікторівна</w:t>
            </w:r>
          </w:p>
        </w:tc>
        <w:tc>
          <w:tcPr>
            <w:tcW w:w="6804" w:type="dxa"/>
            <w:hideMark/>
          </w:tcPr>
          <w:p w:rsidR="007320FF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головний спеціаліст департаменту загальної середньої та дошкільної освіти Міністерства освіти і науки України</w:t>
            </w:r>
          </w:p>
        </w:tc>
      </w:tr>
      <w:tr w:rsidR="00EE075C" w:rsidRPr="00EE075C" w:rsidTr="0003211C">
        <w:trPr>
          <w:trHeight w:val="953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eastAsia="uk-UA"/>
              </w:rPr>
              <w:t xml:space="preserve">Мельниченко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E075C">
              <w:rPr>
                <w:color w:val="000000"/>
                <w:sz w:val="28"/>
                <w:szCs w:val="28"/>
                <w:lang w:eastAsia="uk-UA"/>
              </w:rPr>
              <w:t>Валерій</w:t>
            </w:r>
            <w:proofErr w:type="spellEnd"/>
            <w:r w:rsidRPr="00EE075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075C">
              <w:rPr>
                <w:color w:val="000000"/>
                <w:sz w:val="28"/>
                <w:szCs w:val="28"/>
                <w:lang w:eastAsia="uk-UA"/>
              </w:rPr>
              <w:t>Володимирович</w:t>
            </w:r>
            <w:proofErr w:type="spellEnd"/>
          </w:p>
        </w:tc>
        <w:tc>
          <w:tcPr>
            <w:tcW w:w="6804" w:type="dxa"/>
            <w:hideMark/>
          </w:tcPr>
          <w:p w:rsidR="007320FF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освіти, науки та молоді Миколаївської обласної державної адміністрації</w:t>
            </w:r>
          </w:p>
        </w:tc>
      </w:tr>
      <w:tr w:rsidR="00EE075C" w:rsidRPr="00EE075C" w:rsidTr="009B55CA">
        <w:trPr>
          <w:trHeight w:val="852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Оськін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Олексій Геннадійович</w:t>
            </w:r>
          </w:p>
        </w:tc>
        <w:tc>
          <w:tcPr>
            <w:tcW w:w="6804" w:type="dxa"/>
            <w:hideMark/>
          </w:tcPr>
          <w:p w:rsidR="007320FF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директор Державного інформаційно-видавничого підприємства «Педагогічна преса» (за згодою)</w:t>
            </w:r>
          </w:p>
        </w:tc>
      </w:tr>
      <w:tr w:rsidR="00EE075C" w:rsidRPr="000946F5" w:rsidTr="0003211C">
        <w:trPr>
          <w:trHeight w:val="1462"/>
        </w:trPr>
        <w:tc>
          <w:tcPr>
            <w:tcW w:w="3403" w:type="dxa"/>
            <w:hideMark/>
          </w:tcPr>
          <w:p w:rsidR="00B92F93" w:rsidRDefault="00EE075C" w:rsidP="00B92F93">
            <w:pPr>
              <w:widowControl/>
              <w:tabs>
                <w:tab w:val="right" w:pos="2762"/>
              </w:tabs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E075C">
              <w:rPr>
                <w:color w:val="000000"/>
                <w:sz w:val="28"/>
                <w:szCs w:val="28"/>
                <w:lang w:val="uk-UA" w:eastAsia="uk-UA"/>
              </w:rPr>
              <w:t>Таранік-Ткачук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ab/>
            </w:r>
          </w:p>
          <w:p w:rsidR="00EE075C" w:rsidRPr="00EE075C" w:rsidRDefault="00EE075C" w:rsidP="00B92F93">
            <w:pPr>
              <w:widowControl/>
              <w:tabs>
                <w:tab w:val="right" w:pos="2762"/>
              </w:tabs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Катерина Валеріївна </w:t>
            </w:r>
          </w:p>
        </w:tc>
        <w:tc>
          <w:tcPr>
            <w:tcW w:w="6804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в. о. начальника відділу експериментальної педагогіки та управління освітою департаменту загальної середньої та дошкільної освіти Міністерства освіти і науки України</w:t>
            </w:r>
          </w:p>
        </w:tc>
      </w:tr>
      <w:tr w:rsidR="00EE075C" w:rsidRPr="00EE075C" w:rsidTr="00C20B0A">
        <w:trPr>
          <w:trHeight w:val="531"/>
        </w:trPr>
        <w:tc>
          <w:tcPr>
            <w:tcW w:w="3403" w:type="dxa"/>
            <w:hideMark/>
          </w:tcPr>
          <w:p w:rsidR="00EE075C" w:rsidRPr="00EE075C" w:rsidRDefault="00EE075C" w:rsidP="00B92F9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 xml:space="preserve">Чижевський </w:t>
            </w:r>
          </w:p>
          <w:p w:rsidR="00EE075C" w:rsidRPr="00EE075C" w:rsidRDefault="00EE075C" w:rsidP="00B92F9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Борис Григорович</w:t>
            </w:r>
          </w:p>
        </w:tc>
        <w:tc>
          <w:tcPr>
            <w:tcW w:w="6804" w:type="dxa"/>
            <w:hideMark/>
          </w:tcPr>
          <w:p w:rsidR="00EE075C" w:rsidRPr="00EE075C" w:rsidRDefault="00EE075C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75C">
              <w:rPr>
                <w:color w:val="000000"/>
                <w:sz w:val="28"/>
                <w:szCs w:val="28"/>
                <w:lang w:val="uk-UA" w:eastAsia="uk-UA"/>
              </w:rPr>
              <w:t>завідувач секретаріату Комітету Верховної Ради України з питань науки і освіти (за згодою)</w:t>
            </w:r>
          </w:p>
        </w:tc>
      </w:tr>
      <w:tr w:rsidR="009B55CA" w:rsidRPr="00EE075C" w:rsidTr="00C20B0A">
        <w:trPr>
          <w:trHeight w:val="2232"/>
        </w:trPr>
        <w:tc>
          <w:tcPr>
            <w:tcW w:w="3403" w:type="dxa"/>
          </w:tcPr>
          <w:p w:rsidR="009B55CA" w:rsidRDefault="009B55CA" w:rsidP="009B55CA">
            <w:pPr>
              <w:rPr>
                <w:sz w:val="28"/>
                <w:szCs w:val="28"/>
                <w:lang w:val="uk-UA"/>
              </w:rPr>
            </w:pPr>
          </w:p>
          <w:p w:rsidR="009B55CA" w:rsidRDefault="009B55CA" w:rsidP="009B55CA">
            <w:pPr>
              <w:rPr>
                <w:sz w:val="28"/>
                <w:szCs w:val="28"/>
                <w:lang w:val="uk-UA"/>
              </w:rPr>
            </w:pPr>
          </w:p>
          <w:p w:rsidR="009B55CA" w:rsidRDefault="009B55CA" w:rsidP="009B55CA">
            <w:pPr>
              <w:rPr>
                <w:sz w:val="28"/>
                <w:szCs w:val="28"/>
                <w:lang w:val="uk-UA"/>
              </w:rPr>
            </w:pPr>
          </w:p>
          <w:p w:rsidR="00C20B0A" w:rsidRPr="00C20B0A" w:rsidRDefault="00C20B0A" w:rsidP="00C20B0A">
            <w:pPr>
              <w:rPr>
                <w:sz w:val="16"/>
                <w:szCs w:val="16"/>
                <w:lang w:val="uk-UA"/>
              </w:rPr>
            </w:pPr>
          </w:p>
          <w:p w:rsidR="009B55CA" w:rsidRPr="00EE075C" w:rsidRDefault="009B55CA" w:rsidP="00C20B0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11FE5">
              <w:rPr>
                <w:sz w:val="28"/>
                <w:szCs w:val="28"/>
                <w:lang w:val="uk-UA"/>
              </w:rPr>
              <w:t>Директор Інституту інноваційних технологій</w:t>
            </w:r>
            <w:r w:rsidR="00C20B0A">
              <w:rPr>
                <w:sz w:val="28"/>
                <w:szCs w:val="28"/>
                <w:lang w:val="uk-UA"/>
              </w:rPr>
              <w:t xml:space="preserve"> і</w:t>
            </w:r>
            <w:r w:rsidRPr="00E11FE5">
              <w:rPr>
                <w:sz w:val="28"/>
                <w:szCs w:val="28"/>
                <w:lang w:val="uk-UA"/>
              </w:rPr>
              <w:t xml:space="preserve"> змісту освіти </w:t>
            </w:r>
          </w:p>
        </w:tc>
        <w:tc>
          <w:tcPr>
            <w:tcW w:w="6804" w:type="dxa"/>
          </w:tcPr>
          <w:p w:rsidR="009B55CA" w:rsidRDefault="009B55CA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  <w:p w:rsidR="009B55CA" w:rsidRDefault="009B55CA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C20B0A" w:rsidRDefault="00C20B0A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9B55CA" w:rsidRDefault="009B55CA" w:rsidP="007320FF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9B55CA" w:rsidRPr="00EE075C" w:rsidRDefault="00C20B0A" w:rsidP="00C20B0A">
            <w:pPr>
              <w:widowControl/>
              <w:autoSpaceDE/>
              <w:autoSpaceDN/>
              <w:adjustRightInd/>
              <w:spacing w:after="12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B55CA">
              <w:rPr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 w:rsidR="009B55CA">
              <w:rPr>
                <w:sz w:val="28"/>
                <w:szCs w:val="28"/>
                <w:lang w:val="uk-UA"/>
              </w:rPr>
              <w:t xml:space="preserve">       </w:t>
            </w:r>
            <w:r w:rsidR="009B55CA" w:rsidRPr="00E11FE5">
              <w:rPr>
                <w:sz w:val="28"/>
                <w:szCs w:val="28"/>
                <w:lang w:val="uk-UA"/>
              </w:rPr>
              <w:t>О. А. Удод</w:t>
            </w:r>
          </w:p>
        </w:tc>
      </w:tr>
    </w:tbl>
    <w:p w:rsidR="00356E3B" w:rsidRPr="005C5307" w:rsidRDefault="00356E3B" w:rsidP="009B55CA">
      <w:pPr>
        <w:rPr>
          <w:lang w:val="uk-UA"/>
        </w:rPr>
      </w:pPr>
    </w:p>
    <w:sectPr w:rsidR="00356E3B" w:rsidRPr="005C5307" w:rsidSect="00C20B0A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E1" w:rsidRDefault="00207DE1" w:rsidP="00C20B0A">
      <w:r>
        <w:separator/>
      </w:r>
    </w:p>
  </w:endnote>
  <w:endnote w:type="continuationSeparator" w:id="0">
    <w:p w:rsidR="00207DE1" w:rsidRDefault="00207DE1" w:rsidP="00C2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E1" w:rsidRDefault="00207DE1" w:rsidP="00C20B0A">
      <w:r>
        <w:separator/>
      </w:r>
    </w:p>
  </w:footnote>
  <w:footnote w:type="continuationSeparator" w:id="0">
    <w:p w:rsidR="00207DE1" w:rsidRDefault="00207DE1" w:rsidP="00C2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511230"/>
      <w:docPartObj>
        <w:docPartGallery w:val="Page Numbers (Top of Page)"/>
        <w:docPartUnique/>
      </w:docPartObj>
    </w:sdtPr>
    <w:sdtEndPr/>
    <w:sdtContent>
      <w:p w:rsidR="00C20B0A" w:rsidRDefault="00C20B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6F5">
          <w:rPr>
            <w:noProof/>
          </w:rPr>
          <w:t>2</w:t>
        </w:r>
        <w:r>
          <w:fldChar w:fldCharType="end"/>
        </w:r>
      </w:p>
    </w:sdtContent>
  </w:sdt>
  <w:p w:rsidR="00C20B0A" w:rsidRDefault="00C20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64"/>
    <w:rsid w:val="0003211C"/>
    <w:rsid w:val="000946F5"/>
    <w:rsid w:val="00104E64"/>
    <w:rsid w:val="00207DE1"/>
    <w:rsid w:val="00216DFB"/>
    <w:rsid w:val="002F5BE2"/>
    <w:rsid w:val="00356E3B"/>
    <w:rsid w:val="005C5307"/>
    <w:rsid w:val="007320FF"/>
    <w:rsid w:val="007B249C"/>
    <w:rsid w:val="009B55CA"/>
    <w:rsid w:val="00A941CB"/>
    <w:rsid w:val="00B92F93"/>
    <w:rsid w:val="00C20B0A"/>
    <w:rsid w:val="00E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B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B0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20B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B0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B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B0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20B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B0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2347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2013-08-21T08:36:00Z</dcterms:created>
  <dcterms:modified xsi:type="dcterms:W3CDTF">2013-09-04T06:35:00Z</dcterms:modified>
</cp:coreProperties>
</file>