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5B0" w:rsidRPr="0077518B" w:rsidRDefault="00D16248" w:rsidP="0077518B">
      <w:pPr>
        <w:ind w:firstLine="12900"/>
        <w:rPr>
          <w:rFonts w:ascii="Times New Roman" w:hAnsi="Times New Roman" w:cs="Times New Roman"/>
          <w:b/>
          <w:sz w:val="44"/>
          <w:szCs w:val="44"/>
        </w:rPr>
      </w:pPr>
      <w:proofErr w:type="spellStart"/>
      <w:r>
        <w:rPr>
          <w:rFonts w:ascii="Times New Roman" w:hAnsi="Times New Roman" w:cs="Times New Roman"/>
          <w:b/>
          <w:sz w:val="44"/>
          <w:szCs w:val="44"/>
        </w:rPr>
        <w:t>Д</w:t>
      </w:r>
      <w:r w:rsidR="0077518B" w:rsidRPr="0077518B">
        <w:rPr>
          <w:rFonts w:ascii="Times New Roman" w:hAnsi="Times New Roman" w:cs="Times New Roman"/>
          <w:b/>
          <w:sz w:val="44"/>
          <w:szCs w:val="44"/>
        </w:rPr>
        <w:t>одаток</w:t>
      </w:r>
      <w:bookmarkStart w:id="0" w:name="_GoBack"/>
      <w:bookmarkEnd w:id="0"/>
      <w:proofErr w:type="spellEnd"/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565"/>
        <w:gridCol w:w="330"/>
        <w:gridCol w:w="330"/>
        <w:gridCol w:w="333"/>
        <w:gridCol w:w="330"/>
        <w:gridCol w:w="330"/>
        <w:gridCol w:w="333"/>
        <w:gridCol w:w="330"/>
        <w:gridCol w:w="330"/>
        <w:gridCol w:w="333"/>
        <w:gridCol w:w="329"/>
        <w:gridCol w:w="329"/>
        <w:gridCol w:w="332"/>
        <w:gridCol w:w="329"/>
        <w:gridCol w:w="329"/>
        <w:gridCol w:w="332"/>
        <w:gridCol w:w="329"/>
        <w:gridCol w:w="329"/>
        <w:gridCol w:w="332"/>
        <w:gridCol w:w="329"/>
        <w:gridCol w:w="329"/>
        <w:gridCol w:w="329"/>
        <w:gridCol w:w="329"/>
        <w:gridCol w:w="329"/>
        <w:gridCol w:w="329"/>
        <w:gridCol w:w="329"/>
        <w:gridCol w:w="329"/>
        <w:gridCol w:w="332"/>
        <w:gridCol w:w="329"/>
        <w:gridCol w:w="329"/>
        <w:gridCol w:w="329"/>
        <w:gridCol w:w="329"/>
        <w:gridCol w:w="329"/>
        <w:gridCol w:w="329"/>
        <w:gridCol w:w="329"/>
        <w:gridCol w:w="329"/>
        <w:gridCol w:w="332"/>
        <w:gridCol w:w="329"/>
        <w:gridCol w:w="329"/>
        <w:gridCol w:w="329"/>
        <w:gridCol w:w="390"/>
      </w:tblGrid>
      <w:tr w:rsidR="0077518B" w:rsidRPr="0077518B" w:rsidTr="0077518B">
        <w:trPr>
          <w:trHeight w:val="192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№ з/п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Назва навчального закладу </w:t>
            </w:r>
            <w:proofErr w:type="spellStart"/>
            <w:r w:rsidRPr="00775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інтернатного</w:t>
            </w:r>
            <w:proofErr w:type="spellEnd"/>
            <w:r w:rsidRPr="00775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 типу обласного підпорядкування та загальноосвітніх навчальних закладів різних типів іншого підпорядкування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Географія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Фізика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Біологія</w:t>
            </w:r>
          </w:p>
        </w:tc>
        <w:tc>
          <w:tcPr>
            <w:tcW w:w="9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Математика</w:t>
            </w:r>
          </w:p>
        </w:tc>
        <w:tc>
          <w:tcPr>
            <w:tcW w:w="9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Історія</w:t>
            </w:r>
          </w:p>
        </w:tc>
        <w:tc>
          <w:tcPr>
            <w:tcW w:w="9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Українська мова та література</w:t>
            </w:r>
          </w:p>
        </w:tc>
        <w:tc>
          <w:tcPr>
            <w:tcW w:w="9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Економіка</w:t>
            </w:r>
          </w:p>
        </w:tc>
        <w:tc>
          <w:tcPr>
            <w:tcW w:w="9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Іноземна (англійська) мова</w:t>
            </w:r>
          </w:p>
        </w:tc>
        <w:tc>
          <w:tcPr>
            <w:tcW w:w="9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Хімія</w:t>
            </w:r>
          </w:p>
        </w:tc>
        <w:tc>
          <w:tcPr>
            <w:tcW w:w="9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Екологія</w:t>
            </w:r>
          </w:p>
        </w:tc>
        <w:tc>
          <w:tcPr>
            <w:tcW w:w="9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Інформатика</w:t>
            </w:r>
          </w:p>
        </w:tc>
        <w:tc>
          <w:tcPr>
            <w:tcW w:w="9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Правознавство</w:t>
            </w:r>
          </w:p>
        </w:tc>
        <w:tc>
          <w:tcPr>
            <w:tcW w:w="9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Астрономія</w:t>
            </w:r>
          </w:p>
        </w:tc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Загальна кількість учнів-переможців</w:t>
            </w:r>
          </w:p>
        </w:tc>
      </w:tr>
      <w:tr w:rsidR="0077518B" w:rsidRPr="0077518B" w:rsidTr="0077518B">
        <w:trPr>
          <w:trHeight w:val="27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518B" w:rsidRPr="0077518B" w:rsidRDefault="0077518B" w:rsidP="00775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9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9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9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9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9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9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9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9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9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9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77518B" w:rsidRPr="0077518B" w:rsidTr="0077518B">
        <w:trPr>
          <w:cantSplit/>
          <w:trHeight w:val="1237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518B" w:rsidRPr="0077518B" w:rsidRDefault="0077518B" w:rsidP="00775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І місце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ІІ місце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ІІІ місце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І місце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ІІ місце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ІІІ місце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І місце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ІІ місце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ІІІ місце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І місце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ІІ місце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ІІІ місце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І місце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ІІ місце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ІІІ місце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І місце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ІІ місце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ІІІ місце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І місце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ІІ місце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ІІІ місце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І місце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ІІ місце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ІІІ місце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І місце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ІІ місце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ІІІ місце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І місце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ІІ місце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ІІІ місце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І місце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ІІ місце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ІІІ місце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І місце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ІІ місце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ІІІ місце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І місце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ІІ місце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ІІІ місце</w:t>
            </w:r>
          </w:p>
        </w:tc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77518B" w:rsidRPr="0077518B" w:rsidTr="006B69DA">
        <w:trPr>
          <w:trHeight w:val="11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18B" w:rsidRPr="006B69DA" w:rsidRDefault="0077518B" w:rsidP="006B69D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Комунальний заклад «Харківський санаторний навчально-виховний комплекс № 1» Харківської обласної ради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</w:tr>
      <w:tr w:rsidR="0077518B" w:rsidRPr="0077518B" w:rsidTr="006B69DA">
        <w:trPr>
          <w:trHeight w:val="11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18B" w:rsidRPr="006B69DA" w:rsidRDefault="0077518B" w:rsidP="006B69D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Комунальний заклад «Харківська спеціальна загальноосвітня школа-інтернат І-ІІІ ступенів № 6» Харківської обласної ради  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</w:tr>
      <w:tr w:rsidR="0077518B" w:rsidRPr="0077518B" w:rsidTr="006B69DA">
        <w:trPr>
          <w:trHeight w:val="11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18B" w:rsidRPr="006B69DA" w:rsidRDefault="0077518B" w:rsidP="006B69D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Комунальний заклад «Харківській спеціальний навчально-виховний комплекс № 7» Харківської обласної ради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</w:tr>
      <w:tr w:rsidR="0077518B" w:rsidRPr="0077518B" w:rsidTr="006B69DA">
        <w:trPr>
          <w:trHeight w:val="11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18B" w:rsidRPr="006B69DA" w:rsidRDefault="0077518B" w:rsidP="006B69D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Комунальний заклад «Харківська спеціальна загальноосвітня школа-інтернат І-ІІІ ступенів № 8» Харківської обласної ради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</w:tr>
      <w:tr w:rsidR="0077518B" w:rsidRPr="0077518B" w:rsidTr="006B69DA">
        <w:trPr>
          <w:trHeight w:val="11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18B" w:rsidRPr="006B69DA" w:rsidRDefault="0077518B" w:rsidP="006B69D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Комунальний заклад «Харківська загальноосвітня санаторна школа-інтернат I-III ступенів № 9» Харківської обласної ради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11</w:t>
            </w:r>
          </w:p>
        </w:tc>
      </w:tr>
      <w:tr w:rsidR="0077518B" w:rsidRPr="0077518B" w:rsidTr="006B69DA">
        <w:trPr>
          <w:trHeight w:val="11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18B" w:rsidRPr="006B69DA" w:rsidRDefault="0077518B" w:rsidP="006B69D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Комунальний заклад «Харківська загальноосвітня санаторна школа-інтернат I-II ступенів № 11» Харківської обласної ради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</w:tr>
      <w:tr w:rsidR="0077518B" w:rsidRPr="0077518B" w:rsidTr="006B69DA">
        <w:trPr>
          <w:trHeight w:val="11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18B" w:rsidRPr="006B69DA" w:rsidRDefault="0077518B" w:rsidP="006B69D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Комунальний заклад «Харківська спеціальна загальноосвітня школа-інтернат І-ІІІ ступенів № 12» Харківської обласної ради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</w:tr>
      <w:tr w:rsidR="0077518B" w:rsidRPr="0077518B" w:rsidTr="006B69DA">
        <w:trPr>
          <w:trHeight w:val="11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18B" w:rsidRPr="006B69DA" w:rsidRDefault="0077518B" w:rsidP="006B69D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Комунальний заклад «Харківський санаторний навчально-виховний комплекс № 13» Харківської обласної ради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16</w:t>
            </w:r>
          </w:p>
        </w:tc>
      </w:tr>
      <w:tr w:rsidR="0077518B" w:rsidRPr="0077518B" w:rsidTr="006B69DA">
        <w:trPr>
          <w:trHeight w:val="11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18B" w:rsidRPr="006B69DA" w:rsidRDefault="0077518B" w:rsidP="006B69D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Комунальний заклад «Харківський спеціальний навчально-виховний комплекс ім. В. Г. Короленка» Харківської обласної ради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24</w:t>
            </w:r>
          </w:p>
        </w:tc>
      </w:tr>
      <w:tr w:rsidR="0077518B" w:rsidRPr="0077518B" w:rsidTr="006B69DA">
        <w:trPr>
          <w:trHeight w:val="11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18B" w:rsidRPr="006B69DA" w:rsidRDefault="0077518B" w:rsidP="006B69D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Комунальний заклад «</w:t>
            </w:r>
            <w:proofErr w:type="spellStart"/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Кочетоцька</w:t>
            </w:r>
            <w:proofErr w:type="spellEnd"/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загальноосвітня санаторна школа-інтернат І-ІІІ ступенів» Харківської обласної ради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  <w:tr w:rsidR="0077518B" w:rsidRPr="0077518B" w:rsidTr="006B69DA">
        <w:trPr>
          <w:trHeight w:val="11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18B" w:rsidRPr="006B69DA" w:rsidRDefault="0077518B" w:rsidP="006B69D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Комунальний заклад «</w:t>
            </w:r>
            <w:proofErr w:type="spellStart"/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Люботинський</w:t>
            </w:r>
            <w:proofErr w:type="spellEnd"/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навчально-виховний комплекс (дошкільний навчальний заклад–загальноосвітня школа-інтернат І-ІІІ ступенів)» Харківської обласної ради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</w:tr>
      <w:tr w:rsidR="0077518B" w:rsidRPr="0077518B" w:rsidTr="006B69DA">
        <w:trPr>
          <w:trHeight w:val="11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18B" w:rsidRPr="006B69DA" w:rsidRDefault="0077518B" w:rsidP="006B69D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Комунальний заклад «</w:t>
            </w:r>
            <w:proofErr w:type="spellStart"/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Нововодолазький</w:t>
            </w:r>
            <w:proofErr w:type="spellEnd"/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санаторний навчально-виховний комплекс» Харківської обласної ради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</w:tr>
      <w:tr w:rsidR="0077518B" w:rsidRPr="0077518B" w:rsidTr="006B69DA">
        <w:trPr>
          <w:trHeight w:val="11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18B" w:rsidRPr="006B69DA" w:rsidRDefault="0077518B" w:rsidP="006B69D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Комунальний заклад «Харківський спеціальний навчально-виховний комплекс» Харківської обласної ради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</w:tr>
      <w:tr w:rsidR="0077518B" w:rsidRPr="0077518B" w:rsidTr="006B69DA">
        <w:trPr>
          <w:trHeight w:val="4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18B" w:rsidRPr="006B69DA" w:rsidRDefault="0077518B" w:rsidP="006B69D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Комунальний заклад «Обласна спеціалізована школа-інтернат ІІ-ІІІ ступенів «Обдарованіст</w:t>
            </w: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ь» Харківської обласної ради»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110</w:t>
            </w:r>
          </w:p>
        </w:tc>
      </w:tr>
      <w:tr w:rsidR="0077518B" w:rsidRPr="0077518B" w:rsidTr="006B69DA">
        <w:trPr>
          <w:trHeight w:val="11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18B" w:rsidRPr="006B69DA" w:rsidRDefault="0077518B" w:rsidP="006B69D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Комунальний заклад «Харківська спеціалізована школа-інтернат ІІІ ступенів «Юнкерське училище»» Харківської обласної ради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  <w:tr w:rsidR="0077518B" w:rsidRPr="0077518B" w:rsidTr="006B69DA">
        <w:trPr>
          <w:trHeight w:val="11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18B" w:rsidRPr="006B69DA" w:rsidRDefault="0077518B" w:rsidP="006B69D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Харківська спеціалізована школа-інтернат «Ліцей міліції» Харківської обласної ради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15</w:t>
            </w:r>
          </w:p>
        </w:tc>
      </w:tr>
      <w:tr w:rsidR="0077518B" w:rsidRPr="0077518B" w:rsidTr="006B69DA">
        <w:trPr>
          <w:trHeight w:val="11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18B" w:rsidRPr="006B69DA" w:rsidRDefault="0077518B" w:rsidP="006B69D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Харківське обласне вище училище фізичної культури і спорту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</w:tr>
      <w:tr w:rsidR="0077518B" w:rsidRPr="0077518B" w:rsidTr="006B69DA">
        <w:trPr>
          <w:trHeight w:val="11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18B" w:rsidRPr="006B69DA" w:rsidRDefault="0077518B" w:rsidP="006B69D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Державна гімназія-інтернат з посиленою військово-фізичною підготовкою «Кадетський корпус»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</w:tr>
      <w:tr w:rsidR="0077518B" w:rsidRPr="0077518B" w:rsidTr="006B69DA">
        <w:trPr>
          <w:trHeight w:val="11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18B" w:rsidRPr="006B69DA" w:rsidRDefault="0077518B" w:rsidP="006B69D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Харківський республіканський ліцей-інтернат спортивного профілю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77518B" w:rsidRPr="0077518B" w:rsidTr="006B69DA">
        <w:trPr>
          <w:trHeight w:val="11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18B" w:rsidRPr="006B69DA" w:rsidRDefault="0077518B" w:rsidP="006B69D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Курязька</w:t>
            </w:r>
            <w:proofErr w:type="spellEnd"/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загальноосвітня школа ІІ-ІІІ ступенів </w:t>
            </w:r>
            <w:proofErr w:type="spellStart"/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Дергачівського</w:t>
            </w:r>
            <w:proofErr w:type="spellEnd"/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району Управління Державної пенітенціарної служби України в Харківській області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  <w:tr w:rsidR="0077518B" w:rsidRPr="0077518B" w:rsidTr="0077518B">
        <w:trPr>
          <w:cantSplit/>
          <w:trHeight w:val="722"/>
        </w:trPr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Разом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518B" w:rsidRPr="0077518B" w:rsidRDefault="0077518B" w:rsidP="007751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75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225</w:t>
            </w:r>
          </w:p>
        </w:tc>
      </w:tr>
    </w:tbl>
    <w:p w:rsidR="0077518B" w:rsidRDefault="0077518B"/>
    <w:sectPr w:rsidR="0077518B" w:rsidSect="0077518B">
      <w:headerReference w:type="default" r:id="rId8"/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26F" w:rsidRDefault="00FD026F" w:rsidP="006B69DA">
      <w:pPr>
        <w:spacing w:after="0" w:line="240" w:lineRule="auto"/>
      </w:pPr>
      <w:r>
        <w:separator/>
      </w:r>
    </w:p>
  </w:endnote>
  <w:endnote w:type="continuationSeparator" w:id="0">
    <w:p w:rsidR="00FD026F" w:rsidRDefault="00FD026F" w:rsidP="006B6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26F" w:rsidRDefault="00FD026F" w:rsidP="006B69DA">
      <w:pPr>
        <w:spacing w:after="0" w:line="240" w:lineRule="auto"/>
      </w:pPr>
      <w:r>
        <w:separator/>
      </w:r>
    </w:p>
  </w:footnote>
  <w:footnote w:type="continuationSeparator" w:id="0">
    <w:p w:rsidR="00FD026F" w:rsidRDefault="00FD026F" w:rsidP="006B6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0175246"/>
      <w:docPartObj>
        <w:docPartGallery w:val="Page Numbers (Top of Page)"/>
        <w:docPartUnique/>
      </w:docPartObj>
    </w:sdtPr>
    <w:sdtEndPr/>
    <w:sdtContent>
      <w:p w:rsidR="006B69DA" w:rsidRDefault="006B69D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248">
          <w:rPr>
            <w:noProof/>
          </w:rPr>
          <w:t>1</w:t>
        </w:r>
        <w:r>
          <w:fldChar w:fldCharType="end"/>
        </w:r>
      </w:p>
    </w:sdtContent>
  </w:sdt>
  <w:p w:rsidR="006B69DA" w:rsidRDefault="006B69D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D3967"/>
    <w:multiLevelType w:val="hybridMultilevel"/>
    <w:tmpl w:val="E9087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73E"/>
    <w:rsid w:val="0022773E"/>
    <w:rsid w:val="00620D50"/>
    <w:rsid w:val="006B69DA"/>
    <w:rsid w:val="0077518B"/>
    <w:rsid w:val="00D16248"/>
    <w:rsid w:val="00E539FA"/>
    <w:rsid w:val="00FB301B"/>
    <w:rsid w:val="00FD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518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7518B"/>
    <w:rPr>
      <w:color w:val="800080"/>
      <w:u w:val="single"/>
    </w:rPr>
  </w:style>
  <w:style w:type="paragraph" w:customStyle="1" w:styleId="font5">
    <w:name w:val="font5"/>
    <w:basedOn w:val="a"/>
    <w:rsid w:val="00775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775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font7">
    <w:name w:val="font7"/>
    <w:basedOn w:val="a"/>
    <w:rsid w:val="00775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775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75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775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75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75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7751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7751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7751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7751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7751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7751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775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77518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77518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77518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7751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77518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7751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B69D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B6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69DA"/>
  </w:style>
  <w:style w:type="paragraph" w:styleId="a8">
    <w:name w:val="footer"/>
    <w:basedOn w:val="a"/>
    <w:link w:val="a9"/>
    <w:uiPriority w:val="99"/>
    <w:unhideWhenUsed/>
    <w:rsid w:val="006B6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69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518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7518B"/>
    <w:rPr>
      <w:color w:val="800080"/>
      <w:u w:val="single"/>
    </w:rPr>
  </w:style>
  <w:style w:type="paragraph" w:customStyle="1" w:styleId="font5">
    <w:name w:val="font5"/>
    <w:basedOn w:val="a"/>
    <w:rsid w:val="00775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775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font7">
    <w:name w:val="font7"/>
    <w:basedOn w:val="a"/>
    <w:rsid w:val="00775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775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75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775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75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75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7751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7751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7751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7751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7751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7751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775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77518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77518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77518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7751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77518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7751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B69D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B6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69DA"/>
  </w:style>
  <w:style w:type="paragraph" w:styleId="a8">
    <w:name w:val="footer"/>
    <w:basedOn w:val="a"/>
    <w:link w:val="a9"/>
    <w:uiPriority w:val="99"/>
    <w:unhideWhenUsed/>
    <w:rsid w:val="006B6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6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694</Words>
  <Characters>3962</Characters>
  <Application>Microsoft Office Word</Application>
  <DocSecurity>0</DocSecurity>
  <Lines>33</Lines>
  <Paragraphs>9</Paragraphs>
  <ScaleCrop>false</ScaleCrop>
  <Company/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Татаринов</dc:creator>
  <cp:keywords/>
  <dc:description/>
  <cp:lastModifiedBy>Михаил Татаринов</cp:lastModifiedBy>
  <cp:revision>5</cp:revision>
  <dcterms:created xsi:type="dcterms:W3CDTF">2015-01-21T09:22:00Z</dcterms:created>
  <dcterms:modified xsi:type="dcterms:W3CDTF">2015-01-21T11:44:00Z</dcterms:modified>
</cp:coreProperties>
</file>