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C1E" w:rsidRDefault="00126FFA" w:rsidP="00BC4807">
      <w:pPr>
        <w:rPr>
          <w:b/>
          <w:sz w:val="30"/>
          <w:szCs w:val="30"/>
          <w:lang w:val="uk-UA"/>
        </w:rPr>
      </w:pPr>
      <w:r>
        <w:rPr>
          <w:b/>
          <w:noProof/>
          <w:sz w:val="30"/>
          <w:szCs w:val="30"/>
          <w:lang w:val="ru-RU"/>
        </w:rPr>
        <w:pict>
          <v:oval id="_x0000_s1028" style="position:absolute;margin-left:192.45pt;margin-top:-40.55pt;width:120pt;height:37.5pt;z-index:251660288" strokecolor="white [3212]"/>
        </w:pict>
      </w:r>
    </w:p>
    <w:p w:rsidR="00BA4888" w:rsidRPr="00D224A0" w:rsidRDefault="001D26AA" w:rsidP="00BA4888">
      <w:pPr>
        <w:ind w:firstLine="851"/>
        <w:jc w:val="both"/>
        <w:rPr>
          <w:b/>
          <w:sz w:val="30"/>
          <w:szCs w:val="30"/>
          <w:lang w:val="uk-UA"/>
        </w:rPr>
      </w:pPr>
      <w:r>
        <w:rPr>
          <w:b/>
          <w:sz w:val="30"/>
          <w:szCs w:val="30"/>
          <w:lang w:val="uk-UA"/>
        </w:rPr>
        <w:t>Науково-м</w:t>
      </w:r>
      <w:r w:rsidR="00BA4888" w:rsidRPr="00D224A0">
        <w:rPr>
          <w:b/>
          <w:sz w:val="30"/>
          <w:szCs w:val="30"/>
          <w:lang w:val="uk-UA"/>
        </w:rPr>
        <w:t xml:space="preserve">етодичні рекомендації про добір </w:t>
      </w:r>
      <w:r>
        <w:rPr>
          <w:b/>
          <w:sz w:val="30"/>
          <w:szCs w:val="30"/>
          <w:lang w:val="uk-UA"/>
        </w:rPr>
        <w:t>та</w:t>
      </w:r>
      <w:r w:rsidR="00BA4888" w:rsidRPr="00D224A0">
        <w:rPr>
          <w:b/>
          <w:sz w:val="30"/>
          <w:szCs w:val="30"/>
          <w:lang w:val="uk-UA"/>
        </w:rPr>
        <w:t xml:space="preserve"> </w:t>
      </w:r>
      <w:r>
        <w:rPr>
          <w:b/>
          <w:sz w:val="30"/>
          <w:szCs w:val="30"/>
          <w:lang w:val="uk-UA"/>
        </w:rPr>
        <w:t xml:space="preserve">якісне </w:t>
      </w:r>
      <w:r w:rsidR="00BA4888" w:rsidRPr="00D224A0">
        <w:rPr>
          <w:b/>
          <w:sz w:val="30"/>
          <w:szCs w:val="30"/>
          <w:lang w:val="uk-UA"/>
        </w:rPr>
        <w:t>використання у навчально-виховному процесі навчальних програм варіативної складових робочих навчальних планів загальноосвітніх навчальних закладів</w:t>
      </w:r>
      <w:r w:rsidR="009077CD">
        <w:rPr>
          <w:b/>
          <w:sz w:val="30"/>
          <w:szCs w:val="30"/>
          <w:lang w:val="uk-UA"/>
        </w:rPr>
        <w:t xml:space="preserve"> різних типів і форм власності Харківської області у 2015/2016 навчальному році</w:t>
      </w:r>
    </w:p>
    <w:p w:rsidR="00BA4888" w:rsidRPr="00D224A0" w:rsidRDefault="00BA4888" w:rsidP="00BA4888">
      <w:pPr>
        <w:ind w:firstLine="3686"/>
        <w:jc w:val="both"/>
        <w:rPr>
          <w:i/>
          <w:sz w:val="30"/>
          <w:szCs w:val="30"/>
          <w:lang w:val="uk-UA"/>
        </w:rPr>
      </w:pPr>
    </w:p>
    <w:p w:rsidR="00BA4888" w:rsidRPr="00D224A0" w:rsidRDefault="00BA4888" w:rsidP="00BA4888">
      <w:pPr>
        <w:ind w:firstLine="3402"/>
        <w:rPr>
          <w:i/>
          <w:sz w:val="30"/>
          <w:szCs w:val="30"/>
          <w:lang w:val="uk-UA"/>
        </w:rPr>
      </w:pPr>
      <w:r w:rsidRPr="00D224A0">
        <w:rPr>
          <w:i/>
          <w:sz w:val="30"/>
          <w:szCs w:val="30"/>
          <w:lang w:val="uk-UA"/>
        </w:rPr>
        <w:t>Татаринов М.В., завідувач Центру</w:t>
      </w:r>
    </w:p>
    <w:p w:rsidR="00BA4888" w:rsidRPr="00D224A0" w:rsidRDefault="00BA4888" w:rsidP="00BA4888">
      <w:pPr>
        <w:ind w:firstLine="3402"/>
        <w:rPr>
          <w:i/>
          <w:sz w:val="30"/>
          <w:szCs w:val="30"/>
          <w:lang w:val="uk-UA"/>
        </w:rPr>
      </w:pPr>
      <w:r w:rsidRPr="00D224A0">
        <w:rPr>
          <w:i/>
          <w:sz w:val="30"/>
          <w:szCs w:val="30"/>
          <w:lang w:val="uk-UA"/>
        </w:rPr>
        <w:t>методичної роботи з керівними кадрами</w:t>
      </w:r>
    </w:p>
    <w:p w:rsidR="00BA4888" w:rsidRPr="00D224A0" w:rsidRDefault="001D26AA" w:rsidP="00BA4888">
      <w:pPr>
        <w:ind w:firstLine="3402"/>
        <w:rPr>
          <w:i/>
          <w:sz w:val="30"/>
          <w:szCs w:val="30"/>
          <w:lang w:val="uk-UA"/>
        </w:rPr>
      </w:pPr>
      <w:r>
        <w:rPr>
          <w:i/>
          <w:sz w:val="30"/>
          <w:szCs w:val="30"/>
          <w:lang w:val="uk-UA"/>
        </w:rPr>
        <w:t>К</w:t>
      </w:r>
      <w:r w:rsidR="00BA4888" w:rsidRPr="00D224A0">
        <w:rPr>
          <w:i/>
          <w:sz w:val="30"/>
          <w:szCs w:val="30"/>
          <w:lang w:val="uk-UA"/>
        </w:rPr>
        <w:t>омунального вищого навчального закладу</w:t>
      </w:r>
    </w:p>
    <w:p w:rsidR="00BA4888" w:rsidRPr="00D224A0" w:rsidRDefault="00BA4888" w:rsidP="00BA4888">
      <w:pPr>
        <w:ind w:firstLine="3402"/>
        <w:rPr>
          <w:i/>
          <w:sz w:val="30"/>
          <w:szCs w:val="30"/>
          <w:lang w:val="uk-UA"/>
        </w:rPr>
      </w:pPr>
      <w:r w:rsidRPr="00D224A0">
        <w:rPr>
          <w:i/>
          <w:sz w:val="30"/>
          <w:szCs w:val="30"/>
          <w:lang w:val="uk-UA"/>
        </w:rPr>
        <w:t>«Харківська акаде</w:t>
      </w:r>
      <w:r>
        <w:rPr>
          <w:i/>
          <w:sz w:val="30"/>
          <w:szCs w:val="30"/>
          <w:lang w:val="uk-UA"/>
        </w:rPr>
        <w:t>мія неперервної освіти»</w:t>
      </w:r>
    </w:p>
    <w:p w:rsidR="00BA4888" w:rsidRPr="00D224A0" w:rsidRDefault="00BA4888" w:rsidP="00BA4888">
      <w:pPr>
        <w:ind w:firstLine="851"/>
        <w:jc w:val="both"/>
        <w:rPr>
          <w:sz w:val="30"/>
          <w:szCs w:val="30"/>
          <w:lang w:val="uk-UA"/>
        </w:rPr>
      </w:pPr>
    </w:p>
    <w:p w:rsidR="00BA4888" w:rsidRPr="00D224A0" w:rsidRDefault="00BA4888" w:rsidP="00BA4888">
      <w:pPr>
        <w:ind w:firstLine="851"/>
        <w:jc w:val="both"/>
        <w:rPr>
          <w:sz w:val="30"/>
          <w:szCs w:val="30"/>
          <w:lang w:val="uk-UA"/>
        </w:rPr>
      </w:pPr>
      <w:r w:rsidRPr="00D224A0">
        <w:rPr>
          <w:sz w:val="30"/>
          <w:szCs w:val="30"/>
          <w:lang w:val="uk-UA"/>
        </w:rPr>
        <w:t>Статтею 15 чинного Закону України «Про загальну середню освіту» (зі змінами) передбачено формування загальноосвітнім навчал</w:t>
      </w:r>
      <w:r w:rsidR="00346F05">
        <w:rPr>
          <w:sz w:val="30"/>
          <w:szCs w:val="30"/>
          <w:lang w:val="uk-UA"/>
        </w:rPr>
        <w:t>ьним закладом варіативної склад</w:t>
      </w:r>
      <w:r w:rsidRPr="00D224A0">
        <w:rPr>
          <w:sz w:val="30"/>
          <w:szCs w:val="30"/>
          <w:lang w:val="uk-UA"/>
        </w:rPr>
        <w:t>ової змісту загальної середньої освіти з урахуванням особливостей регіону та індивідуальних освітніх запитів учнів (вихованців). Години варіативної складової робочого навчального плану загальноосвітнього навчального закладу є невід’ємною його частиною та повинні забезпечувати змістовне виконання циклів навчальних предметів освітніх галузей чинних Державного стандарту початкової загальної освіти, Державного стандарту базової і повної загальної середньої освіти.</w:t>
      </w:r>
    </w:p>
    <w:p w:rsidR="00BA4888" w:rsidRPr="00D224A0" w:rsidRDefault="00BA4888" w:rsidP="00BA4888">
      <w:pPr>
        <w:ind w:firstLine="851"/>
        <w:jc w:val="both"/>
        <w:rPr>
          <w:sz w:val="30"/>
          <w:szCs w:val="30"/>
          <w:lang w:val="uk-UA"/>
        </w:rPr>
      </w:pPr>
      <w:r w:rsidRPr="00D224A0">
        <w:rPr>
          <w:sz w:val="30"/>
          <w:szCs w:val="30"/>
          <w:lang w:val="uk-UA"/>
        </w:rPr>
        <w:t>Варіативна складова робочих навчальних планів загальноосвітніх навчальних закладів повинна бути конкретизована циклом предметів курсів за вибором (спеціальних і факультативних курсів), а у старших класах – визначена відповідним профілем навчання.</w:t>
      </w:r>
    </w:p>
    <w:p w:rsidR="00BA4888" w:rsidRPr="00D224A0" w:rsidRDefault="00BA4888" w:rsidP="00BA4888">
      <w:pPr>
        <w:ind w:firstLine="851"/>
        <w:jc w:val="both"/>
        <w:rPr>
          <w:sz w:val="30"/>
          <w:szCs w:val="30"/>
          <w:lang w:val="uk-UA"/>
        </w:rPr>
      </w:pPr>
      <w:r w:rsidRPr="00D224A0">
        <w:rPr>
          <w:sz w:val="30"/>
          <w:szCs w:val="30"/>
          <w:lang w:val="uk-UA"/>
        </w:rPr>
        <w:t>Такий підхід у роботі дозволяє забезпечити виконання абзаців 3 та 4 статті 33 чинного Закону України «Про загальну середню освіту» (зі змінами)</w:t>
      </w:r>
      <w:r w:rsidR="00346F05">
        <w:rPr>
          <w:sz w:val="30"/>
          <w:szCs w:val="30"/>
          <w:lang w:val="uk-UA"/>
        </w:rPr>
        <w:t>, якими передбаче</w:t>
      </w:r>
      <w:r w:rsidRPr="00D224A0">
        <w:rPr>
          <w:sz w:val="30"/>
          <w:szCs w:val="30"/>
          <w:lang w:val="uk-UA"/>
        </w:rPr>
        <w:t>но «…визначення предметної спрямованості варіативної складової змісту загальної середньої освіти, її змістовного наповнення і форм реалізації на кожному ступені загальної середньої освіти…, вибір і використання освітніх програм, навчальних курсів…до варіативної складової змісту загальної середньої освіти…».</w:t>
      </w:r>
    </w:p>
    <w:p w:rsidR="00BA4888" w:rsidRDefault="00BA4888" w:rsidP="00BA4888">
      <w:pPr>
        <w:ind w:firstLine="851"/>
        <w:jc w:val="both"/>
        <w:rPr>
          <w:sz w:val="30"/>
          <w:szCs w:val="30"/>
          <w:lang w:val="uk-UA"/>
        </w:rPr>
      </w:pPr>
      <w:r w:rsidRPr="00D224A0">
        <w:rPr>
          <w:sz w:val="30"/>
          <w:szCs w:val="30"/>
          <w:lang w:val="uk-UA"/>
        </w:rPr>
        <w:t>Запорукою вдалої реалізації принципів допрофільної, профільної підготовки учнів, індивідуалізації та диференціації навчання є якісна робота з конкретизації варіативної частини робочого навчального плану загальноосвітнього навчального закладу, як передбачено абзацами 2 та 3 статті 31 розділу «Організація навчально-виховного процесу» чинного Положення про загальноосвітній навчальний заклад.</w:t>
      </w:r>
    </w:p>
    <w:p w:rsidR="00AB274C" w:rsidRPr="00D224A0" w:rsidRDefault="00AB274C" w:rsidP="00BA4888">
      <w:pPr>
        <w:ind w:firstLine="851"/>
        <w:jc w:val="both"/>
        <w:rPr>
          <w:sz w:val="30"/>
          <w:szCs w:val="30"/>
          <w:lang w:val="uk-UA"/>
        </w:rPr>
      </w:pPr>
      <w:r>
        <w:rPr>
          <w:sz w:val="30"/>
          <w:szCs w:val="30"/>
          <w:lang w:val="uk-UA"/>
        </w:rPr>
        <w:t xml:space="preserve">Одночасно згідно з пунктом 34 чинного Положення про загальноосвітній навчальний заклад забезпечення якісного виконання </w:t>
      </w:r>
      <w:r>
        <w:rPr>
          <w:sz w:val="30"/>
          <w:szCs w:val="30"/>
          <w:lang w:val="uk-UA"/>
        </w:rPr>
        <w:lastRenderedPageBreak/>
        <w:t>завдань навчально-виховного процесу можливе за умов використання чинних навчальних програм, підручників і посібників із відповідними грифами.</w:t>
      </w:r>
    </w:p>
    <w:p w:rsidR="00BA4888" w:rsidRPr="00D224A0" w:rsidRDefault="00BA4888" w:rsidP="00BA4888">
      <w:pPr>
        <w:ind w:firstLine="851"/>
        <w:jc w:val="both"/>
        <w:rPr>
          <w:sz w:val="30"/>
          <w:szCs w:val="30"/>
          <w:lang w:val="uk-UA"/>
        </w:rPr>
      </w:pPr>
      <w:r w:rsidRPr="00D224A0">
        <w:rPr>
          <w:sz w:val="30"/>
          <w:szCs w:val="30"/>
          <w:lang w:val="uk-UA"/>
        </w:rPr>
        <w:t>Чинними статутами загальноосвітніх навчальних закладів, розробленими на підставі Примірного статуту, затвердженого наказом Міністерства освіти і науки України від 29.04.2002 № 284, передбачається активна самостійна участь педагогічних працівників у доборі програм з метою забезпечення «…виконання статутних завдань та здобуття освіти</w:t>
      </w:r>
      <w:r w:rsidR="00160789">
        <w:rPr>
          <w:sz w:val="30"/>
          <w:szCs w:val="30"/>
          <w:lang w:val="uk-UA"/>
        </w:rPr>
        <w:t xml:space="preserve"> на рівні державних стандартів» </w:t>
      </w:r>
      <w:r w:rsidRPr="00D224A0">
        <w:rPr>
          <w:sz w:val="30"/>
          <w:szCs w:val="30"/>
          <w:lang w:val="uk-UA"/>
        </w:rPr>
        <w:t>(п. 2.3, розділу ІІ. Ор</w:t>
      </w:r>
      <w:r w:rsidR="00AB274C">
        <w:rPr>
          <w:sz w:val="30"/>
          <w:szCs w:val="30"/>
          <w:lang w:val="uk-UA"/>
        </w:rPr>
        <w:t>ганізація навчально-виховного пр</w:t>
      </w:r>
      <w:r w:rsidRPr="00D224A0">
        <w:rPr>
          <w:sz w:val="30"/>
          <w:szCs w:val="30"/>
          <w:lang w:val="uk-UA"/>
        </w:rPr>
        <w:t>оцесу).</w:t>
      </w:r>
    </w:p>
    <w:p w:rsidR="00BA4888" w:rsidRPr="00D224A0" w:rsidRDefault="00BA4888" w:rsidP="00BA4888">
      <w:pPr>
        <w:ind w:firstLine="851"/>
        <w:jc w:val="both"/>
        <w:rPr>
          <w:sz w:val="30"/>
          <w:szCs w:val="30"/>
          <w:lang w:val="uk-UA"/>
        </w:rPr>
      </w:pPr>
      <w:r w:rsidRPr="00D224A0">
        <w:rPr>
          <w:sz w:val="30"/>
          <w:szCs w:val="30"/>
          <w:lang w:val="uk-UA"/>
        </w:rPr>
        <w:t>Важливою складовою у процесі формування варіативної складової робочого навчального плану загальноосвітнього навчального закладу є спільна діяльність педагогічної ради у частині розгляду питання про варіативну складову робочого навчального плану (абзац 3 пункту 98 розділу «Управління навчальним закладом» чинного Положення про загальноосвітній навчальний заклад) та ради загальноосвітнього навчального закладу, яка разом із першою «…визначає доцільність вибору навчальних предметів варіативної частини робочих навчальних планів, враховуючи можливості, потреби учнів (вихованців), а також тенденції розвитку регіону, суспільства і держави» (абзац 8 підпункту 3.11 Примірного положення про раду загальноосвітнього навчального закладу, затвердженого наказом Міністерства освіти і науки України від 27.03.2001 № 159).</w:t>
      </w:r>
    </w:p>
    <w:p w:rsidR="00BA4888" w:rsidRPr="00D224A0" w:rsidRDefault="009077CD" w:rsidP="00BA4888">
      <w:pPr>
        <w:ind w:firstLine="851"/>
        <w:jc w:val="both"/>
        <w:rPr>
          <w:sz w:val="30"/>
          <w:szCs w:val="30"/>
          <w:lang w:val="uk-UA"/>
        </w:rPr>
      </w:pPr>
      <w:r>
        <w:rPr>
          <w:sz w:val="30"/>
          <w:szCs w:val="30"/>
          <w:lang w:val="uk-UA"/>
        </w:rPr>
        <w:t>У 2015/2016</w:t>
      </w:r>
      <w:r w:rsidR="00BA4888" w:rsidRPr="00D224A0">
        <w:rPr>
          <w:sz w:val="30"/>
          <w:szCs w:val="30"/>
          <w:lang w:val="uk-UA"/>
        </w:rPr>
        <w:t xml:space="preserve"> навчальному році забезпечення якості викладання навчальних предметів варіативної складової робочих навчальних планів загальноосвітніх навчальних закладів здійснюється згідно з навчальними програмами, затвердженими у нормативно-встановленому порядку.</w:t>
      </w:r>
    </w:p>
    <w:p w:rsidR="00BA4888" w:rsidRPr="00D224A0" w:rsidRDefault="00BA4888" w:rsidP="00BA4888">
      <w:pPr>
        <w:ind w:firstLine="851"/>
        <w:jc w:val="both"/>
        <w:rPr>
          <w:sz w:val="30"/>
          <w:szCs w:val="30"/>
          <w:lang w:val="uk-UA"/>
        </w:rPr>
      </w:pPr>
      <w:r w:rsidRPr="00D224A0">
        <w:rPr>
          <w:sz w:val="30"/>
          <w:szCs w:val="30"/>
          <w:lang w:val="uk-UA"/>
        </w:rPr>
        <w:t>У пояснювальній записці до робочого навчального плану загальноосвітнього навчального закладу необхідно зробити науково-методичне обґрунтування того чи іншого навчального курсу варіативної складової, його дидактичне забезпечення. З метою такого обґрунтування вибору доцільно використати речення з пояснювальної записки до кожного з таких навчальних курсів.</w:t>
      </w:r>
    </w:p>
    <w:p w:rsidR="00BA4888" w:rsidRPr="00D224A0" w:rsidRDefault="00BA4888" w:rsidP="00BA4888">
      <w:pPr>
        <w:pStyle w:val="af1"/>
        <w:spacing w:line="276" w:lineRule="auto"/>
        <w:jc w:val="both"/>
        <w:rPr>
          <w:b w:val="0"/>
          <w:sz w:val="30"/>
          <w:szCs w:val="30"/>
          <w:lang w:val="uk-UA"/>
        </w:rPr>
      </w:pPr>
    </w:p>
    <w:p w:rsidR="00BA4888" w:rsidRPr="00D224A0" w:rsidRDefault="00BA4888" w:rsidP="00BA4888">
      <w:pPr>
        <w:pStyle w:val="af1"/>
        <w:rPr>
          <w:sz w:val="30"/>
          <w:szCs w:val="30"/>
          <w:lang w:val="uk-UA"/>
        </w:rPr>
      </w:pPr>
      <w:r w:rsidRPr="00D224A0">
        <w:rPr>
          <w:sz w:val="30"/>
          <w:szCs w:val="30"/>
          <w:lang w:val="uk-UA"/>
        </w:rPr>
        <w:t>Основна та старша профільна школа. 5-11-ті класи.</w:t>
      </w:r>
    </w:p>
    <w:p w:rsidR="00BA4888" w:rsidRPr="00D224A0" w:rsidRDefault="00BA4888" w:rsidP="00BA4888">
      <w:pPr>
        <w:pStyle w:val="af1"/>
        <w:rPr>
          <w:sz w:val="30"/>
          <w:szCs w:val="30"/>
          <w:lang w:val="uk-UA"/>
        </w:rPr>
      </w:pPr>
    </w:p>
    <w:p w:rsidR="00BA4888" w:rsidRPr="00D224A0" w:rsidRDefault="00BA4888" w:rsidP="00BA4888">
      <w:pPr>
        <w:pStyle w:val="af1"/>
        <w:ind w:firstLine="851"/>
        <w:jc w:val="both"/>
        <w:rPr>
          <w:b w:val="0"/>
          <w:sz w:val="30"/>
          <w:szCs w:val="30"/>
          <w:lang w:val="uk-UA"/>
        </w:rPr>
      </w:pPr>
      <w:r w:rsidRPr="00D224A0">
        <w:rPr>
          <w:sz w:val="30"/>
          <w:szCs w:val="30"/>
          <w:lang w:val="uk-UA"/>
        </w:rPr>
        <w:t>У класах основної школи (5-9-ті класи)</w:t>
      </w:r>
      <w:r w:rsidRPr="00D224A0">
        <w:rPr>
          <w:b w:val="0"/>
          <w:sz w:val="30"/>
          <w:szCs w:val="30"/>
          <w:lang w:val="uk-UA"/>
        </w:rPr>
        <w:t xml:space="preserve"> </w:t>
      </w:r>
      <w:r w:rsidR="00126FFA">
        <w:rPr>
          <w:b w:val="0"/>
          <w:sz w:val="30"/>
          <w:szCs w:val="30"/>
          <w:lang w:val="uk-UA"/>
        </w:rPr>
        <w:t>навчання учнів навчальним предметам</w:t>
      </w:r>
      <w:r w:rsidRPr="00D224A0">
        <w:rPr>
          <w:b w:val="0"/>
          <w:sz w:val="30"/>
          <w:szCs w:val="30"/>
          <w:lang w:val="uk-UA"/>
        </w:rPr>
        <w:t xml:space="preserve"> варіативної складових робочих навчальних планів загальноосвітніх навчальних закладів здійснюється згідно з навчальними програмами, що мають відповідний гр</w:t>
      </w:r>
      <w:r w:rsidR="00E33D28">
        <w:rPr>
          <w:b w:val="0"/>
          <w:sz w:val="30"/>
          <w:szCs w:val="30"/>
          <w:lang w:val="uk-UA"/>
        </w:rPr>
        <w:t xml:space="preserve">иф Міністерства освіти і науки </w:t>
      </w:r>
      <w:r w:rsidRPr="00D224A0">
        <w:rPr>
          <w:b w:val="0"/>
          <w:sz w:val="30"/>
          <w:szCs w:val="30"/>
          <w:lang w:val="uk-UA"/>
        </w:rPr>
        <w:t>України (листи або накази вказані у таблицях і переліках програм нижче).</w:t>
      </w:r>
    </w:p>
    <w:p w:rsidR="00BA4888" w:rsidRPr="00D224A0" w:rsidRDefault="00BA4888" w:rsidP="00BA4888">
      <w:pPr>
        <w:pStyle w:val="af1"/>
        <w:ind w:firstLine="851"/>
        <w:jc w:val="both"/>
        <w:rPr>
          <w:b w:val="0"/>
          <w:sz w:val="30"/>
          <w:szCs w:val="30"/>
          <w:lang w:val="uk-UA"/>
        </w:rPr>
      </w:pPr>
      <w:r w:rsidRPr="00D224A0">
        <w:rPr>
          <w:b w:val="0"/>
          <w:sz w:val="30"/>
          <w:szCs w:val="30"/>
          <w:lang w:val="uk-UA"/>
        </w:rPr>
        <w:lastRenderedPageBreak/>
        <w:t>При доборі відповідних навчальних предметів у 8</w:t>
      </w:r>
      <w:r w:rsidR="00C92B2B" w:rsidRPr="00D224A0">
        <w:rPr>
          <w:b w:val="0"/>
          <w:sz w:val="30"/>
          <w:szCs w:val="30"/>
          <w:lang w:val="uk-UA"/>
        </w:rPr>
        <w:t>–</w:t>
      </w:r>
      <w:r w:rsidRPr="00D224A0">
        <w:rPr>
          <w:b w:val="0"/>
          <w:sz w:val="30"/>
          <w:szCs w:val="30"/>
          <w:lang w:val="uk-UA"/>
        </w:rPr>
        <w:t xml:space="preserve">9-х класах для варіативної складової робочих навчальних планів необхідно врахувати зміст листа Міністерства освіти і науки України </w:t>
      </w:r>
      <w:r w:rsidR="00C92B2B">
        <w:rPr>
          <w:b w:val="0"/>
          <w:sz w:val="30"/>
          <w:szCs w:val="30"/>
          <w:lang w:val="uk-UA"/>
        </w:rPr>
        <w:t>від</w:t>
      </w:r>
      <w:r w:rsidR="00C92B2B">
        <w:rPr>
          <w:b w:val="0"/>
          <w:sz w:val="30"/>
          <w:szCs w:val="30"/>
          <w:lang w:val="uk-UA"/>
        </w:rPr>
        <w:br/>
      </w:r>
      <w:r w:rsidRPr="00D224A0">
        <w:rPr>
          <w:b w:val="0"/>
          <w:sz w:val="30"/>
          <w:szCs w:val="30"/>
          <w:lang w:val="uk-UA"/>
        </w:rPr>
        <w:t>07.07.2008 № 1/9-433 «Упровадження допрофільної підготовки учнів загальноосвітніх навчальних закладів», який вміщено у «Інформаційному збірнику Мініс</w:t>
      </w:r>
      <w:r w:rsidR="00827DE8">
        <w:rPr>
          <w:b w:val="0"/>
          <w:sz w:val="30"/>
          <w:szCs w:val="30"/>
          <w:lang w:val="uk-UA"/>
        </w:rPr>
        <w:t>терства освіти і науки України,</w:t>
      </w:r>
      <w:r w:rsidR="00827DE8">
        <w:rPr>
          <w:b w:val="0"/>
          <w:sz w:val="30"/>
          <w:szCs w:val="30"/>
          <w:lang w:val="uk-UA"/>
        </w:rPr>
        <w:br/>
      </w:r>
      <w:r w:rsidR="00314732">
        <w:rPr>
          <w:b w:val="0"/>
          <w:sz w:val="30"/>
          <w:szCs w:val="30"/>
          <w:lang w:val="uk-UA"/>
        </w:rPr>
        <w:t>№ 19-20-21, 2008. – С. 3-11</w:t>
      </w:r>
      <w:r w:rsidRPr="00D224A0">
        <w:rPr>
          <w:b w:val="0"/>
          <w:sz w:val="30"/>
          <w:szCs w:val="30"/>
          <w:lang w:val="uk-UA"/>
        </w:rPr>
        <w:t>».</w:t>
      </w:r>
    </w:p>
    <w:p w:rsidR="00BA4888" w:rsidRPr="00D224A0" w:rsidRDefault="00BA4888" w:rsidP="00BA4888">
      <w:pPr>
        <w:pStyle w:val="af1"/>
        <w:ind w:firstLine="851"/>
        <w:jc w:val="both"/>
        <w:rPr>
          <w:b w:val="0"/>
          <w:sz w:val="30"/>
          <w:szCs w:val="30"/>
          <w:lang w:val="uk-UA"/>
        </w:rPr>
      </w:pPr>
      <w:r w:rsidRPr="00D224A0">
        <w:rPr>
          <w:bCs w:val="0"/>
          <w:sz w:val="30"/>
          <w:szCs w:val="30"/>
          <w:lang w:val="uk-UA"/>
        </w:rPr>
        <w:t>Регіональний компонент</w:t>
      </w:r>
      <w:r w:rsidRPr="00D224A0">
        <w:rPr>
          <w:b w:val="0"/>
          <w:sz w:val="30"/>
          <w:szCs w:val="30"/>
          <w:lang w:val="uk-UA"/>
        </w:rPr>
        <w:t xml:space="preserve"> </w:t>
      </w:r>
      <w:r w:rsidRPr="00D224A0">
        <w:rPr>
          <w:bCs w:val="0"/>
          <w:sz w:val="30"/>
          <w:szCs w:val="30"/>
          <w:lang w:val="uk-UA"/>
        </w:rPr>
        <w:t>варіативної складової робочих навчальних планів, який є обов’язковим</w:t>
      </w:r>
      <w:r w:rsidRPr="00D224A0">
        <w:rPr>
          <w:b w:val="0"/>
          <w:sz w:val="30"/>
          <w:szCs w:val="30"/>
          <w:lang w:val="uk-UA"/>
        </w:rPr>
        <w:t>, формується за рахунок таких спеціальних і факультативних курсів:</w:t>
      </w:r>
    </w:p>
    <w:p w:rsidR="00BA4888" w:rsidRPr="00D224A0" w:rsidRDefault="00BA4888" w:rsidP="00BA4888">
      <w:pPr>
        <w:pStyle w:val="af1"/>
        <w:numPr>
          <w:ilvl w:val="0"/>
          <w:numId w:val="33"/>
        </w:numPr>
        <w:ind w:left="0" w:firstLine="851"/>
        <w:jc w:val="both"/>
        <w:rPr>
          <w:b w:val="0"/>
          <w:sz w:val="30"/>
          <w:szCs w:val="30"/>
          <w:lang w:val="uk-UA"/>
        </w:rPr>
      </w:pPr>
      <w:r w:rsidRPr="00D224A0">
        <w:rPr>
          <w:b w:val="0"/>
          <w:sz w:val="30"/>
          <w:szCs w:val="30"/>
          <w:lang w:val="uk-UA"/>
        </w:rPr>
        <w:t>Методичні рекомендації до навчальної програми факультативного (спеціального) курсу для загальноосвітніх навчальних закладів різних типів і форм власності «Православна культура Слобожанщини». 5 клас / М.В.</w:t>
      </w:r>
      <w:r w:rsidR="000216CF">
        <w:rPr>
          <w:b w:val="0"/>
          <w:sz w:val="30"/>
          <w:szCs w:val="30"/>
          <w:lang w:val="uk-UA"/>
        </w:rPr>
        <w:t xml:space="preserve"> </w:t>
      </w:r>
      <w:r w:rsidRPr="00D224A0">
        <w:rPr>
          <w:b w:val="0"/>
          <w:sz w:val="30"/>
          <w:szCs w:val="30"/>
          <w:lang w:val="uk-UA"/>
        </w:rPr>
        <w:t>Татаринов, В.Г.</w:t>
      </w:r>
      <w:r w:rsidR="000216CF">
        <w:rPr>
          <w:b w:val="0"/>
          <w:sz w:val="30"/>
          <w:szCs w:val="30"/>
          <w:lang w:val="uk-UA"/>
        </w:rPr>
        <w:t xml:space="preserve"> </w:t>
      </w:r>
      <w:r w:rsidRPr="00D224A0">
        <w:rPr>
          <w:b w:val="0"/>
          <w:sz w:val="30"/>
          <w:szCs w:val="30"/>
          <w:lang w:val="uk-UA"/>
        </w:rPr>
        <w:t>Левчук</w:t>
      </w:r>
      <w:r w:rsidR="00FB0644">
        <w:rPr>
          <w:b w:val="0"/>
          <w:sz w:val="30"/>
          <w:szCs w:val="30"/>
          <w:lang w:val="uk-UA"/>
        </w:rPr>
        <w:t>; авт. кол.</w:t>
      </w:r>
      <w:r w:rsidRPr="00D224A0">
        <w:rPr>
          <w:b w:val="0"/>
          <w:sz w:val="30"/>
          <w:szCs w:val="30"/>
          <w:lang w:val="uk-UA"/>
        </w:rPr>
        <w:t xml:space="preserve"> / схвален</w:t>
      </w:r>
      <w:r w:rsidR="00FB0644">
        <w:rPr>
          <w:b w:val="0"/>
          <w:sz w:val="30"/>
          <w:szCs w:val="30"/>
          <w:lang w:val="uk-UA"/>
        </w:rPr>
        <w:t>о на засіданні методичної ради К</w:t>
      </w:r>
      <w:r w:rsidRPr="00D224A0">
        <w:rPr>
          <w:b w:val="0"/>
          <w:sz w:val="30"/>
          <w:szCs w:val="30"/>
          <w:lang w:val="uk-UA"/>
        </w:rPr>
        <w:t>омунального вищого навчального закладу «Харківська академія неперервної освіти» 26.05.2011, протокол № 2.</w:t>
      </w:r>
    </w:p>
    <w:p w:rsidR="00BA4888" w:rsidRDefault="00BA4888" w:rsidP="00BA4888">
      <w:pPr>
        <w:pStyle w:val="af1"/>
        <w:numPr>
          <w:ilvl w:val="0"/>
          <w:numId w:val="33"/>
        </w:numPr>
        <w:ind w:left="0" w:firstLine="851"/>
        <w:jc w:val="both"/>
        <w:rPr>
          <w:b w:val="0"/>
          <w:sz w:val="30"/>
          <w:szCs w:val="30"/>
          <w:lang w:val="uk-UA"/>
        </w:rPr>
      </w:pPr>
      <w:r w:rsidRPr="00D224A0">
        <w:rPr>
          <w:b w:val="0"/>
          <w:sz w:val="30"/>
          <w:szCs w:val="30"/>
          <w:lang w:val="uk-UA"/>
        </w:rPr>
        <w:t>Методичні рекомендації до навчальної програми факультативного (спеціального) курсу для загальноосвітніх навчальних закладів різних типів і форм власності «Православна культура Слобожанщини». 6 клас / М.В.Татаринов</w:t>
      </w:r>
      <w:r w:rsidR="00FB0644">
        <w:rPr>
          <w:b w:val="0"/>
          <w:sz w:val="30"/>
          <w:szCs w:val="30"/>
          <w:lang w:val="uk-UA"/>
        </w:rPr>
        <w:t xml:space="preserve">; авт. кол. </w:t>
      </w:r>
      <w:r w:rsidRPr="00D224A0">
        <w:rPr>
          <w:b w:val="0"/>
          <w:sz w:val="30"/>
          <w:szCs w:val="30"/>
          <w:lang w:val="uk-UA"/>
        </w:rPr>
        <w:t>/ схвалено н</w:t>
      </w:r>
      <w:r w:rsidR="00FB0644">
        <w:rPr>
          <w:b w:val="0"/>
          <w:sz w:val="30"/>
          <w:szCs w:val="30"/>
          <w:lang w:val="uk-UA"/>
        </w:rPr>
        <w:t>а засіданні методичної ради К</w:t>
      </w:r>
      <w:r w:rsidRPr="00D224A0">
        <w:rPr>
          <w:b w:val="0"/>
          <w:sz w:val="30"/>
          <w:szCs w:val="30"/>
          <w:lang w:val="uk-UA"/>
        </w:rPr>
        <w:t>омунального вищого навчального закладу «Харківська академія неперервної освіти» 17.05.2012, протокол № 2.</w:t>
      </w:r>
    </w:p>
    <w:p w:rsidR="00E33D28" w:rsidRPr="00D224A0" w:rsidRDefault="00E33D28" w:rsidP="00E33D28">
      <w:pPr>
        <w:pStyle w:val="af1"/>
        <w:numPr>
          <w:ilvl w:val="0"/>
          <w:numId w:val="33"/>
        </w:numPr>
        <w:ind w:left="0" w:firstLine="851"/>
        <w:jc w:val="both"/>
        <w:rPr>
          <w:b w:val="0"/>
          <w:sz w:val="30"/>
          <w:szCs w:val="30"/>
          <w:lang w:val="uk-UA"/>
        </w:rPr>
      </w:pPr>
      <w:r w:rsidRPr="00D224A0">
        <w:rPr>
          <w:b w:val="0"/>
          <w:sz w:val="30"/>
          <w:szCs w:val="30"/>
          <w:lang w:val="uk-UA"/>
        </w:rPr>
        <w:t>Методичні рекомендації до навчальної програми факультативного (спеціального) курсу для загальноосвітніх навчальних закладів різних типів і форм власності «Право</w:t>
      </w:r>
      <w:r>
        <w:rPr>
          <w:b w:val="0"/>
          <w:sz w:val="30"/>
          <w:szCs w:val="30"/>
          <w:lang w:val="uk-UA"/>
        </w:rPr>
        <w:t>славна культура Слобожанщини». 7</w:t>
      </w:r>
      <w:r w:rsidRPr="00D224A0">
        <w:rPr>
          <w:b w:val="0"/>
          <w:sz w:val="30"/>
          <w:szCs w:val="30"/>
          <w:lang w:val="uk-UA"/>
        </w:rPr>
        <w:t xml:space="preserve"> клас / М.В.Татаринов</w:t>
      </w:r>
      <w:r w:rsidR="000216CF">
        <w:rPr>
          <w:b w:val="0"/>
          <w:sz w:val="30"/>
          <w:szCs w:val="30"/>
          <w:lang w:val="uk-UA"/>
        </w:rPr>
        <w:t xml:space="preserve">; авт. кол. </w:t>
      </w:r>
      <w:r w:rsidRPr="00D224A0">
        <w:rPr>
          <w:b w:val="0"/>
          <w:sz w:val="30"/>
          <w:szCs w:val="30"/>
          <w:lang w:val="uk-UA"/>
        </w:rPr>
        <w:t xml:space="preserve">/ схвалено на засіданні </w:t>
      </w:r>
      <w:r w:rsidR="00FB0644">
        <w:rPr>
          <w:b w:val="0"/>
          <w:sz w:val="30"/>
          <w:szCs w:val="30"/>
          <w:lang w:val="uk-UA"/>
        </w:rPr>
        <w:t>науково-</w:t>
      </w:r>
      <w:r w:rsidR="006B683E">
        <w:rPr>
          <w:b w:val="0"/>
          <w:sz w:val="30"/>
          <w:szCs w:val="30"/>
          <w:lang w:val="uk-UA"/>
        </w:rPr>
        <w:t>методичної ради К</w:t>
      </w:r>
      <w:r w:rsidRPr="00D224A0">
        <w:rPr>
          <w:b w:val="0"/>
          <w:sz w:val="30"/>
          <w:szCs w:val="30"/>
          <w:lang w:val="uk-UA"/>
        </w:rPr>
        <w:t>омунального вищого навчального закладу «Харківська</w:t>
      </w:r>
      <w:r w:rsidR="00C92B2B">
        <w:rPr>
          <w:b w:val="0"/>
          <w:sz w:val="30"/>
          <w:szCs w:val="30"/>
          <w:lang w:val="uk-UA"/>
        </w:rPr>
        <w:t xml:space="preserve"> академія неперервної освіти» 29.05.2014</w:t>
      </w:r>
      <w:r w:rsidRPr="00D224A0">
        <w:rPr>
          <w:b w:val="0"/>
          <w:sz w:val="30"/>
          <w:szCs w:val="30"/>
          <w:lang w:val="uk-UA"/>
        </w:rPr>
        <w:t>, протокол № 2.</w:t>
      </w:r>
    </w:p>
    <w:p w:rsidR="00E33D28" w:rsidRPr="00D224A0" w:rsidRDefault="00E33D28" w:rsidP="00E33D28">
      <w:pPr>
        <w:pStyle w:val="af1"/>
        <w:numPr>
          <w:ilvl w:val="0"/>
          <w:numId w:val="33"/>
        </w:numPr>
        <w:ind w:left="0" w:firstLine="851"/>
        <w:jc w:val="both"/>
        <w:rPr>
          <w:b w:val="0"/>
          <w:sz w:val="30"/>
          <w:szCs w:val="30"/>
          <w:lang w:val="uk-UA"/>
        </w:rPr>
      </w:pPr>
      <w:r w:rsidRPr="00D224A0">
        <w:rPr>
          <w:b w:val="0"/>
          <w:sz w:val="30"/>
          <w:szCs w:val="30"/>
          <w:lang w:val="uk-UA"/>
        </w:rPr>
        <w:t>Методичні рекомендації до навчальної програми факультативного (спеціального) курсу для загальноосвітніх навчальних закладів різних типів і форм власності «Право</w:t>
      </w:r>
      <w:r>
        <w:rPr>
          <w:b w:val="0"/>
          <w:sz w:val="30"/>
          <w:szCs w:val="30"/>
          <w:lang w:val="uk-UA"/>
        </w:rPr>
        <w:t>славна культура Слобожанщини». 8</w:t>
      </w:r>
      <w:r w:rsidRPr="00D224A0">
        <w:rPr>
          <w:b w:val="0"/>
          <w:sz w:val="30"/>
          <w:szCs w:val="30"/>
          <w:lang w:val="uk-UA"/>
        </w:rPr>
        <w:t xml:space="preserve"> клас / М.В.Татаринов</w:t>
      </w:r>
      <w:r w:rsidR="000216CF">
        <w:rPr>
          <w:b w:val="0"/>
          <w:sz w:val="30"/>
          <w:szCs w:val="30"/>
          <w:lang w:val="uk-UA"/>
        </w:rPr>
        <w:t>; авт. кол.</w:t>
      </w:r>
      <w:r w:rsidR="000216CF" w:rsidRPr="00D224A0">
        <w:rPr>
          <w:b w:val="0"/>
          <w:sz w:val="30"/>
          <w:szCs w:val="30"/>
          <w:lang w:val="uk-UA"/>
        </w:rPr>
        <w:t xml:space="preserve"> </w:t>
      </w:r>
      <w:r w:rsidRPr="00D224A0">
        <w:rPr>
          <w:b w:val="0"/>
          <w:sz w:val="30"/>
          <w:szCs w:val="30"/>
          <w:lang w:val="uk-UA"/>
        </w:rPr>
        <w:t xml:space="preserve">/ схвалено на засіданні </w:t>
      </w:r>
      <w:r w:rsidR="00FB0644">
        <w:rPr>
          <w:b w:val="0"/>
          <w:sz w:val="30"/>
          <w:szCs w:val="30"/>
          <w:lang w:val="uk-UA"/>
        </w:rPr>
        <w:t>науково-</w:t>
      </w:r>
      <w:r w:rsidRPr="00D224A0">
        <w:rPr>
          <w:b w:val="0"/>
          <w:sz w:val="30"/>
          <w:szCs w:val="30"/>
          <w:lang w:val="uk-UA"/>
        </w:rPr>
        <w:t>методичної р</w:t>
      </w:r>
      <w:r w:rsidR="006C101B">
        <w:rPr>
          <w:b w:val="0"/>
          <w:sz w:val="30"/>
          <w:szCs w:val="30"/>
          <w:lang w:val="uk-UA"/>
        </w:rPr>
        <w:t>ади К</w:t>
      </w:r>
      <w:r w:rsidRPr="00D224A0">
        <w:rPr>
          <w:b w:val="0"/>
          <w:sz w:val="30"/>
          <w:szCs w:val="30"/>
          <w:lang w:val="uk-UA"/>
        </w:rPr>
        <w:t>омунального вищого навчального закладу «Харківська</w:t>
      </w:r>
      <w:r w:rsidR="000216CF">
        <w:rPr>
          <w:b w:val="0"/>
          <w:sz w:val="30"/>
          <w:szCs w:val="30"/>
          <w:lang w:val="uk-UA"/>
        </w:rPr>
        <w:t xml:space="preserve"> академія неперервної освіти» 29.05.2014</w:t>
      </w:r>
      <w:r w:rsidRPr="00D224A0">
        <w:rPr>
          <w:b w:val="0"/>
          <w:sz w:val="30"/>
          <w:szCs w:val="30"/>
          <w:lang w:val="uk-UA"/>
        </w:rPr>
        <w:t>, протокол № 2.</w:t>
      </w:r>
    </w:p>
    <w:p w:rsidR="00E33D28" w:rsidRDefault="00E33D28" w:rsidP="000216CF">
      <w:pPr>
        <w:pStyle w:val="af1"/>
        <w:numPr>
          <w:ilvl w:val="0"/>
          <w:numId w:val="33"/>
        </w:numPr>
        <w:ind w:left="0" w:firstLine="851"/>
        <w:jc w:val="both"/>
        <w:rPr>
          <w:b w:val="0"/>
          <w:sz w:val="30"/>
          <w:szCs w:val="30"/>
          <w:lang w:val="uk-UA"/>
        </w:rPr>
      </w:pPr>
      <w:r w:rsidRPr="00D224A0">
        <w:rPr>
          <w:b w:val="0"/>
          <w:sz w:val="30"/>
          <w:szCs w:val="30"/>
          <w:lang w:val="uk-UA"/>
        </w:rPr>
        <w:t>Методичні рекомендації до навчальної програми факультативного (спеціального) курсу для загальноосвітніх навчальних закладів різних типів і форм власності «Право</w:t>
      </w:r>
      <w:r>
        <w:rPr>
          <w:b w:val="0"/>
          <w:sz w:val="30"/>
          <w:szCs w:val="30"/>
          <w:lang w:val="uk-UA"/>
        </w:rPr>
        <w:t>славна культура Слобожанщини». 10</w:t>
      </w:r>
      <w:r w:rsidRPr="00D224A0">
        <w:rPr>
          <w:b w:val="0"/>
          <w:sz w:val="30"/>
          <w:szCs w:val="30"/>
          <w:lang w:val="uk-UA"/>
        </w:rPr>
        <w:t xml:space="preserve"> клас / М.В.Татаринов</w:t>
      </w:r>
      <w:r w:rsidR="000216CF">
        <w:rPr>
          <w:b w:val="0"/>
          <w:sz w:val="30"/>
          <w:szCs w:val="30"/>
          <w:lang w:val="uk-UA"/>
        </w:rPr>
        <w:t>; авт. кол</w:t>
      </w:r>
      <w:r w:rsidR="000216CF" w:rsidRPr="00D224A0">
        <w:rPr>
          <w:b w:val="0"/>
          <w:sz w:val="30"/>
          <w:szCs w:val="30"/>
          <w:lang w:val="uk-UA"/>
        </w:rPr>
        <w:t xml:space="preserve"> </w:t>
      </w:r>
      <w:r w:rsidRPr="00D224A0">
        <w:rPr>
          <w:b w:val="0"/>
          <w:sz w:val="30"/>
          <w:szCs w:val="30"/>
          <w:lang w:val="uk-UA"/>
        </w:rPr>
        <w:t xml:space="preserve">/ схвалено на засіданні </w:t>
      </w:r>
      <w:r w:rsidR="00FB0644">
        <w:rPr>
          <w:b w:val="0"/>
          <w:sz w:val="30"/>
          <w:szCs w:val="30"/>
          <w:lang w:val="uk-UA"/>
        </w:rPr>
        <w:t>науково-</w:t>
      </w:r>
      <w:r w:rsidR="006C101B">
        <w:rPr>
          <w:b w:val="0"/>
          <w:sz w:val="30"/>
          <w:szCs w:val="30"/>
          <w:lang w:val="uk-UA"/>
        </w:rPr>
        <w:t>методичної ради К</w:t>
      </w:r>
      <w:r w:rsidRPr="00D224A0">
        <w:rPr>
          <w:b w:val="0"/>
          <w:sz w:val="30"/>
          <w:szCs w:val="30"/>
          <w:lang w:val="uk-UA"/>
        </w:rPr>
        <w:t>омунального вищого навчального закладу «Харківська</w:t>
      </w:r>
      <w:r w:rsidR="00126FFA">
        <w:rPr>
          <w:b w:val="0"/>
          <w:sz w:val="30"/>
          <w:szCs w:val="30"/>
          <w:lang w:val="uk-UA"/>
        </w:rPr>
        <w:t xml:space="preserve"> академія неперервної освіти» 21.05.2015</w:t>
      </w:r>
      <w:r w:rsidRPr="00D224A0">
        <w:rPr>
          <w:b w:val="0"/>
          <w:sz w:val="30"/>
          <w:szCs w:val="30"/>
          <w:lang w:val="uk-UA"/>
        </w:rPr>
        <w:t>, протокол № 2.</w:t>
      </w:r>
    </w:p>
    <w:p w:rsidR="00126FFA" w:rsidRDefault="00126FFA" w:rsidP="00126FFA">
      <w:pPr>
        <w:pStyle w:val="af1"/>
        <w:numPr>
          <w:ilvl w:val="0"/>
          <w:numId w:val="33"/>
        </w:numPr>
        <w:ind w:left="0" w:firstLine="851"/>
        <w:jc w:val="both"/>
        <w:rPr>
          <w:b w:val="0"/>
          <w:sz w:val="30"/>
          <w:szCs w:val="30"/>
          <w:lang w:val="uk-UA"/>
        </w:rPr>
      </w:pPr>
      <w:r w:rsidRPr="00D224A0">
        <w:rPr>
          <w:b w:val="0"/>
          <w:sz w:val="30"/>
          <w:szCs w:val="30"/>
          <w:lang w:val="uk-UA"/>
        </w:rPr>
        <w:lastRenderedPageBreak/>
        <w:t>Методичні рекомендації до навчальної програми факультативного (спеціального) курсу для загальноосвітніх навчальних закладів різних типів і форм власності «Право</w:t>
      </w:r>
      <w:r>
        <w:rPr>
          <w:b w:val="0"/>
          <w:sz w:val="30"/>
          <w:szCs w:val="30"/>
          <w:lang w:val="uk-UA"/>
        </w:rPr>
        <w:t>славна культура Слобожанщини». 11</w:t>
      </w:r>
      <w:r w:rsidRPr="00D224A0">
        <w:rPr>
          <w:b w:val="0"/>
          <w:sz w:val="30"/>
          <w:szCs w:val="30"/>
          <w:lang w:val="uk-UA"/>
        </w:rPr>
        <w:t xml:space="preserve"> клас / М.В.Татаринов</w:t>
      </w:r>
      <w:r>
        <w:rPr>
          <w:b w:val="0"/>
          <w:sz w:val="30"/>
          <w:szCs w:val="30"/>
          <w:lang w:val="uk-UA"/>
        </w:rPr>
        <w:t>; авт. кол</w:t>
      </w:r>
      <w:r w:rsidRPr="00D224A0">
        <w:rPr>
          <w:b w:val="0"/>
          <w:sz w:val="30"/>
          <w:szCs w:val="30"/>
          <w:lang w:val="uk-UA"/>
        </w:rPr>
        <w:t xml:space="preserve"> / схвалено на засіданні </w:t>
      </w:r>
      <w:r>
        <w:rPr>
          <w:b w:val="0"/>
          <w:sz w:val="30"/>
          <w:szCs w:val="30"/>
          <w:lang w:val="uk-UA"/>
        </w:rPr>
        <w:t>науково-методичної ради К</w:t>
      </w:r>
      <w:r w:rsidRPr="00D224A0">
        <w:rPr>
          <w:b w:val="0"/>
          <w:sz w:val="30"/>
          <w:szCs w:val="30"/>
          <w:lang w:val="uk-UA"/>
        </w:rPr>
        <w:t>омунального вищого навчального закладу «Харківська</w:t>
      </w:r>
      <w:r>
        <w:rPr>
          <w:b w:val="0"/>
          <w:sz w:val="30"/>
          <w:szCs w:val="30"/>
          <w:lang w:val="uk-UA"/>
        </w:rPr>
        <w:t xml:space="preserve"> академія неперервної освіти» 21.05.2015</w:t>
      </w:r>
      <w:r w:rsidRPr="00D224A0">
        <w:rPr>
          <w:b w:val="0"/>
          <w:sz w:val="30"/>
          <w:szCs w:val="30"/>
          <w:lang w:val="uk-UA"/>
        </w:rPr>
        <w:t>, протокол № 2.</w:t>
      </w:r>
    </w:p>
    <w:p w:rsidR="00126FFA" w:rsidRDefault="00126FFA" w:rsidP="00126FFA">
      <w:pPr>
        <w:pStyle w:val="af1"/>
        <w:ind w:firstLine="851"/>
        <w:jc w:val="both"/>
        <w:rPr>
          <w:b w:val="0"/>
          <w:sz w:val="30"/>
          <w:szCs w:val="30"/>
          <w:lang w:val="uk-UA"/>
        </w:rPr>
      </w:pPr>
      <w:r>
        <w:rPr>
          <w:b w:val="0"/>
          <w:sz w:val="30"/>
          <w:szCs w:val="30"/>
          <w:lang w:val="uk-UA"/>
        </w:rPr>
        <w:t>Ця навчальна програма для учнів 11-х класів стосується лише таких загальноосвітніх начальних закладів різних типів і форм власності, що з 01.10.2010 року реалізують обласний пілотний проект «Православна культура Слобожанщини»:</w:t>
      </w:r>
    </w:p>
    <w:p w:rsidR="00160789" w:rsidRDefault="00160789" w:rsidP="00160789">
      <w:pPr>
        <w:pStyle w:val="af1"/>
        <w:ind w:firstLine="851"/>
        <w:jc w:val="both"/>
        <w:rPr>
          <w:sz w:val="30"/>
          <w:szCs w:val="30"/>
          <w:lang w:val="uk-UA"/>
        </w:rPr>
      </w:pPr>
      <w:r w:rsidRPr="004724D9">
        <w:rPr>
          <w:sz w:val="30"/>
          <w:szCs w:val="30"/>
          <w:lang w:val="uk-UA"/>
        </w:rPr>
        <w:t>Близнюківського ліце</w:t>
      </w:r>
      <w:r>
        <w:rPr>
          <w:sz w:val="30"/>
          <w:szCs w:val="30"/>
          <w:lang w:val="uk-UA"/>
        </w:rPr>
        <w:t>ю Близнюківської районної ради</w:t>
      </w:r>
      <w:r>
        <w:rPr>
          <w:sz w:val="30"/>
          <w:szCs w:val="30"/>
          <w:lang w:val="uk-UA"/>
        </w:rPr>
        <w:t xml:space="preserve"> Харківської області</w:t>
      </w:r>
      <w:r>
        <w:rPr>
          <w:sz w:val="30"/>
          <w:szCs w:val="30"/>
          <w:lang w:val="uk-UA"/>
        </w:rPr>
        <w:t>;</w:t>
      </w:r>
    </w:p>
    <w:p w:rsidR="00160789" w:rsidRPr="000216CF" w:rsidRDefault="00160789" w:rsidP="00160789">
      <w:pPr>
        <w:pStyle w:val="af1"/>
        <w:ind w:firstLine="851"/>
        <w:jc w:val="both"/>
        <w:rPr>
          <w:b w:val="0"/>
          <w:sz w:val="30"/>
          <w:szCs w:val="30"/>
          <w:lang w:val="uk-UA"/>
        </w:rPr>
      </w:pPr>
      <w:r w:rsidRPr="004724D9">
        <w:rPr>
          <w:sz w:val="30"/>
          <w:szCs w:val="30"/>
          <w:lang w:val="uk-UA"/>
        </w:rPr>
        <w:t>Дворічнокутянської загальноосвітньої школи І-ІІІ ступенів Дергачівської районної ради</w:t>
      </w:r>
      <w:r>
        <w:rPr>
          <w:sz w:val="30"/>
          <w:szCs w:val="30"/>
          <w:lang w:val="uk-UA"/>
        </w:rPr>
        <w:t xml:space="preserve"> Харківської області</w:t>
      </w:r>
      <w:r>
        <w:rPr>
          <w:sz w:val="30"/>
          <w:szCs w:val="30"/>
          <w:lang w:val="uk-UA"/>
        </w:rPr>
        <w:t>;</w:t>
      </w:r>
    </w:p>
    <w:p w:rsidR="00126FFA" w:rsidRDefault="00126FFA" w:rsidP="00126FFA">
      <w:pPr>
        <w:pStyle w:val="af1"/>
        <w:ind w:firstLine="851"/>
        <w:jc w:val="both"/>
        <w:rPr>
          <w:sz w:val="30"/>
          <w:szCs w:val="30"/>
          <w:lang w:val="uk-UA"/>
        </w:rPr>
      </w:pPr>
      <w:r w:rsidRPr="004724D9">
        <w:rPr>
          <w:sz w:val="30"/>
          <w:szCs w:val="30"/>
          <w:lang w:val="uk-UA"/>
        </w:rPr>
        <w:t>Шарів</w:t>
      </w:r>
      <w:r>
        <w:rPr>
          <w:sz w:val="30"/>
          <w:szCs w:val="30"/>
          <w:lang w:val="uk-UA"/>
        </w:rPr>
        <w:t>ської загальноосвітньої школи І-</w:t>
      </w:r>
      <w:r w:rsidRPr="004724D9">
        <w:rPr>
          <w:sz w:val="30"/>
          <w:szCs w:val="30"/>
          <w:lang w:val="uk-UA"/>
        </w:rPr>
        <w:t>ІІІ ступ</w:t>
      </w:r>
      <w:r>
        <w:rPr>
          <w:sz w:val="30"/>
          <w:szCs w:val="30"/>
          <w:lang w:val="uk-UA"/>
        </w:rPr>
        <w:t>енів Валківської районної ради</w:t>
      </w:r>
      <w:r w:rsidR="00160789">
        <w:rPr>
          <w:sz w:val="30"/>
          <w:szCs w:val="30"/>
          <w:lang w:val="uk-UA"/>
        </w:rPr>
        <w:t xml:space="preserve"> </w:t>
      </w:r>
      <w:r w:rsidR="00160789">
        <w:rPr>
          <w:sz w:val="30"/>
          <w:szCs w:val="30"/>
          <w:lang w:val="uk-UA"/>
        </w:rPr>
        <w:t>Харківської області</w:t>
      </w:r>
      <w:r>
        <w:rPr>
          <w:sz w:val="30"/>
          <w:szCs w:val="30"/>
          <w:lang w:val="uk-UA"/>
        </w:rPr>
        <w:t>;</w:t>
      </w:r>
    </w:p>
    <w:p w:rsidR="00160789" w:rsidRDefault="00160789" w:rsidP="00160789">
      <w:pPr>
        <w:pStyle w:val="af1"/>
        <w:ind w:firstLine="851"/>
        <w:jc w:val="both"/>
        <w:rPr>
          <w:sz w:val="30"/>
          <w:szCs w:val="30"/>
          <w:lang w:val="uk-UA"/>
        </w:rPr>
      </w:pPr>
      <w:r w:rsidRPr="004724D9">
        <w:rPr>
          <w:sz w:val="30"/>
          <w:szCs w:val="30"/>
          <w:lang w:val="uk-UA"/>
        </w:rPr>
        <w:t>Липецької загальноосвітньої школи</w:t>
      </w:r>
      <w:r>
        <w:rPr>
          <w:sz w:val="30"/>
          <w:szCs w:val="30"/>
          <w:lang w:val="uk-UA"/>
        </w:rPr>
        <w:t xml:space="preserve"> </w:t>
      </w:r>
      <w:r w:rsidRPr="004724D9">
        <w:rPr>
          <w:sz w:val="30"/>
          <w:szCs w:val="30"/>
          <w:lang w:val="uk-UA"/>
        </w:rPr>
        <w:t>І-ІІІ ступ</w:t>
      </w:r>
      <w:r>
        <w:rPr>
          <w:sz w:val="30"/>
          <w:szCs w:val="30"/>
          <w:lang w:val="uk-UA"/>
        </w:rPr>
        <w:t>енів Харківської районної ради Харківської області;</w:t>
      </w:r>
    </w:p>
    <w:p w:rsidR="00160789" w:rsidRDefault="00160789" w:rsidP="00160789">
      <w:pPr>
        <w:pStyle w:val="af1"/>
        <w:ind w:firstLine="851"/>
        <w:jc w:val="both"/>
        <w:rPr>
          <w:sz w:val="30"/>
          <w:szCs w:val="30"/>
          <w:lang w:val="uk-UA"/>
        </w:rPr>
      </w:pPr>
      <w:r w:rsidRPr="004724D9">
        <w:rPr>
          <w:sz w:val="30"/>
          <w:szCs w:val="30"/>
          <w:lang w:val="uk-UA"/>
        </w:rPr>
        <w:t>Малоданилівського ліцею Дергачівськ</w:t>
      </w:r>
      <w:r>
        <w:rPr>
          <w:sz w:val="30"/>
          <w:szCs w:val="30"/>
          <w:lang w:val="uk-UA"/>
        </w:rPr>
        <w:t>ої районної ради Харківської області;</w:t>
      </w:r>
    </w:p>
    <w:p w:rsidR="00126FFA" w:rsidRDefault="00126FFA" w:rsidP="00126FFA">
      <w:pPr>
        <w:pStyle w:val="af1"/>
        <w:ind w:firstLine="851"/>
        <w:jc w:val="both"/>
        <w:rPr>
          <w:sz w:val="30"/>
          <w:szCs w:val="30"/>
          <w:lang w:val="uk-UA"/>
        </w:rPr>
      </w:pPr>
      <w:r w:rsidRPr="004724D9">
        <w:rPr>
          <w:sz w:val="30"/>
          <w:szCs w:val="30"/>
          <w:lang w:val="uk-UA"/>
        </w:rPr>
        <w:t>Харківської загальноос</w:t>
      </w:r>
      <w:r>
        <w:rPr>
          <w:sz w:val="30"/>
          <w:szCs w:val="30"/>
          <w:lang w:val="uk-UA"/>
        </w:rPr>
        <w:t>ві</w:t>
      </w:r>
      <w:r w:rsidRPr="004724D9">
        <w:rPr>
          <w:sz w:val="30"/>
          <w:szCs w:val="30"/>
          <w:lang w:val="uk-UA"/>
        </w:rPr>
        <w:t>тньої школи</w:t>
      </w:r>
      <w:r>
        <w:rPr>
          <w:sz w:val="30"/>
          <w:szCs w:val="30"/>
          <w:lang w:val="uk-UA"/>
        </w:rPr>
        <w:t xml:space="preserve"> І-</w:t>
      </w:r>
      <w:r w:rsidRPr="004724D9">
        <w:rPr>
          <w:sz w:val="30"/>
          <w:szCs w:val="30"/>
          <w:lang w:val="uk-UA"/>
        </w:rPr>
        <w:t>ІІІ ступенів № 95 ім. 299-ї Харківської стрілецької ди</w:t>
      </w:r>
      <w:r>
        <w:rPr>
          <w:sz w:val="30"/>
          <w:szCs w:val="30"/>
          <w:lang w:val="uk-UA"/>
        </w:rPr>
        <w:t>візії Харківської міської ради</w:t>
      </w:r>
      <w:r w:rsidR="00160789">
        <w:rPr>
          <w:sz w:val="30"/>
          <w:szCs w:val="30"/>
          <w:lang w:val="uk-UA"/>
        </w:rPr>
        <w:t xml:space="preserve"> </w:t>
      </w:r>
      <w:r w:rsidR="00160789">
        <w:rPr>
          <w:sz w:val="30"/>
          <w:szCs w:val="30"/>
          <w:lang w:val="uk-UA"/>
        </w:rPr>
        <w:t>Харківської області</w:t>
      </w:r>
      <w:r>
        <w:rPr>
          <w:sz w:val="30"/>
          <w:szCs w:val="30"/>
          <w:lang w:val="uk-UA"/>
        </w:rPr>
        <w:t>;</w:t>
      </w:r>
    </w:p>
    <w:p w:rsidR="00160789" w:rsidRDefault="00126FFA" w:rsidP="00126FFA">
      <w:pPr>
        <w:pStyle w:val="af1"/>
        <w:ind w:firstLine="851"/>
        <w:jc w:val="both"/>
        <w:rPr>
          <w:color w:val="000000"/>
          <w:sz w:val="30"/>
          <w:szCs w:val="30"/>
          <w:lang w:val="uk-UA"/>
        </w:rPr>
      </w:pPr>
      <w:r w:rsidRPr="004724D9">
        <w:rPr>
          <w:color w:val="000000"/>
          <w:sz w:val="30"/>
          <w:szCs w:val="30"/>
          <w:lang w:val="uk-UA"/>
        </w:rPr>
        <w:t>Харківської прив</w:t>
      </w:r>
      <w:r>
        <w:rPr>
          <w:color w:val="000000"/>
          <w:sz w:val="30"/>
          <w:szCs w:val="30"/>
          <w:lang w:val="uk-UA"/>
        </w:rPr>
        <w:t>атної загальноосвітньої школи І-</w:t>
      </w:r>
      <w:r w:rsidRPr="004724D9">
        <w:rPr>
          <w:color w:val="000000"/>
          <w:sz w:val="30"/>
          <w:szCs w:val="30"/>
          <w:lang w:val="uk-UA"/>
        </w:rPr>
        <w:t>ІІІ ступенів «Початок</w:t>
      </w:r>
      <w:r w:rsidR="00160789">
        <w:rPr>
          <w:color w:val="000000"/>
          <w:sz w:val="30"/>
          <w:szCs w:val="30"/>
          <w:lang w:val="uk-UA"/>
        </w:rPr>
        <w:t xml:space="preserve"> мудрості» Харківської області.</w:t>
      </w:r>
    </w:p>
    <w:p w:rsidR="00160789" w:rsidRDefault="00160789" w:rsidP="00126FFA">
      <w:pPr>
        <w:pStyle w:val="af1"/>
        <w:ind w:firstLine="851"/>
        <w:jc w:val="both"/>
        <w:rPr>
          <w:sz w:val="30"/>
          <w:szCs w:val="30"/>
          <w:lang w:val="uk-UA"/>
        </w:rPr>
      </w:pPr>
    </w:p>
    <w:p w:rsidR="00BA4888" w:rsidRPr="00D224A0" w:rsidRDefault="00BA4888" w:rsidP="00BA4888">
      <w:pPr>
        <w:pStyle w:val="af1"/>
        <w:numPr>
          <w:ilvl w:val="0"/>
          <w:numId w:val="33"/>
        </w:numPr>
        <w:ind w:left="0" w:firstLine="851"/>
        <w:jc w:val="both"/>
        <w:rPr>
          <w:b w:val="0"/>
          <w:sz w:val="30"/>
          <w:szCs w:val="30"/>
          <w:lang w:val="uk-UA"/>
        </w:rPr>
      </w:pPr>
      <w:r w:rsidRPr="00D224A0">
        <w:rPr>
          <w:b w:val="0"/>
          <w:sz w:val="30"/>
          <w:szCs w:val="30"/>
          <w:lang w:val="uk-UA"/>
        </w:rPr>
        <w:t>Навчальна Програма безперервної правової освіти дітей у дошкільних навчальних закладах і учнів загальноосвітніх навчальн</w:t>
      </w:r>
      <w:r w:rsidR="006B683E">
        <w:rPr>
          <w:b w:val="0"/>
          <w:sz w:val="30"/>
          <w:szCs w:val="30"/>
          <w:lang w:val="uk-UA"/>
        </w:rPr>
        <w:t>их закладів Харківської області</w:t>
      </w:r>
      <w:r w:rsidRPr="00D224A0">
        <w:rPr>
          <w:b w:val="0"/>
          <w:sz w:val="30"/>
          <w:szCs w:val="30"/>
          <w:lang w:val="uk-UA"/>
        </w:rPr>
        <w:t xml:space="preserve"> / </w:t>
      </w:r>
      <w:r w:rsidR="00FB0644">
        <w:rPr>
          <w:b w:val="0"/>
          <w:sz w:val="30"/>
          <w:szCs w:val="30"/>
          <w:lang w:val="uk-UA"/>
        </w:rPr>
        <w:t>Татаринов М.В., Свіриденко О.С.; авт. кол.</w:t>
      </w:r>
      <w:r w:rsidRPr="00D224A0">
        <w:rPr>
          <w:b w:val="0"/>
          <w:sz w:val="30"/>
          <w:szCs w:val="30"/>
          <w:lang w:val="uk-UA"/>
        </w:rPr>
        <w:t xml:space="preserve"> / схвален</w:t>
      </w:r>
      <w:r w:rsidR="00FB0644">
        <w:rPr>
          <w:b w:val="0"/>
          <w:sz w:val="30"/>
          <w:szCs w:val="30"/>
          <w:lang w:val="uk-UA"/>
        </w:rPr>
        <w:t>а на засіданні методичної ради К</w:t>
      </w:r>
      <w:r w:rsidRPr="00D224A0">
        <w:rPr>
          <w:b w:val="0"/>
          <w:sz w:val="30"/>
          <w:szCs w:val="30"/>
          <w:lang w:val="uk-UA"/>
        </w:rPr>
        <w:t>омунального вищого навчального закладу «Харківська академія неперервної освіти» 26.05.2011, протокол № 2.</w:t>
      </w:r>
    </w:p>
    <w:p w:rsidR="00BA4888" w:rsidRDefault="00BA4888" w:rsidP="00BA4888">
      <w:pPr>
        <w:pStyle w:val="af1"/>
        <w:numPr>
          <w:ilvl w:val="0"/>
          <w:numId w:val="33"/>
        </w:numPr>
        <w:ind w:left="0" w:firstLine="851"/>
        <w:jc w:val="both"/>
        <w:rPr>
          <w:b w:val="0"/>
          <w:sz w:val="30"/>
          <w:szCs w:val="30"/>
          <w:lang w:val="uk-UA"/>
        </w:rPr>
      </w:pPr>
      <w:r w:rsidRPr="00D224A0">
        <w:rPr>
          <w:b w:val="0"/>
          <w:sz w:val="30"/>
          <w:szCs w:val="30"/>
          <w:lang w:val="uk-UA"/>
        </w:rPr>
        <w:t>Методичні рекомендації до навчальної програми «Харківщинознавство» спеціального курсу варіативної складової навчального плану ЗНЗ для учнів 8-9-х класів / автори: О.І.Грінченко, С.Л.Губіна</w:t>
      </w:r>
      <w:r w:rsidR="00FB0644">
        <w:rPr>
          <w:b w:val="0"/>
          <w:sz w:val="30"/>
          <w:szCs w:val="30"/>
          <w:lang w:val="uk-UA"/>
        </w:rPr>
        <w:t xml:space="preserve"> та ін.</w:t>
      </w:r>
      <w:r w:rsidRPr="00D224A0">
        <w:rPr>
          <w:b w:val="0"/>
          <w:sz w:val="30"/>
          <w:szCs w:val="30"/>
          <w:lang w:val="uk-UA"/>
        </w:rPr>
        <w:t xml:space="preserve"> / схвалена на засіданні методичної р</w:t>
      </w:r>
      <w:r w:rsidR="00FB0644">
        <w:rPr>
          <w:b w:val="0"/>
          <w:sz w:val="30"/>
          <w:szCs w:val="30"/>
          <w:lang w:val="uk-UA"/>
        </w:rPr>
        <w:t>ади К</w:t>
      </w:r>
      <w:r w:rsidRPr="00D224A0">
        <w:rPr>
          <w:b w:val="0"/>
          <w:sz w:val="30"/>
          <w:szCs w:val="30"/>
          <w:lang w:val="uk-UA"/>
        </w:rPr>
        <w:t>омунального закладу «Харківський обласний науково-методичний інститут безперервної освіти» 27.05.2010, протокол № 2. Ця навчальна програма використовується у 8-х та логічно завершується у 9-х класах.</w:t>
      </w:r>
    </w:p>
    <w:p w:rsidR="00160789" w:rsidRDefault="00160789" w:rsidP="00711A04">
      <w:pPr>
        <w:pStyle w:val="af1"/>
        <w:ind w:firstLine="851"/>
        <w:jc w:val="both"/>
        <w:rPr>
          <w:b w:val="0"/>
          <w:sz w:val="30"/>
          <w:szCs w:val="30"/>
          <w:lang w:val="uk-UA"/>
        </w:rPr>
      </w:pPr>
    </w:p>
    <w:p w:rsidR="00711A04" w:rsidRDefault="00711A04" w:rsidP="00711A04">
      <w:pPr>
        <w:pStyle w:val="af1"/>
        <w:ind w:firstLine="851"/>
        <w:jc w:val="both"/>
        <w:rPr>
          <w:b w:val="0"/>
          <w:sz w:val="30"/>
          <w:szCs w:val="30"/>
          <w:lang w:val="uk-UA"/>
        </w:rPr>
      </w:pPr>
      <w:r>
        <w:rPr>
          <w:b w:val="0"/>
          <w:sz w:val="30"/>
          <w:szCs w:val="30"/>
          <w:lang w:val="uk-UA"/>
        </w:rPr>
        <w:lastRenderedPageBreak/>
        <w:t>Одночасно звертаємо увагу вчителів, заступників директорів із навчально-виховної роботи, директорів загальноосвітніх навчальних закладів, методистів методичних (інформаційно</w:t>
      </w:r>
      <w:r w:rsidR="00160789">
        <w:rPr>
          <w:b w:val="0"/>
          <w:sz w:val="30"/>
          <w:szCs w:val="30"/>
          <w:lang w:val="uk-UA"/>
        </w:rPr>
        <w:t>-</w:t>
      </w:r>
      <w:r>
        <w:rPr>
          <w:b w:val="0"/>
          <w:sz w:val="30"/>
          <w:szCs w:val="30"/>
          <w:lang w:val="uk-UA"/>
        </w:rPr>
        <w:t xml:space="preserve">методичних) служб місцевих органів управління освіти на те, що у 2014 році </w:t>
      </w:r>
      <w:r w:rsidR="009E2F77">
        <w:rPr>
          <w:b w:val="0"/>
          <w:sz w:val="30"/>
          <w:szCs w:val="30"/>
          <w:lang w:val="uk-UA"/>
        </w:rPr>
        <w:t>навчальний посібник</w:t>
      </w:r>
      <w:r>
        <w:rPr>
          <w:b w:val="0"/>
          <w:sz w:val="30"/>
          <w:szCs w:val="30"/>
          <w:lang w:val="uk-UA"/>
        </w:rPr>
        <w:t xml:space="preserve"> для учнів основної школи «Харківщинознавство» та відповідний навчально-методичний посібник для педагогів отримав гриф Міністерства освіти і науки України:</w:t>
      </w:r>
    </w:p>
    <w:p w:rsidR="00711A04" w:rsidRPr="00226345" w:rsidRDefault="009E2F77" w:rsidP="00711A04">
      <w:pPr>
        <w:numPr>
          <w:ilvl w:val="0"/>
          <w:numId w:val="45"/>
        </w:numPr>
        <w:tabs>
          <w:tab w:val="clear" w:pos="1260"/>
          <w:tab w:val="num" w:pos="0"/>
        </w:tabs>
        <w:suppressAutoHyphens/>
        <w:ind w:left="0" w:firstLine="851"/>
        <w:jc w:val="both"/>
        <w:rPr>
          <w:sz w:val="28"/>
          <w:szCs w:val="28"/>
          <w:lang w:val="uk-UA"/>
        </w:rPr>
      </w:pPr>
      <w:r>
        <w:rPr>
          <w:sz w:val="28"/>
          <w:szCs w:val="28"/>
          <w:lang w:val="uk-UA"/>
        </w:rPr>
        <w:t xml:space="preserve">Харківщинознавство: навчальний </w:t>
      </w:r>
      <w:r w:rsidR="00711A04" w:rsidRPr="00226345">
        <w:rPr>
          <w:sz w:val="28"/>
          <w:szCs w:val="28"/>
          <w:lang w:val="uk-UA"/>
        </w:rPr>
        <w:t>посібник для учнів 8–9</w:t>
      </w:r>
      <w:r>
        <w:rPr>
          <w:sz w:val="28"/>
          <w:szCs w:val="28"/>
          <w:lang w:val="uk-UA"/>
        </w:rPr>
        <w:t>-х</w:t>
      </w:r>
      <w:r w:rsidR="00711A04" w:rsidRPr="00226345">
        <w:rPr>
          <w:sz w:val="28"/>
          <w:szCs w:val="28"/>
          <w:lang w:val="uk-UA"/>
        </w:rPr>
        <w:t xml:space="preserve"> класів загальноо</w:t>
      </w:r>
      <w:r>
        <w:rPr>
          <w:sz w:val="28"/>
          <w:szCs w:val="28"/>
          <w:lang w:val="uk-UA"/>
        </w:rPr>
        <w:t xml:space="preserve">світніх навчальних закладів/ О.І. Грінченко, С.Л. Губіна, Т.В. </w:t>
      </w:r>
      <w:r w:rsidR="00711A04" w:rsidRPr="00226345">
        <w:rPr>
          <w:sz w:val="28"/>
          <w:szCs w:val="28"/>
          <w:lang w:val="uk-UA"/>
        </w:rPr>
        <w:t xml:space="preserve">Дрожжина та ін.; за ред. Л.Д. Покроєвої; Харківська академія неперервної освіти. Харків: в-тво </w:t>
      </w:r>
      <w:r>
        <w:rPr>
          <w:sz w:val="28"/>
          <w:szCs w:val="28"/>
          <w:lang w:val="uk-UA"/>
        </w:rPr>
        <w:t>«</w:t>
      </w:r>
      <w:r w:rsidR="00711A04" w:rsidRPr="00226345">
        <w:rPr>
          <w:sz w:val="28"/>
          <w:szCs w:val="28"/>
          <w:lang w:val="uk-UA"/>
        </w:rPr>
        <w:t>Гімназія</w:t>
      </w:r>
      <w:r>
        <w:rPr>
          <w:sz w:val="28"/>
          <w:szCs w:val="28"/>
          <w:lang w:val="uk-UA"/>
        </w:rPr>
        <w:t xml:space="preserve">». </w:t>
      </w:r>
      <w:r w:rsidR="00711A04" w:rsidRPr="00226345">
        <w:rPr>
          <w:sz w:val="28"/>
          <w:szCs w:val="28"/>
          <w:lang w:val="uk-UA"/>
        </w:rPr>
        <w:t>Схвалено до використання у ЗНЗ комісією з географії науково-методичної ради з питань освіти Міністерства освіти і науки, молоді та спорту України (Лист І</w:t>
      </w:r>
      <w:r>
        <w:rPr>
          <w:sz w:val="28"/>
          <w:szCs w:val="28"/>
          <w:lang w:val="uk-UA"/>
        </w:rPr>
        <w:t>нституту інноваційних технологій і змісту освіти Міністерства освіти і науки України від</w:t>
      </w:r>
      <w:r>
        <w:rPr>
          <w:sz w:val="28"/>
          <w:szCs w:val="28"/>
          <w:lang w:val="uk-UA"/>
        </w:rPr>
        <w:br/>
      </w:r>
      <w:r w:rsidR="00711A04" w:rsidRPr="00226345">
        <w:rPr>
          <w:sz w:val="28"/>
          <w:szCs w:val="28"/>
          <w:lang w:val="uk-UA"/>
        </w:rPr>
        <w:t xml:space="preserve">09.12.2011 №14/18-Г-823). </w:t>
      </w:r>
    </w:p>
    <w:p w:rsidR="00711A04" w:rsidRPr="00226345" w:rsidRDefault="00711A04" w:rsidP="00711A04">
      <w:pPr>
        <w:numPr>
          <w:ilvl w:val="0"/>
          <w:numId w:val="45"/>
        </w:numPr>
        <w:tabs>
          <w:tab w:val="clear" w:pos="1260"/>
          <w:tab w:val="num" w:pos="0"/>
        </w:tabs>
        <w:suppressAutoHyphens/>
        <w:ind w:left="0" w:firstLine="851"/>
        <w:jc w:val="both"/>
        <w:rPr>
          <w:sz w:val="28"/>
          <w:szCs w:val="28"/>
          <w:lang w:val="uk-UA"/>
        </w:rPr>
      </w:pPr>
      <w:r w:rsidRPr="00226345">
        <w:rPr>
          <w:sz w:val="28"/>
          <w:szCs w:val="28"/>
          <w:lang w:val="uk-UA"/>
        </w:rPr>
        <w:t>Харківщинознавство: метод</w:t>
      </w:r>
      <w:r w:rsidR="009E2F77">
        <w:rPr>
          <w:sz w:val="28"/>
          <w:szCs w:val="28"/>
          <w:lang w:val="uk-UA"/>
        </w:rPr>
        <w:t xml:space="preserve">ичний посібник для вчителів/ О.І. </w:t>
      </w:r>
      <w:r w:rsidRPr="00226345">
        <w:rPr>
          <w:sz w:val="28"/>
          <w:szCs w:val="28"/>
          <w:lang w:val="uk-UA"/>
        </w:rPr>
        <w:t>Гр</w:t>
      </w:r>
      <w:r w:rsidR="009E2F77">
        <w:rPr>
          <w:sz w:val="28"/>
          <w:szCs w:val="28"/>
          <w:lang w:val="uk-UA"/>
        </w:rPr>
        <w:t xml:space="preserve">інченко, С. Л. Губіна, Т.В. Дрожжина та ін.; за ред. Л.Д. </w:t>
      </w:r>
      <w:r w:rsidRPr="00226345">
        <w:rPr>
          <w:sz w:val="28"/>
          <w:szCs w:val="28"/>
          <w:lang w:val="uk-UA"/>
        </w:rPr>
        <w:t xml:space="preserve">Покроєвої; Харківська академія неперервної освіти. – Х.: Харківська академія </w:t>
      </w:r>
      <w:r w:rsidR="009E2F77">
        <w:rPr>
          <w:sz w:val="28"/>
          <w:szCs w:val="28"/>
          <w:lang w:val="uk-UA"/>
        </w:rPr>
        <w:t xml:space="preserve">неперервної освіти. </w:t>
      </w:r>
      <w:r w:rsidRPr="00226345">
        <w:rPr>
          <w:sz w:val="28"/>
          <w:szCs w:val="28"/>
          <w:lang w:val="uk-UA"/>
        </w:rPr>
        <w:t xml:space="preserve">Схвалено до використання у ЗНЗ комісією з історії науково-методичної ради з питань освіти Міністерства освіти і науки України (Лист </w:t>
      </w:r>
      <w:r w:rsidR="009E2F77" w:rsidRPr="00226345">
        <w:rPr>
          <w:sz w:val="28"/>
          <w:szCs w:val="28"/>
          <w:lang w:val="uk-UA"/>
        </w:rPr>
        <w:t>І</w:t>
      </w:r>
      <w:r w:rsidR="009E2F77">
        <w:rPr>
          <w:sz w:val="28"/>
          <w:szCs w:val="28"/>
          <w:lang w:val="uk-UA"/>
        </w:rPr>
        <w:t>нституту інноваційних технологій і змісту освіти Міністерства освіти і науки України</w:t>
      </w:r>
      <w:r w:rsidRPr="00226345">
        <w:rPr>
          <w:sz w:val="28"/>
          <w:szCs w:val="28"/>
          <w:lang w:val="uk-UA"/>
        </w:rPr>
        <w:t xml:space="preserve"> від 25.03.2014 №141/12-Г-472). </w:t>
      </w:r>
    </w:p>
    <w:p w:rsidR="00711A04" w:rsidRPr="00D224A0" w:rsidRDefault="00711A04" w:rsidP="00711A04">
      <w:pPr>
        <w:pStyle w:val="af1"/>
        <w:ind w:firstLine="851"/>
        <w:jc w:val="both"/>
        <w:rPr>
          <w:b w:val="0"/>
          <w:sz w:val="30"/>
          <w:szCs w:val="30"/>
          <w:lang w:val="uk-UA"/>
        </w:rPr>
      </w:pPr>
    </w:p>
    <w:p w:rsidR="000216CF" w:rsidRDefault="00BA4888" w:rsidP="00BA4888">
      <w:pPr>
        <w:pStyle w:val="af1"/>
        <w:ind w:firstLine="851"/>
        <w:jc w:val="both"/>
        <w:rPr>
          <w:b w:val="0"/>
          <w:sz w:val="30"/>
          <w:szCs w:val="30"/>
          <w:lang w:val="uk-UA"/>
        </w:rPr>
      </w:pPr>
      <w:r w:rsidRPr="00D224A0">
        <w:rPr>
          <w:sz w:val="30"/>
          <w:szCs w:val="30"/>
          <w:lang w:val="uk-UA"/>
        </w:rPr>
        <w:t>У старших класах профільної школи (10-11 класи)</w:t>
      </w:r>
      <w:r w:rsidRPr="00D224A0">
        <w:rPr>
          <w:b w:val="0"/>
          <w:sz w:val="30"/>
          <w:szCs w:val="30"/>
          <w:lang w:val="uk-UA"/>
        </w:rPr>
        <w:t xml:space="preserve"> навчально-виховний процес за трьома рівнями здійснюється згідно з навчальними програмами, затвердженими наказом Міністерства освіти і науки України від 28.10.2010 № 1021 «Про надання навчальним програмам для 11-річної школи грифа».</w:t>
      </w:r>
    </w:p>
    <w:p w:rsidR="00BA4888" w:rsidRPr="00D224A0" w:rsidRDefault="00BA4888" w:rsidP="00BA4888">
      <w:pPr>
        <w:pStyle w:val="af1"/>
        <w:ind w:firstLine="851"/>
        <w:jc w:val="both"/>
        <w:rPr>
          <w:b w:val="0"/>
          <w:sz w:val="30"/>
          <w:szCs w:val="30"/>
          <w:lang w:val="uk-UA"/>
        </w:rPr>
      </w:pPr>
      <w:r w:rsidRPr="00D224A0">
        <w:rPr>
          <w:b w:val="0"/>
          <w:sz w:val="30"/>
          <w:szCs w:val="30"/>
          <w:lang w:val="uk-UA"/>
        </w:rPr>
        <w:t>Спеціальний курс є навчальним предметом, який є обов’язковим для опанування учнями всього класу, та передбачає оцінювання навчальних досягнень згідно з пунктом 4 чинних Критеріїв оцінювання навчальних досягнень учнів (вихованців) у системі загальної середньої освіти, він входить до варіативної складової робочого навчального плану до відповідних годин гранично допустимого тижневого навантаження на учня.</w:t>
      </w:r>
    </w:p>
    <w:p w:rsidR="00BA4888" w:rsidRPr="00D224A0" w:rsidRDefault="00BA4888" w:rsidP="00BA4888">
      <w:pPr>
        <w:pStyle w:val="af1"/>
        <w:ind w:firstLine="851"/>
        <w:jc w:val="both"/>
        <w:rPr>
          <w:b w:val="0"/>
          <w:sz w:val="30"/>
          <w:szCs w:val="30"/>
          <w:lang w:val="uk-UA"/>
        </w:rPr>
      </w:pPr>
      <w:r w:rsidRPr="00D224A0">
        <w:rPr>
          <w:b w:val="0"/>
          <w:sz w:val="30"/>
          <w:szCs w:val="30"/>
          <w:lang w:val="uk-UA"/>
        </w:rPr>
        <w:t>Факультативний курс є необов’язковим для опанування всіма учнями класу, він запроваджується за вибором окремих учнів та їх батьків (осіб), які їх заміняють, не передбачає оцінювання навчальних досягнень, входить до годин варіативної складової робочого навчального плану після годин гранично допустимого тижневого навантаження на учня, спрямований на розширення та поглиблення наукових і прикладних знань, певних предметних компетентностей.</w:t>
      </w:r>
    </w:p>
    <w:p w:rsidR="00BA4888" w:rsidRPr="00D224A0" w:rsidRDefault="00BA4888" w:rsidP="0085760A">
      <w:pPr>
        <w:shd w:val="clear" w:color="auto" w:fill="FFFFFF"/>
        <w:ind w:firstLine="851"/>
        <w:jc w:val="both"/>
        <w:rPr>
          <w:bCs/>
          <w:sz w:val="30"/>
          <w:szCs w:val="30"/>
          <w:lang w:val="uk-UA"/>
        </w:rPr>
      </w:pPr>
      <w:r w:rsidRPr="00D224A0">
        <w:rPr>
          <w:bCs/>
          <w:sz w:val="30"/>
          <w:szCs w:val="30"/>
          <w:lang w:val="uk-UA"/>
        </w:rPr>
        <w:lastRenderedPageBreak/>
        <w:t>Під час оформлення додатків до робочих навчальних пла</w:t>
      </w:r>
      <w:r w:rsidR="000216CF">
        <w:rPr>
          <w:bCs/>
          <w:sz w:val="30"/>
          <w:szCs w:val="30"/>
          <w:lang w:val="uk-UA"/>
        </w:rPr>
        <w:t>н</w:t>
      </w:r>
      <w:r w:rsidRPr="00D224A0">
        <w:rPr>
          <w:bCs/>
          <w:sz w:val="30"/>
          <w:szCs w:val="30"/>
          <w:lang w:val="uk-UA"/>
        </w:rPr>
        <w:t xml:space="preserve">ів, </w:t>
      </w:r>
      <w:r w:rsidR="000216CF">
        <w:rPr>
          <w:bCs/>
          <w:sz w:val="30"/>
          <w:szCs w:val="30"/>
          <w:lang w:val="uk-UA"/>
        </w:rPr>
        <w:t>що</w:t>
      </w:r>
      <w:r w:rsidRPr="00D224A0">
        <w:rPr>
          <w:bCs/>
          <w:sz w:val="30"/>
          <w:szCs w:val="30"/>
          <w:lang w:val="uk-UA"/>
        </w:rPr>
        <w:t xml:space="preserve"> містять перелік навчальних програм за яким здійснюється викладання предметів як інваріантної, так і варіативної складових, заповнюються відповідні таблиці окремо для інваріа</w:t>
      </w:r>
      <w:r w:rsidR="0085760A">
        <w:rPr>
          <w:bCs/>
          <w:sz w:val="30"/>
          <w:szCs w:val="30"/>
          <w:lang w:val="uk-UA"/>
        </w:rPr>
        <w:t>нтної та варіативної складових: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988"/>
        <w:gridCol w:w="931"/>
        <w:gridCol w:w="1720"/>
        <w:gridCol w:w="751"/>
        <w:gridCol w:w="1862"/>
        <w:gridCol w:w="1996"/>
      </w:tblGrid>
      <w:tr w:rsidR="00160789" w:rsidRPr="00D224A0" w:rsidTr="000216CF">
        <w:trPr>
          <w:cantSplit/>
          <w:trHeight w:val="1134"/>
        </w:trPr>
        <w:tc>
          <w:tcPr>
            <w:tcW w:w="817" w:type="dxa"/>
            <w:shd w:val="clear" w:color="auto" w:fill="auto"/>
          </w:tcPr>
          <w:p w:rsidR="00BA4888" w:rsidRPr="00D224A0" w:rsidRDefault="00BA4888" w:rsidP="00F015C7">
            <w:pPr>
              <w:jc w:val="center"/>
              <w:rPr>
                <w:bCs/>
                <w:sz w:val="30"/>
                <w:szCs w:val="30"/>
                <w:lang w:val="uk-UA"/>
              </w:rPr>
            </w:pPr>
            <w:r w:rsidRPr="00D224A0">
              <w:rPr>
                <w:bCs/>
                <w:sz w:val="30"/>
                <w:szCs w:val="30"/>
                <w:lang w:val="uk-UA"/>
              </w:rPr>
              <w:t>№ з/п</w:t>
            </w:r>
          </w:p>
        </w:tc>
        <w:tc>
          <w:tcPr>
            <w:tcW w:w="3407" w:type="dxa"/>
            <w:shd w:val="clear" w:color="auto" w:fill="auto"/>
          </w:tcPr>
          <w:p w:rsidR="00BA4888" w:rsidRPr="00D224A0" w:rsidRDefault="00160789" w:rsidP="00160789">
            <w:pPr>
              <w:jc w:val="center"/>
              <w:rPr>
                <w:bCs/>
                <w:sz w:val="30"/>
                <w:szCs w:val="30"/>
                <w:lang w:val="uk-UA"/>
              </w:rPr>
            </w:pPr>
            <w:r>
              <w:rPr>
                <w:bCs/>
                <w:sz w:val="30"/>
                <w:szCs w:val="30"/>
                <w:lang w:val="uk-UA"/>
              </w:rPr>
              <w:t>Назва навчального</w:t>
            </w:r>
            <w:r w:rsidR="000216CF">
              <w:rPr>
                <w:bCs/>
                <w:sz w:val="30"/>
                <w:szCs w:val="30"/>
                <w:lang w:val="uk-UA"/>
              </w:rPr>
              <w:t xml:space="preserve"> </w:t>
            </w:r>
            <w:r>
              <w:rPr>
                <w:bCs/>
                <w:sz w:val="30"/>
                <w:szCs w:val="30"/>
                <w:lang w:val="uk-UA"/>
              </w:rPr>
              <w:t>предмета</w:t>
            </w:r>
          </w:p>
        </w:tc>
        <w:tc>
          <w:tcPr>
            <w:tcW w:w="1696" w:type="dxa"/>
            <w:shd w:val="clear" w:color="auto" w:fill="auto"/>
          </w:tcPr>
          <w:p w:rsidR="00BA4888" w:rsidRPr="00D224A0" w:rsidRDefault="000216CF" w:rsidP="000216CF">
            <w:pPr>
              <w:jc w:val="center"/>
              <w:rPr>
                <w:bCs/>
                <w:sz w:val="30"/>
                <w:szCs w:val="30"/>
                <w:lang w:val="uk-UA"/>
              </w:rPr>
            </w:pPr>
            <w:r>
              <w:rPr>
                <w:bCs/>
                <w:sz w:val="30"/>
                <w:szCs w:val="30"/>
                <w:lang w:val="uk-UA"/>
              </w:rPr>
              <w:t>Клас</w:t>
            </w:r>
          </w:p>
        </w:tc>
        <w:tc>
          <w:tcPr>
            <w:tcW w:w="2528" w:type="dxa"/>
            <w:shd w:val="clear" w:color="auto" w:fill="auto"/>
          </w:tcPr>
          <w:p w:rsidR="00BA4888" w:rsidRPr="00D224A0" w:rsidRDefault="000216CF" w:rsidP="000216CF">
            <w:pPr>
              <w:jc w:val="center"/>
              <w:rPr>
                <w:bCs/>
                <w:sz w:val="30"/>
                <w:szCs w:val="30"/>
                <w:lang w:val="uk-UA"/>
              </w:rPr>
            </w:pPr>
            <w:r>
              <w:rPr>
                <w:bCs/>
                <w:sz w:val="30"/>
                <w:szCs w:val="30"/>
                <w:lang w:val="uk-UA"/>
              </w:rPr>
              <w:t>Н</w:t>
            </w:r>
            <w:r w:rsidR="00BA4888" w:rsidRPr="00D224A0">
              <w:rPr>
                <w:bCs/>
                <w:sz w:val="30"/>
                <w:szCs w:val="30"/>
                <w:lang w:val="uk-UA"/>
              </w:rPr>
              <w:t xml:space="preserve">азва </w:t>
            </w:r>
            <w:r w:rsidR="00160789">
              <w:rPr>
                <w:bCs/>
                <w:sz w:val="30"/>
                <w:szCs w:val="30"/>
                <w:lang w:val="uk-UA"/>
              </w:rPr>
              <w:t xml:space="preserve">навчальної </w:t>
            </w:r>
            <w:r w:rsidR="00BA4888" w:rsidRPr="00D224A0">
              <w:rPr>
                <w:bCs/>
                <w:sz w:val="30"/>
                <w:szCs w:val="30"/>
                <w:lang w:val="uk-UA"/>
              </w:rPr>
              <w:t>програми</w:t>
            </w:r>
          </w:p>
        </w:tc>
        <w:tc>
          <w:tcPr>
            <w:tcW w:w="2112" w:type="dxa"/>
            <w:shd w:val="clear" w:color="auto" w:fill="auto"/>
            <w:textDirection w:val="btLr"/>
            <w:vAlign w:val="center"/>
          </w:tcPr>
          <w:p w:rsidR="00BA4888" w:rsidRPr="00D224A0" w:rsidRDefault="00BA4888" w:rsidP="000216CF">
            <w:pPr>
              <w:ind w:left="113" w:right="113"/>
              <w:jc w:val="center"/>
              <w:rPr>
                <w:bCs/>
                <w:sz w:val="30"/>
                <w:szCs w:val="30"/>
                <w:lang w:val="uk-UA"/>
              </w:rPr>
            </w:pPr>
            <w:r w:rsidRPr="00D224A0">
              <w:rPr>
                <w:bCs/>
                <w:sz w:val="30"/>
                <w:szCs w:val="30"/>
                <w:lang w:val="uk-UA"/>
              </w:rPr>
              <w:t xml:space="preserve">Рік </w:t>
            </w:r>
            <w:r w:rsidR="000216CF">
              <w:rPr>
                <w:bCs/>
                <w:sz w:val="30"/>
                <w:szCs w:val="30"/>
                <w:lang w:val="uk-UA"/>
              </w:rPr>
              <w:t>та видавництво</w:t>
            </w:r>
          </w:p>
        </w:tc>
        <w:tc>
          <w:tcPr>
            <w:tcW w:w="2113" w:type="dxa"/>
            <w:shd w:val="clear" w:color="auto" w:fill="auto"/>
          </w:tcPr>
          <w:p w:rsidR="00BA4888" w:rsidRPr="00D224A0" w:rsidRDefault="000216CF" w:rsidP="00160789">
            <w:pPr>
              <w:jc w:val="center"/>
              <w:rPr>
                <w:bCs/>
                <w:sz w:val="30"/>
                <w:szCs w:val="30"/>
                <w:lang w:val="uk-UA"/>
              </w:rPr>
            </w:pPr>
            <w:r>
              <w:rPr>
                <w:bCs/>
                <w:sz w:val="30"/>
                <w:szCs w:val="30"/>
                <w:lang w:val="uk-UA"/>
              </w:rPr>
              <w:t xml:space="preserve">Тип (державна або </w:t>
            </w:r>
            <w:r w:rsidR="00160789">
              <w:rPr>
                <w:bCs/>
                <w:sz w:val="30"/>
                <w:szCs w:val="30"/>
                <w:lang w:val="uk-UA"/>
              </w:rPr>
              <w:t>регіональна</w:t>
            </w:r>
            <w:r>
              <w:rPr>
                <w:bCs/>
                <w:sz w:val="30"/>
                <w:szCs w:val="30"/>
                <w:lang w:val="uk-UA"/>
              </w:rPr>
              <w:t>)</w:t>
            </w:r>
          </w:p>
        </w:tc>
        <w:tc>
          <w:tcPr>
            <w:tcW w:w="2113" w:type="dxa"/>
            <w:shd w:val="clear" w:color="auto" w:fill="auto"/>
          </w:tcPr>
          <w:p w:rsidR="00BA4888" w:rsidRPr="00D224A0" w:rsidRDefault="00160789" w:rsidP="00160789">
            <w:pPr>
              <w:jc w:val="center"/>
              <w:rPr>
                <w:bCs/>
                <w:sz w:val="30"/>
                <w:szCs w:val="30"/>
                <w:lang w:val="uk-UA"/>
              </w:rPr>
            </w:pPr>
            <w:r>
              <w:rPr>
                <w:bCs/>
                <w:sz w:val="30"/>
                <w:szCs w:val="30"/>
                <w:lang w:val="uk-UA"/>
              </w:rPr>
              <w:t>Нормативно-правове забезпечення (к</w:t>
            </w:r>
            <w:r w:rsidR="000216CF">
              <w:rPr>
                <w:bCs/>
                <w:sz w:val="30"/>
                <w:szCs w:val="30"/>
                <w:lang w:val="uk-UA"/>
              </w:rPr>
              <w:t>им дозволена до використання</w:t>
            </w:r>
            <w:r>
              <w:rPr>
                <w:bCs/>
                <w:sz w:val="30"/>
                <w:szCs w:val="30"/>
                <w:lang w:val="uk-UA"/>
              </w:rPr>
              <w:t xml:space="preserve"> та ким і коли</w:t>
            </w:r>
            <w:r w:rsidR="000216CF">
              <w:rPr>
                <w:bCs/>
                <w:sz w:val="30"/>
                <w:szCs w:val="30"/>
                <w:lang w:val="uk-UA"/>
              </w:rPr>
              <w:t xml:space="preserve"> затверджена)</w:t>
            </w:r>
          </w:p>
        </w:tc>
      </w:tr>
      <w:tr w:rsidR="00160789" w:rsidRPr="00D224A0" w:rsidTr="00F015C7">
        <w:tc>
          <w:tcPr>
            <w:tcW w:w="817" w:type="dxa"/>
            <w:shd w:val="clear" w:color="auto" w:fill="auto"/>
          </w:tcPr>
          <w:p w:rsidR="00BA4888" w:rsidRPr="00D224A0" w:rsidRDefault="00FF345F" w:rsidP="00FF345F">
            <w:pPr>
              <w:jc w:val="center"/>
              <w:rPr>
                <w:bCs/>
                <w:sz w:val="30"/>
                <w:szCs w:val="30"/>
                <w:lang w:val="uk-UA"/>
              </w:rPr>
            </w:pPr>
            <w:r>
              <w:rPr>
                <w:bCs/>
                <w:sz w:val="30"/>
                <w:szCs w:val="30"/>
                <w:lang w:val="uk-UA"/>
              </w:rPr>
              <w:t>1.</w:t>
            </w:r>
          </w:p>
        </w:tc>
        <w:tc>
          <w:tcPr>
            <w:tcW w:w="3407" w:type="dxa"/>
            <w:shd w:val="clear" w:color="auto" w:fill="auto"/>
          </w:tcPr>
          <w:p w:rsidR="00BA4888" w:rsidRPr="00D224A0" w:rsidRDefault="00BA4888" w:rsidP="00FF345F">
            <w:pPr>
              <w:jc w:val="both"/>
              <w:rPr>
                <w:bCs/>
                <w:sz w:val="30"/>
                <w:szCs w:val="30"/>
                <w:lang w:val="uk-UA"/>
              </w:rPr>
            </w:pPr>
          </w:p>
        </w:tc>
        <w:tc>
          <w:tcPr>
            <w:tcW w:w="1696" w:type="dxa"/>
            <w:shd w:val="clear" w:color="auto" w:fill="auto"/>
          </w:tcPr>
          <w:p w:rsidR="00BA4888" w:rsidRPr="00D224A0" w:rsidRDefault="00BA4888" w:rsidP="00FF345F">
            <w:pPr>
              <w:jc w:val="both"/>
              <w:rPr>
                <w:bCs/>
                <w:sz w:val="30"/>
                <w:szCs w:val="30"/>
                <w:lang w:val="uk-UA"/>
              </w:rPr>
            </w:pPr>
          </w:p>
        </w:tc>
        <w:tc>
          <w:tcPr>
            <w:tcW w:w="2528" w:type="dxa"/>
            <w:shd w:val="clear" w:color="auto" w:fill="auto"/>
          </w:tcPr>
          <w:p w:rsidR="00BA4888" w:rsidRPr="00D224A0" w:rsidRDefault="00BA4888" w:rsidP="00FF345F">
            <w:pPr>
              <w:jc w:val="both"/>
              <w:rPr>
                <w:bCs/>
                <w:sz w:val="30"/>
                <w:szCs w:val="30"/>
                <w:lang w:val="uk-UA"/>
              </w:rPr>
            </w:pPr>
          </w:p>
        </w:tc>
        <w:tc>
          <w:tcPr>
            <w:tcW w:w="2112" w:type="dxa"/>
            <w:shd w:val="clear" w:color="auto" w:fill="auto"/>
          </w:tcPr>
          <w:p w:rsidR="00BA4888" w:rsidRPr="00D224A0" w:rsidRDefault="00BA4888" w:rsidP="00FF345F">
            <w:pPr>
              <w:jc w:val="both"/>
              <w:rPr>
                <w:bCs/>
                <w:sz w:val="30"/>
                <w:szCs w:val="30"/>
                <w:lang w:val="uk-UA"/>
              </w:rPr>
            </w:pPr>
          </w:p>
        </w:tc>
        <w:tc>
          <w:tcPr>
            <w:tcW w:w="2113" w:type="dxa"/>
            <w:shd w:val="clear" w:color="auto" w:fill="auto"/>
          </w:tcPr>
          <w:p w:rsidR="00BA4888" w:rsidRPr="00D224A0" w:rsidRDefault="00BA4888" w:rsidP="00FF345F">
            <w:pPr>
              <w:jc w:val="both"/>
              <w:rPr>
                <w:bCs/>
                <w:sz w:val="30"/>
                <w:szCs w:val="30"/>
                <w:lang w:val="uk-UA"/>
              </w:rPr>
            </w:pPr>
          </w:p>
        </w:tc>
        <w:tc>
          <w:tcPr>
            <w:tcW w:w="2113" w:type="dxa"/>
            <w:shd w:val="clear" w:color="auto" w:fill="auto"/>
          </w:tcPr>
          <w:p w:rsidR="00BA4888" w:rsidRDefault="00FF345F" w:rsidP="00FF345F">
            <w:pPr>
              <w:jc w:val="both"/>
              <w:rPr>
                <w:bCs/>
                <w:sz w:val="30"/>
                <w:szCs w:val="30"/>
                <w:lang w:val="uk-UA"/>
              </w:rPr>
            </w:pPr>
            <w:r>
              <w:rPr>
                <w:bCs/>
                <w:sz w:val="30"/>
                <w:szCs w:val="30"/>
                <w:lang w:val="uk-UA"/>
              </w:rPr>
              <w:t>Лист Міністерства освіти і науки України від 000.000.000 № ____</w:t>
            </w:r>
          </w:p>
          <w:p w:rsidR="00FF345F" w:rsidRPr="00D224A0" w:rsidRDefault="00FF345F" w:rsidP="00FF345F">
            <w:pPr>
              <w:jc w:val="both"/>
              <w:rPr>
                <w:bCs/>
                <w:sz w:val="30"/>
                <w:szCs w:val="30"/>
                <w:lang w:val="uk-UA"/>
              </w:rPr>
            </w:pPr>
          </w:p>
        </w:tc>
      </w:tr>
    </w:tbl>
    <w:p w:rsidR="00BA4888" w:rsidRDefault="00BA4888" w:rsidP="00BA4888">
      <w:pPr>
        <w:shd w:val="clear" w:color="auto" w:fill="FFFFFF"/>
        <w:ind w:firstLine="900"/>
        <w:jc w:val="both"/>
        <w:rPr>
          <w:sz w:val="30"/>
          <w:szCs w:val="30"/>
          <w:lang w:val="uk-UA"/>
        </w:rPr>
      </w:pPr>
      <w:r w:rsidRPr="00D224A0">
        <w:rPr>
          <w:bCs/>
          <w:sz w:val="30"/>
          <w:szCs w:val="30"/>
          <w:lang w:val="uk-UA"/>
        </w:rPr>
        <w:t>Програми варіативної складової також наведено нижче з відповідними реквізитами.</w:t>
      </w:r>
      <w:r w:rsidRPr="00160789">
        <w:rPr>
          <w:sz w:val="30"/>
          <w:szCs w:val="30"/>
          <w:lang w:val="uk-UA"/>
        </w:rPr>
        <w:t xml:space="preserve"> </w:t>
      </w:r>
      <w:r w:rsidRPr="00D224A0">
        <w:rPr>
          <w:sz w:val="30"/>
          <w:szCs w:val="30"/>
          <w:lang w:val="uk-UA"/>
        </w:rPr>
        <w:t>Наведений перелік навчальних програм для формування робочих навчальних планів загальноосвітніх навчальних закладів різних типів і форм власності дозволяє максимально врахувати специфіку організації навчально-виховного процесу у них, забезпечити задоволення освітніх потреб учнів відповідно до допрофілю та профілю навчання, сформувати широку варіативну складову для формування в учнів різних предметних компетентностей.</w:t>
      </w:r>
    </w:p>
    <w:p w:rsidR="00160789" w:rsidRDefault="00160789" w:rsidP="00BA4888">
      <w:pPr>
        <w:shd w:val="clear" w:color="auto" w:fill="FFFFFF"/>
        <w:ind w:firstLine="900"/>
        <w:jc w:val="both"/>
        <w:rPr>
          <w:sz w:val="30"/>
          <w:szCs w:val="30"/>
          <w:lang w:val="uk-UA"/>
        </w:rPr>
      </w:pPr>
    </w:p>
    <w:p w:rsidR="008820F9" w:rsidRPr="006428E6" w:rsidRDefault="00D63DEE" w:rsidP="00D63DEE">
      <w:pPr>
        <w:pStyle w:val="ab"/>
        <w:spacing w:after="0"/>
        <w:ind w:firstLine="851"/>
        <w:jc w:val="both"/>
        <w:rPr>
          <w:b/>
          <w:sz w:val="30"/>
          <w:szCs w:val="30"/>
          <w:lang w:val="uk-UA"/>
        </w:rPr>
      </w:pPr>
      <w:r w:rsidRPr="006428E6">
        <w:rPr>
          <w:b/>
          <w:sz w:val="30"/>
          <w:szCs w:val="30"/>
          <w:lang w:val="uk-UA"/>
        </w:rPr>
        <w:t xml:space="preserve">Особливості </w:t>
      </w:r>
      <w:r w:rsidR="00D86E48" w:rsidRPr="006428E6">
        <w:rPr>
          <w:b/>
          <w:sz w:val="30"/>
          <w:szCs w:val="30"/>
          <w:lang w:val="uk-UA"/>
        </w:rPr>
        <w:t>викладання факультативного або спеціального курсу «Православна культура Слобожанщини»</w:t>
      </w:r>
      <w:r w:rsidRPr="006428E6">
        <w:rPr>
          <w:b/>
          <w:sz w:val="30"/>
          <w:szCs w:val="30"/>
          <w:lang w:val="uk-UA"/>
        </w:rPr>
        <w:t xml:space="preserve"> </w:t>
      </w:r>
      <w:r w:rsidR="00D86E48" w:rsidRPr="006428E6">
        <w:rPr>
          <w:b/>
          <w:sz w:val="30"/>
          <w:szCs w:val="30"/>
          <w:lang w:val="uk-UA"/>
        </w:rPr>
        <w:t xml:space="preserve">у </w:t>
      </w:r>
      <w:r w:rsidRPr="006428E6">
        <w:rPr>
          <w:b/>
          <w:sz w:val="30"/>
          <w:szCs w:val="30"/>
          <w:lang w:val="uk-UA"/>
        </w:rPr>
        <w:t>зага</w:t>
      </w:r>
      <w:r w:rsidR="00D86E48" w:rsidRPr="006428E6">
        <w:rPr>
          <w:b/>
          <w:sz w:val="30"/>
          <w:szCs w:val="30"/>
          <w:lang w:val="uk-UA"/>
        </w:rPr>
        <w:t>льноосвітніх навчальних закладах</w:t>
      </w:r>
      <w:r w:rsidRPr="006428E6">
        <w:rPr>
          <w:b/>
          <w:sz w:val="30"/>
          <w:szCs w:val="30"/>
          <w:lang w:val="uk-UA"/>
        </w:rPr>
        <w:t xml:space="preserve"> різних типів і фор</w:t>
      </w:r>
      <w:r w:rsidR="00D86E48" w:rsidRPr="006428E6">
        <w:rPr>
          <w:b/>
          <w:sz w:val="30"/>
          <w:szCs w:val="30"/>
          <w:lang w:val="uk-UA"/>
        </w:rPr>
        <w:t>м власності Харківської області</w:t>
      </w:r>
      <w:r w:rsidR="006428E6">
        <w:rPr>
          <w:b/>
          <w:sz w:val="30"/>
          <w:szCs w:val="30"/>
          <w:lang w:val="uk-UA"/>
        </w:rPr>
        <w:t xml:space="preserve"> </w:t>
      </w:r>
      <w:r w:rsidR="00160789">
        <w:rPr>
          <w:b/>
          <w:sz w:val="30"/>
          <w:szCs w:val="30"/>
          <w:lang w:val="uk-UA"/>
        </w:rPr>
        <w:t>у 2015</w:t>
      </w:r>
      <w:r w:rsidR="00D86E48" w:rsidRPr="006428E6">
        <w:rPr>
          <w:b/>
          <w:sz w:val="30"/>
          <w:szCs w:val="30"/>
          <w:lang w:val="uk-UA"/>
        </w:rPr>
        <w:t>/20</w:t>
      </w:r>
      <w:r w:rsidR="00160789">
        <w:rPr>
          <w:b/>
          <w:sz w:val="30"/>
          <w:szCs w:val="30"/>
          <w:lang w:val="uk-UA"/>
        </w:rPr>
        <w:t>16</w:t>
      </w:r>
      <w:r w:rsidR="00D86E48" w:rsidRPr="006428E6">
        <w:rPr>
          <w:b/>
          <w:sz w:val="30"/>
          <w:szCs w:val="30"/>
          <w:lang w:val="uk-UA"/>
        </w:rPr>
        <w:t xml:space="preserve"> навчальному році</w:t>
      </w:r>
    </w:p>
    <w:p w:rsidR="008820F9" w:rsidRPr="006428E6" w:rsidRDefault="008820F9" w:rsidP="008820F9">
      <w:pPr>
        <w:pStyle w:val="ab"/>
        <w:spacing w:after="0"/>
        <w:jc w:val="both"/>
        <w:rPr>
          <w:sz w:val="30"/>
          <w:szCs w:val="30"/>
          <w:lang w:val="uk-UA"/>
        </w:rPr>
      </w:pPr>
    </w:p>
    <w:p w:rsidR="00FC319B" w:rsidRPr="006428E6" w:rsidRDefault="00FC319B" w:rsidP="00FC319B">
      <w:pPr>
        <w:ind w:firstLine="851"/>
        <w:jc w:val="both"/>
        <w:rPr>
          <w:sz w:val="30"/>
          <w:szCs w:val="30"/>
          <w:lang w:val="uk-UA"/>
        </w:rPr>
      </w:pPr>
      <w:r w:rsidRPr="006428E6">
        <w:rPr>
          <w:sz w:val="30"/>
          <w:szCs w:val="30"/>
          <w:lang w:val="uk-UA"/>
        </w:rPr>
        <w:t>Відповідно до рішення LXI сесії V скликання Харківської обласної ради від 15 вересня 2010 року № 1835-V «Про внесення змін до регіональної Програми духовно-морального відродження і збереження історичної правди на 2010–2015 роки», затвердженої рішенням обласної ради від</w:t>
      </w:r>
      <w:r w:rsidR="0015428D">
        <w:rPr>
          <w:sz w:val="30"/>
          <w:szCs w:val="30"/>
          <w:lang w:val="uk-UA"/>
        </w:rPr>
        <w:t xml:space="preserve"> 17 червня</w:t>
      </w:r>
      <w:r w:rsidR="0015428D" w:rsidRPr="00E420A4">
        <w:rPr>
          <w:sz w:val="30"/>
          <w:szCs w:val="30"/>
          <w:lang w:val="uk-UA"/>
        </w:rPr>
        <w:t xml:space="preserve"> </w:t>
      </w:r>
      <w:r w:rsidRPr="006428E6">
        <w:rPr>
          <w:sz w:val="30"/>
          <w:szCs w:val="30"/>
          <w:lang w:val="uk-UA"/>
        </w:rPr>
        <w:t>2</w:t>
      </w:r>
      <w:r w:rsidR="00160789">
        <w:rPr>
          <w:sz w:val="30"/>
          <w:szCs w:val="30"/>
          <w:lang w:val="uk-UA"/>
        </w:rPr>
        <w:t>010 року № 1709-V, упродовж 2014/2015</w:t>
      </w:r>
      <w:r w:rsidRPr="006428E6">
        <w:rPr>
          <w:sz w:val="30"/>
          <w:szCs w:val="30"/>
          <w:lang w:val="uk-UA"/>
        </w:rPr>
        <w:t xml:space="preserve"> навчаль</w:t>
      </w:r>
      <w:r w:rsidR="0015428D">
        <w:rPr>
          <w:sz w:val="30"/>
          <w:szCs w:val="30"/>
          <w:lang w:val="uk-UA"/>
        </w:rPr>
        <w:t>ного року</w:t>
      </w:r>
      <w:r w:rsidR="0015428D" w:rsidRPr="00E420A4">
        <w:rPr>
          <w:sz w:val="30"/>
          <w:szCs w:val="30"/>
          <w:lang w:val="uk-UA"/>
        </w:rPr>
        <w:t xml:space="preserve"> </w:t>
      </w:r>
      <w:r w:rsidRPr="006428E6">
        <w:rPr>
          <w:sz w:val="30"/>
          <w:szCs w:val="30"/>
          <w:lang w:val="uk-UA"/>
        </w:rPr>
        <w:t>у загальноосвітніх навчальних закладах різних типів і форм власності Харківської області продовжувалося подальше</w:t>
      </w:r>
      <w:r w:rsidR="00C63332">
        <w:rPr>
          <w:sz w:val="30"/>
          <w:szCs w:val="30"/>
          <w:lang w:val="uk-UA"/>
        </w:rPr>
        <w:t xml:space="preserve"> </w:t>
      </w:r>
      <w:r w:rsidR="00160789">
        <w:rPr>
          <w:sz w:val="30"/>
          <w:szCs w:val="30"/>
          <w:lang w:val="uk-UA"/>
        </w:rPr>
        <w:t>навчання учнів</w:t>
      </w:r>
      <w:r w:rsidR="00C63332">
        <w:rPr>
          <w:sz w:val="30"/>
          <w:szCs w:val="30"/>
          <w:lang w:val="uk-UA"/>
        </w:rPr>
        <w:br/>
      </w:r>
      <w:r w:rsidR="00160789">
        <w:rPr>
          <w:sz w:val="30"/>
          <w:szCs w:val="30"/>
          <w:lang w:val="uk-UA"/>
        </w:rPr>
        <w:lastRenderedPageBreak/>
        <w:t>у 8</w:t>
      </w:r>
      <w:r w:rsidRPr="006428E6">
        <w:rPr>
          <w:sz w:val="30"/>
          <w:szCs w:val="30"/>
          <w:lang w:val="uk-UA"/>
        </w:rPr>
        <w:t>-х класах</w:t>
      </w:r>
      <w:r w:rsidR="00160789">
        <w:rPr>
          <w:sz w:val="30"/>
          <w:szCs w:val="30"/>
          <w:lang w:val="uk-UA"/>
        </w:rPr>
        <w:t xml:space="preserve"> безперервного факультативного або спеціального</w:t>
      </w:r>
      <w:r w:rsidRPr="006428E6">
        <w:rPr>
          <w:sz w:val="30"/>
          <w:szCs w:val="30"/>
          <w:lang w:val="uk-UA"/>
        </w:rPr>
        <w:t xml:space="preserve"> курсу «Пра</w:t>
      </w:r>
      <w:r w:rsidR="00160789">
        <w:rPr>
          <w:sz w:val="30"/>
          <w:szCs w:val="30"/>
          <w:lang w:val="uk-UA"/>
        </w:rPr>
        <w:t>вославна культура Слобожанщини»</w:t>
      </w:r>
      <w:r w:rsidRPr="006428E6">
        <w:rPr>
          <w:sz w:val="30"/>
          <w:szCs w:val="30"/>
          <w:lang w:val="uk-UA"/>
        </w:rPr>
        <w:t>.</w:t>
      </w:r>
    </w:p>
    <w:p w:rsidR="00FC319B" w:rsidRPr="006428E6" w:rsidRDefault="00FC319B" w:rsidP="00FC319B">
      <w:pPr>
        <w:ind w:firstLine="851"/>
        <w:jc w:val="both"/>
        <w:rPr>
          <w:sz w:val="30"/>
          <w:szCs w:val="30"/>
          <w:lang w:val="uk-UA"/>
        </w:rPr>
      </w:pPr>
      <w:r w:rsidRPr="006428E6">
        <w:rPr>
          <w:sz w:val="30"/>
          <w:szCs w:val="30"/>
          <w:lang w:val="uk-UA"/>
        </w:rPr>
        <w:t>Така цілеспрямована, системна робота та мережна взаємодія Комунального вищого навального закладу «Харківська академія неперервної освіти», місцевих органів управління освіти, їх методичних (інформаційно-методичних) кабінетів (центрів), конкретних педагогічних колективів загальноосвітніх навчальних закладів різних типів сприяла тому, що позитивний досвід упровадження в навчально-виховний процес факультативного (спеціального) курсу «Православна культура Слобожанщини», історико-культурологічного, етико-герменевтичного за своїм змістом і характером, було відзначено у листі Міністерства освіти і науки України від 16.05.2013 № 1/9-324 «Про вивчення курсів духовно-морального спрямування</w:t>
      </w:r>
      <w:r w:rsidR="000222BC">
        <w:rPr>
          <w:sz w:val="30"/>
          <w:szCs w:val="30"/>
          <w:lang w:val="uk-UA"/>
        </w:rPr>
        <w:t>…</w:t>
      </w:r>
      <w:r w:rsidRPr="006428E6">
        <w:rPr>
          <w:sz w:val="30"/>
          <w:szCs w:val="30"/>
          <w:lang w:val="uk-UA"/>
        </w:rPr>
        <w:t>».</w:t>
      </w:r>
    </w:p>
    <w:p w:rsidR="00FC319B" w:rsidRPr="006428E6" w:rsidRDefault="00FC319B" w:rsidP="00FC319B">
      <w:pPr>
        <w:ind w:firstLine="902"/>
        <w:jc w:val="both"/>
        <w:rPr>
          <w:sz w:val="30"/>
          <w:szCs w:val="30"/>
          <w:lang w:val="uk-UA"/>
        </w:rPr>
      </w:pPr>
      <w:r w:rsidRPr="006428E6">
        <w:rPr>
          <w:sz w:val="30"/>
          <w:szCs w:val="30"/>
          <w:lang w:val="uk-UA"/>
        </w:rPr>
        <w:t>Ураховуючи зазначене вище, з метою продовження формування в учнів загальноосвітніх навчальних закладів різних типів і форм власності Харківської області системи світоглядних, історично обґрунтованих, культурних та освітніх цінностей, виховання поваги до духовної історії рідного краю, що поєднує минуле, сучасне та майбутнє, толерантного ставлення до релігійних почуттів людей різних церков і релігій, формування вміння жити у полікультурному та багатоконфесійному суспільстві сучасної України, звертаємо увагу на те, що при формуванні робочих навчальних планів загальноосвітніх шкіл, навчально-виховних комплексів, гімназій, ліцеїв, колегіумів на новий</w:t>
      </w:r>
      <w:r w:rsidRPr="006428E6">
        <w:rPr>
          <w:sz w:val="30"/>
          <w:szCs w:val="30"/>
          <w:lang w:val="uk-UA"/>
        </w:rPr>
        <w:br/>
        <w:t>2014/2015 навчальний рік необхідно передбачити у 5–8-х класах основної школи навчальні години в обсязі від 0,5 годин на тиждень до 1 години на тиждень за рахунок годин варіативного компоненту таких планів.</w:t>
      </w:r>
    </w:p>
    <w:p w:rsidR="002F4FD7" w:rsidRPr="006428E6" w:rsidRDefault="002F4FD7" w:rsidP="002F4FD7">
      <w:pPr>
        <w:ind w:firstLine="902"/>
        <w:jc w:val="both"/>
        <w:rPr>
          <w:sz w:val="30"/>
          <w:szCs w:val="30"/>
          <w:lang w:val="uk-UA"/>
        </w:rPr>
      </w:pPr>
      <w:r w:rsidRPr="006428E6">
        <w:rPr>
          <w:b/>
          <w:sz w:val="30"/>
          <w:szCs w:val="30"/>
          <w:lang w:val="uk-UA"/>
        </w:rPr>
        <w:t>Вивчення учнями 8-х класів</w:t>
      </w:r>
      <w:r w:rsidRPr="006428E6">
        <w:rPr>
          <w:sz w:val="30"/>
          <w:szCs w:val="30"/>
          <w:lang w:val="uk-UA"/>
        </w:rPr>
        <w:t xml:space="preserve"> загальноосвітніх навчальних закладів різних типів і форм власності області предмету «Православна культура Слобожанщини» логічно передує опануванню майбутніми дев’ятикласниками регіонального навчального курсу «Харківщинознавство».</w:t>
      </w:r>
    </w:p>
    <w:p w:rsidR="00DA28E7" w:rsidRPr="000222BC" w:rsidRDefault="002F4FD7" w:rsidP="00DA28E7">
      <w:pPr>
        <w:ind w:firstLine="902"/>
        <w:jc w:val="both"/>
        <w:rPr>
          <w:sz w:val="30"/>
          <w:szCs w:val="30"/>
          <w:lang w:val="uk-UA"/>
        </w:rPr>
      </w:pPr>
      <w:r w:rsidRPr="006428E6">
        <w:rPr>
          <w:b/>
          <w:sz w:val="30"/>
          <w:szCs w:val="30"/>
          <w:lang w:val="uk-UA"/>
        </w:rPr>
        <w:t>Одночасно роз’яснюємо,</w:t>
      </w:r>
      <w:r w:rsidRPr="006428E6">
        <w:rPr>
          <w:sz w:val="30"/>
          <w:szCs w:val="30"/>
          <w:lang w:val="uk-UA"/>
        </w:rPr>
        <w:t xml:space="preserve"> що навчальний предмет «Православна культура Слобожанщини» може викладатися як </w:t>
      </w:r>
      <w:r w:rsidRPr="006428E6">
        <w:rPr>
          <w:b/>
          <w:sz w:val="30"/>
          <w:szCs w:val="30"/>
          <w:lang w:val="uk-UA"/>
        </w:rPr>
        <w:t>факультативний курс,</w:t>
      </w:r>
      <w:r w:rsidRPr="006428E6">
        <w:rPr>
          <w:sz w:val="30"/>
          <w:szCs w:val="30"/>
          <w:lang w:val="uk-UA"/>
        </w:rPr>
        <w:t xml:space="preserve"> а також </w:t>
      </w:r>
      <w:r w:rsidRPr="006428E6">
        <w:rPr>
          <w:b/>
          <w:sz w:val="30"/>
          <w:szCs w:val="30"/>
          <w:lang w:val="uk-UA"/>
        </w:rPr>
        <w:t>як спеціальний курс,</w:t>
      </w:r>
      <w:r w:rsidRPr="006428E6">
        <w:rPr>
          <w:sz w:val="30"/>
          <w:szCs w:val="30"/>
          <w:lang w:val="uk-UA"/>
        </w:rPr>
        <w:t xml:space="preserve"> оскільки він входить до годин гранично допустимого тижневого навантаження на учня, що не суперечить нормативно встановленим вимогам, із відповідною системою оцінювання за 12-ти бальною шкалою (за умов відвідування уроків усіма учнями класу та наявності заяв від батьків, що вони не заперечують проти таких підходів до організації навчально-виховного процесу), про що йдеться в листах Комунального вищого навчального закладу «Харківська академія </w:t>
      </w:r>
      <w:r w:rsidRPr="006428E6">
        <w:rPr>
          <w:sz w:val="30"/>
          <w:szCs w:val="30"/>
          <w:lang w:val="uk-UA"/>
        </w:rPr>
        <w:lastRenderedPageBreak/>
        <w:t>неперервної освіти» від</w:t>
      </w:r>
      <w:r w:rsidR="006428E6">
        <w:rPr>
          <w:sz w:val="30"/>
          <w:szCs w:val="30"/>
          <w:lang w:val="uk-UA"/>
        </w:rPr>
        <w:t xml:space="preserve"> </w:t>
      </w:r>
      <w:r w:rsidRPr="006428E6">
        <w:rPr>
          <w:b/>
          <w:sz w:val="30"/>
          <w:szCs w:val="30"/>
          <w:lang w:val="uk-UA"/>
        </w:rPr>
        <w:t xml:space="preserve">23.05.2014 № 719, 23.05.2014 № 720, </w:t>
      </w:r>
      <w:r w:rsidR="006428E6">
        <w:rPr>
          <w:b/>
          <w:sz w:val="30"/>
          <w:szCs w:val="30"/>
          <w:lang w:val="uk-UA"/>
        </w:rPr>
        <w:t>04.06.2014</w:t>
      </w:r>
      <w:r w:rsidR="006428E6">
        <w:rPr>
          <w:b/>
          <w:sz w:val="30"/>
          <w:szCs w:val="30"/>
          <w:lang w:val="uk-UA"/>
        </w:rPr>
        <w:br/>
      </w:r>
      <w:r w:rsidR="007429CB" w:rsidRPr="006428E6">
        <w:rPr>
          <w:b/>
          <w:sz w:val="30"/>
          <w:szCs w:val="30"/>
          <w:lang w:val="uk-UA"/>
        </w:rPr>
        <w:t>№ 770.</w:t>
      </w:r>
    </w:p>
    <w:p w:rsidR="00DA28E7" w:rsidRPr="006428E6" w:rsidRDefault="00DA28E7" w:rsidP="00DA28E7">
      <w:pPr>
        <w:ind w:firstLine="902"/>
        <w:jc w:val="both"/>
        <w:rPr>
          <w:sz w:val="30"/>
          <w:szCs w:val="30"/>
          <w:lang w:val="uk-UA"/>
        </w:rPr>
      </w:pPr>
    </w:p>
    <w:p w:rsidR="00DA28E7" w:rsidRPr="006428E6" w:rsidRDefault="00DA28E7" w:rsidP="00DA28E7">
      <w:pPr>
        <w:ind w:firstLine="902"/>
        <w:jc w:val="both"/>
        <w:rPr>
          <w:b/>
          <w:sz w:val="30"/>
          <w:szCs w:val="30"/>
          <w:lang w:val="uk-UA"/>
        </w:rPr>
      </w:pPr>
      <w:r w:rsidRPr="006428E6">
        <w:rPr>
          <w:b/>
          <w:sz w:val="30"/>
          <w:szCs w:val="30"/>
          <w:lang w:val="uk-UA"/>
        </w:rPr>
        <w:t>Звертаємо увагу мі</w:t>
      </w:r>
      <w:r w:rsidR="000222BC">
        <w:rPr>
          <w:b/>
          <w:sz w:val="30"/>
          <w:szCs w:val="30"/>
          <w:lang w:val="uk-UA"/>
        </w:rPr>
        <w:t>сцевих органів управління освітою</w:t>
      </w:r>
      <w:r w:rsidRPr="006428E6">
        <w:rPr>
          <w:b/>
          <w:sz w:val="30"/>
          <w:szCs w:val="30"/>
          <w:lang w:val="uk-UA"/>
        </w:rPr>
        <w:t>, районних (міських) методичних (інформаційно-методичних) кабінетів (центрів) на те, що:</w:t>
      </w:r>
    </w:p>
    <w:p w:rsidR="00BB4E39" w:rsidRPr="006428E6" w:rsidRDefault="00BB4E39" w:rsidP="00DA28E7">
      <w:pPr>
        <w:ind w:firstLine="902"/>
        <w:jc w:val="both"/>
        <w:rPr>
          <w:sz w:val="30"/>
          <w:szCs w:val="30"/>
          <w:lang w:val="uk-UA"/>
        </w:rPr>
      </w:pPr>
    </w:p>
    <w:p w:rsidR="00DA28E7" w:rsidRPr="006428E6" w:rsidRDefault="00DA28E7" w:rsidP="00DA28E7">
      <w:pPr>
        <w:pStyle w:val="af4"/>
        <w:numPr>
          <w:ilvl w:val="0"/>
          <w:numId w:val="43"/>
        </w:numPr>
        <w:ind w:left="0" w:firstLine="851"/>
        <w:jc w:val="both"/>
        <w:rPr>
          <w:b/>
          <w:sz w:val="30"/>
          <w:szCs w:val="30"/>
          <w:lang w:val="uk-UA"/>
        </w:rPr>
      </w:pPr>
      <w:r w:rsidRPr="006428E6">
        <w:rPr>
          <w:sz w:val="30"/>
          <w:szCs w:val="30"/>
          <w:lang w:val="uk-UA"/>
        </w:rPr>
        <w:t>У 5–8-х і 10-х</w:t>
      </w:r>
      <w:r w:rsidR="000222BC">
        <w:rPr>
          <w:sz w:val="30"/>
          <w:szCs w:val="30"/>
          <w:lang w:val="uk-UA"/>
        </w:rPr>
        <w:t>–11-х</w:t>
      </w:r>
      <w:r w:rsidRPr="006428E6">
        <w:rPr>
          <w:sz w:val="30"/>
          <w:szCs w:val="30"/>
          <w:lang w:val="uk-UA"/>
        </w:rPr>
        <w:t xml:space="preserve"> класах базових</w:t>
      </w:r>
      <w:r w:rsidR="000222BC">
        <w:rPr>
          <w:sz w:val="30"/>
          <w:szCs w:val="30"/>
          <w:lang w:val="uk-UA"/>
        </w:rPr>
        <w:t xml:space="preserve"> (опорних)</w:t>
      </w:r>
      <w:r w:rsidRPr="006428E6">
        <w:rPr>
          <w:sz w:val="30"/>
          <w:szCs w:val="30"/>
          <w:lang w:val="uk-UA"/>
        </w:rPr>
        <w:t xml:space="preserve"> зага</w:t>
      </w:r>
      <w:r w:rsidR="00B24569" w:rsidRPr="006428E6">
        <w:rPr>
          <w:sz w:val="30"/>
          <w:szCs w:val="30"/>
          <w:lang w:val="uk-UA"/>
        </w:rPr>
        <w:t>льноосвітніх навчальних закладів</w:t>
      </w:r>
      <w:r w:rsidRPr="006428E6">
        <w:rPr>
          <w:sz w:val="30"/>
          <w:szCs w:val="30"/>
          <w:lang w:val="uk-UA"/>
        </w:rPr>
        <w:t xml:space="preserve"> різних типів </w:t>
      </w:r>
      <w:r w:rsidR="000222BC">
        <w:rPr>
          <w:sz w:val="30"/>
          <w:szCs w:val="30"/>
          <w:lang w:val="uk-UA"/>
        </w:rPr>
        <w:t xml:space="preserve">і форм власності </w:t>
      </w:r>
      <w:r w:rsidRPr="006428E6">
        <w:rPr>
          <w:sz w:val="30"/>
          <w:szCs w:val="30"/>
          <w:lang w:val="uk-UA"/>
        </w:rPr>
        <w:t>Близнюківського (Близнюківський ліцей Близнюківської районної ради Харківської області), Валківського</w:t>
      </w:r>
      <w:r w:rsidR="002E4AC2">
        <w:rPr>
          <w:sz w:val="30"/>
          <w:szCs w:val="30"/>
          <w:lang w:val="uk-UA"/>
        </w:rPr>
        <w:t xml:space="preserve"> (Шарівська загальноосвітня школа І-ІІІ ступенів Валківської районної ради Харківської області)</w:t>
      </w:r>
      <w:r w:rsidRPr="006428E6">
        <w:rPr>
          <w:sz w:val="30"/>
          <w:szCs w:val="30"/>
          <w:lang w:val="uk-UA"/>
        </w:rPr>
        <w:t>, Дергачівського</w:t>
      </w:r>
      <w:r w:rsidR="002E4AC2">
        <w:rPr>
          <w:sz w:val="30"/>
          <w:szCs w:val="30"/>
          <w:lang w:val="uk-UA"/>
        </w:rPr>
        <w:t xml:space="preserve"> (</w:t>
      </w:r>
      <w:r w:rsidR="002E4AC2" w:rsidRPr="00127846">
        <w:rPr>
          <w:bCs/>
          <w:sz w:val="28"/>
          <w:szCs w:val="28"/>
          <w:lang w:val="uk-UA"/>
        </w:rPr>
        <w:t>Дворічнокутня</w:t>
      </w:r>
      <w:r w:rsidR="002E4AC2">
        <w:rPr>
          <w:bCs/>
          <w:sz w:val="28"/>
          <w:szCs w:val="28"/>
          <w:lang w:val="uk-UA"/>
        </w:rPr>
        <w:t xml:space="preserve">нська загальноосвітня школа </w:t>
      </w:r>
      <w:r w:rsidR="002E4AC2" w:rsidRPr="00127846">
        <w:rPr>
          <w:bCs/>
          <w:sz w:val="28"/>
          <w:szCs w:val="28"/>
          <w:lang w:val="uk-UA"/>
        </w:rPr>
        <w:t>І-ІІІ ступенів Дергачівської районної ради Харківської області</w:t>
      </w:r>
      <w:r w:rsidR="002E4AC2">
        <w:rPr>
          <w:bCs/>
          <w:sz w:val="28"/>
          <w:szCs w:val="28"/>
          <w:lang w:val="uk-UA"/>
        </w:rPr>
        <w:t>, Малоданилівський ліцей</w:t>
      </w:r>
      <w:r w:rsidR="002E4AC2" w:rsidRPr="002E4AC2">
        <w:rPr>
          <w:bCs/>
          <w:sz w:val="28"/>
          <w:szCs w:val="28"/>
          <w:lang w:val="uk-UA"/>
        </w:rPr>
        <w:t xml:space="preserve"> </w:t>
      </w:r>
      <w:r w:rsidR="002E4AC2" w:rsidRPr="00127846">
        <w:rPr>
          <w:bCs/>
          <w:sz w:val="28"/>
          <w:szCs w:val="28"/>
          <w:lang w:val="uk-UA"/>
        </w:rPr>
        <w:t>Дергачівської районної ради Харківської області</w:t>
      </w:r>
      <w:r w:rsidR="002E4AC2">
        <w:rPr>
          <w:sz w:val="30"/>
          <w:szCs w:val="30"/>
          <w:lang w:val="uk-UA"/>
        </w:rPr>
        <w:t>)</w:t>
      </w:r>
      <w:r w:rsidRPr="006428E6">
        <w:rPr>
          <w:sz w:val="30"/>
          <w:szCs w:val="30"/>
          <w:lang w:val="uk-UA"/>
        </w:rPr>
        <w:t>, Харкі</w:t>
      </w:r>
      <w:r w:rsidR="006428E6" w:rsidRPr="006428E6">
        <w:rPr>
          <w:sz w:val="30"/>
          <w:szCs w:val="30"/>
          <w:lang w:val="uk-UA"/>
        </w:rPr>
        <w:t xml:space="preserve">вського </w:t>
      </w:r>
      <w:r w:rsidR="002E4AC2">
        <w:rPr>
          <w:sz w:val="30"/>
          <w:szCs w:val="30"/>
          <w:lang w:val="uk-UA"/>
        </w:rPr>
        <w:t xml:space="preserve">(Липецька загальноосвітня школа І-ІІІ ступенів Харківської районної ради Харківської області) </w:t>
      </w:r>
      <w:r w:rsidR="006428E6" w:rsidRPr="006428E6">
        <w:rPr>
          <w:sz w:val="30"/>
          <w:szCs w:val="30"/>
          <w:lang w:val="uk-UA"/>
        </w:rPr>
        <w:t xml:space="preserve">районів, Жовтневого </w:t>
      </w:r>
      <w:r w:rsidR="002E4AC2">
        <w:rPr>
          <w:sz w:val="30"/>
          <w:szCs w:val="30"/>
          <w:lang w:val="uk-UA"/>
        </w:rPr>
        <w:t>(</w:t>
      </w:r>
      <w:r w:rsidR="002E4AC2">
        <w:rPr>
          <w:sz w:val="28"/>
          <w:szCs w:val="28"/>
          <w:lang w:val="uk-UA"/>
        </w:rPr>
        <w:t>Харківська приватна загальноосвітня школа</w:t>
      </w:r>
      <w:r w:rsidR="002E4AC2" w:rsidRPr="00127846">
        <w:rPr>
          <w:sz w:val="28"/>
          <w:szCs w:val="28"/>
          <w:lang w:val="uk-UA"/>
        </w:rPr>
        <w:t xml:space="preserve"> І-ІІІ ступенів «Початок мудрості» Харківської області</w:t>
      </w:r>
      <w:r w:rsidR="002E4AC2">
        <w:rPr>
          <w:sz w:val="30"/>
          <w:szCs w:val="30"/>
          <w:lang w:val="uk-UA"/>
        </w:rPr>
        <w:t xml:space="preserve">) </w:t>
      </w:r>
      <w:r w:rsidR="006428E6" w:rsidRPr="006428E6">
        <w:rPr>
          <w:sz w:val="30"/>
          <w:szCs w:val="30"/>
          <w:lang w:val="uk-UA"/>
        </w:rPr>
        <w:t>та К</w:t>
      </w:r>
      <w:r w:rsidRPr="006428E6">
        <w:rPr>
          <w:sz w:val="30"/>
          <w:szCs w:val="30"/>
          <w:lang w:val="uk-UA"/>
        </w:rPr>
        <w:t>омінтернівського районів</w:t>
      </w:r>
      <w:r w:rsidR="006428E6" w:rsidRPr="006428E6">
        <w:rPr>
          <w:sz w:val="30"/>
          <w:szCs w:val="30"/>
          <w:lang w:val="uk-UA"/>
        </w:rPr>
        <w:t xml:space="preserve"> (Харківська загальноосвітня школа</w:t>
      </w:r>
      <w:r w:rsidR="002E4AC2">
        <w:rPr>
          <w:sz w:val="30"/>
          <w:szCs w:val="30"/>
          <w:lang w:val="uk-UA"/>
        </w:rPr>
        <w:t xml:space="preserve"> </w:t>
      </w:r>
      <w:r w:rsidR="006428E6" w:rsidRPr="006428E6">
        <w:rPr>
          <w:sz w:val="30"/>
          <w:szCs w:val="30"/>
          <w:lang w:val="uk-UA"/>
        </w:rPr>
        <w:t>І-ІІІ ступенів № 95 ім. 299-ї Харківської стрілецької дивізії Харківської міської ради Харківської області)</w:t>
      </w:r>
      <w:r w:rsidR="000222BC">
        <w:rPr>
          <w:sz w:val="30"/>
          <w:szCs w:val="30"/>
          <w:lang w:val="uk-UA"/>
        </w:rPr>
        <w:t xml:space="preserve"> </w:t>
      </w:r>
      <w:r w:rsidRPr="006428E6">
        <w:rPr>
          <w:sz w:val="30"/>
          <w:szCs w:val="30"/>
          <w:lang w:val="uk-UA"/>
        </w:rPr>
        <w:t xml:space="preserve">м. Харкова, що з 01.10.2010 беруть участь в реалізації обласного пілотного проекту «Православна культура Слобожанщини», педагогічні працівники яких пройшли відповідне курсове підвищення кваліфікації, </w:t>
      </w:r>
      <w:r w:rsidR="00A11270" w:rsidRPr="00A11270">
        <w:rPr>
          <w:b/>
          <w:sz w:val="30"/>
          <w:szCs w:val="30"/>
          <w:u w:val="single"/>
          <w:lang w:val="uk-UA"/>
        </w:rPr>
        <w:t xml:space="preserve">необхідно </w:t>
      </w:r>
      <w:r w:rsidRPr="00A11270">
        <w:rPr>
          <w:b/>
          <w:sz w:val="30"/>
          <w:szCs w:val="30"/>
          <w:u w:val="single"/>
          <w:lang w:val="uk-UA"/>
        </w:rPr>
        <w:t xml:space="preserve">забезпечити безперервне </w:t>
      </w:r>
      <w:r w:rsidR="000222BC">
        <w:rPr>
          <w:b/>
          <w:sz w:val="30"/>
          <w:szCs w:val="30"/>
          <w:u w:val="single"/>
          <w:lang w:val="uk-UA"/>
        </w:rPr>
        <w:t>його навчання</w:t>
      </w:r>
      <w:r w:rsidRPr="00A11270">
        <w:rPr>
          <w:b/>
          <w:sz w:val="30"/>
          <w:szCs w:val="30"/>
          <w:u w:val="single"/>
          <w:lang w:val="uk-UA"/>
        </w:rPr>
        <w:t xml:space="preserve"> виключно як спеціального курсу</w:t>
      </w:r>
      <w:r w:rsidRPr="006428E6">
        <w:rPr>
          <w:sz w:val="30"/>
          <w:szCs w:val="30"/>
          <w:lang w:val="uk-UA"/>
        </w:rPr>
        <w:t xml:space="preserve"> «Православна культура Слобожанщини</w:t>
      </w:r>
      <w:r w:rsidR="000222BC">
        <w:rPr>
          <w:sz w:val="30"/>
          <w:szCs w:val="30"/>
          <w:lang w:val="uk-UA"/>
        </w:rPr>
        <w:t>» в обсязі</w:t>
      </w:r>
      <w:r w:rsidR="000222BC">
        <w:rPr>
          <w:sz w:val="30"/>
          <w:szCs w:val="30"/>
          <w:lang w:val="uk-UA"/>
        </w:rPr>
        <w:br/>
      </w:r>
      <w:r w:rsidRPr="006428E6">
        <w:rPr>
          <w:sz w:val="30"/>
          <w:szCs w:val="30"/>
          <w:lang w:val="uk-UA"/>
        </w:rPr>
        <w:t>1 години на тиждень за умов наявності необхідних документів.</w:t>
      </w:r>
    </w:p>
    <w:p w:rsidR="00644FE1" w:rsidRDefault="00644FE1" w:rsidP="00DA28E7">
      <w:pPr>
        <w:spacing w:line="360" w:lineRule="auto"/>
        <w:jc w:val="right"/>
        <w:rPr>
          <w:sz w:val="30"/>
          <w:szCs w:val="30"/>
          <w:lang w:val="uk-UA"/>
        </w:rPr>
      </w:pPr>
    </w:p>
    <w:p w:rsidR="00DA28E7" w:rsidRPr="006428E6" w:rsidRDefault="000222BC" w:rsidP="00DA28E7">
      <w:pPr>
        <w:spacing w:line="360" w:lineRule="auto"/>
        <w:jc w:val="right"/>
        <w:rPr>
          <w:sz w:val="30"/>
          <w:szCs w:val="30"/>
          <w:lang w:val="uk-UA"/>
        </w:rPr>
      </w:pPr>
      <w:r>
        <w:rPr>
          <w:sz w:val="30"/>
          <w:szCs w:val="30"/>
          <w:lang w:val="uk-UA"/>
        </w:rPr>
        <w:t>Протягом 2015/2016</w:t>
      </w:r>
      <w:r w:rsidR="00DA28E7" w:rsidRPr="006428E6">
        <w:rPr>
          <w:sz w:val="30"/>
          <w:szCs w:val="30"/>
          <w:lang w:val="uk-UA"/>
        </w:rPr>
        <w:t xml:space="preserve"> навчального року</w:t>
      </w:r>
      <w:r w:rsidR="00A11270">
        <w:rPr>
          <w:sz w:val="30"/>
          <w:szCs w:val="30"/>
          <w:lang w:val="uk-UA"/>
        </w:rPr>
        <w:t>.</w:t>
      </w:r>
    </w:p>
    <w:p w:rsidR="00DA28E7" w:rsidRPr="006428E6" w:rsidRDefault="00DA28E7" w:rsidP="00DA28E7">
      <w:pPr>
        <w:spacing w:line="360" w:lineRule="auto"/>
        <w:jc w:val="both"/>
        <w:rPr>
          <w:sz w:val="30"/>
          <w:szCs w:val="30"/>
          <w:lang w:val="uk-UA"/>
        </w:rPr>
      </w:pPr>
    </w:p>
    <w:p w:rsidR="00DA28E7" w:rsidRPr="002E4AC2" w:rsidRDefault="00DA28E7" w:rsidP="002E4AC2">
      <w:pPr>
        <w:pStyle w:val="af4"/>
        <w:numPr>
          <w:ilvl w:val="0"/>
          <w:numId w:val="43"/>
        </w:numPr>
        <w:ind w:left="0" w:firstLine="851"/>
        <w:jc w:val="both"/>
        <w:rPr>
          <w:sz w:val="30"/>
          <w:szCs w:val="30"/>
          <w:lang w:val="uk-UA"/>
        </w:rPr>
      </w:pPr>
      <w:r w:rsidRPr="002E4AC2">
        <w:rPr>
          <w:sz w:val="30"/>
          <w:szCs w:val="30"/>
          <w:lang w:val="uk-UA"/>
        </w:rPr>
        <w:t xml:space="preserve">У 5–8-х </w:t>
      </w:r>
      <w:r w:rsidR="000222BC">
        <w:rPr>
          <w:sz w:val="30"/>
          <w:szCs w:val="30"/>
          <w:lang w:val="uk-UA"/>
        </w:rPr>
        <w:t xml:space="preserve">і 10-х </w:t>
      </w:r>
      <w:r w:rsidRPr="002E4AC2">
        <w:rPr>
          <w:sz w:val="30"/>
          <w:szCs w:val="30"/>
          <w:lang w:val="uk-UA"/>
        </w:rPr>
        <w:t xml:space="preserve">класах базових загальноосвітніх навчальних закладів різних типів районів (міст), навчальних закладах інтернатного типу обласного підпорядкування , педагогічні працівники яких пройшли відповідне курсове підвищення кваліфікації, забезпечити </w:t>
      </w:r>
      <w:r w:rsidRPr="00A11270">
        <w:rPr>
          <w:b/>
          <w:sz w:val="30"/>
          <w:szCs w:val="30"/>
          <w:u w:val="single"/>
          <w:lang w:val="uk-UA"/>
        </w:rPr>
        <w:t xml:space="preserve">безперервне викладання </w:t>
      </w:r>
      <w:r w:rsidR="00A11270" w:rsidRPr="00A11270">
        <w:rPr>
          <w:b/>
          <w:sz w:val="30"/>
          <w:szCs w:val="30"/>
          <w:u w:val="single"/>
          <w:lang w:val="uk-UA"/>
        </w:rPr>
        <w:t xml:space="preserve">як </w:t>
      </w:r>
      <w:r w:rsidRPr="00A11270">
        <w:rPr>
          <w:b/>
          <w:sz w:val="30"/>
          <w:szCs w:val="30"/>
          <w:u w:val="single"/>
          <w:lang w:val="uk-UA"/>
        </w:rPr>
        <w:t>спеціального курсу</w:t>
      </w:r>
      <w:r w:rsidRPr="002E4AC2">
        <w:rPr>
          <w:sz w:val="30"/>
          <w:szCs w:val="30"/>
          <w:lang w:val="uk-UA"/>
        </w:rPr>
        <w:t xml:space="preserve"> «Православна культура Слобожанщини» в обсязі не менше 1 години на тиждень за наявності необхідних документів.</w:t>
      </w:r>
    </w:p>
    <w:p w:rsidR="00DA28E7" w:rsidRDefault="000222BC" w:rsidP="002E4AC2">
      <w:pPr>
        <w:ind w:firstLine="851"/>
        <w:jc w:val="right"/>
        <w:rPr>
          <w:sz w:val="30"/>
          <w:szCs w:val="30"/>
          <w:lang w:val="uk-UA"/>
        </w:rPr>
      </w:pPr>
      <w:r>
        <w:rPr>
          <w:sz w:val="30"/>
          <w:szCs w:val="30"/>
          <w:lang w:val="uk-UA"/>
        </w:rPr>
        <w:t>Протягом 2015/2016</w:t>
      </w:r>
      <w:r w:rsidR="00DA28E7" w:rsidRPr="006428E6">
        <w:rPr>
          <w:sz w:val="30"/>
          <w:szCs w:val="30"/>
          <w:lang w:val="uk-UA"/>
        </w:rPr>
        <w:t xml:space="preserve"> навчального року</w:t>
      </w:r>
      <w:r w:rsidR="00A11270">
        <w:rPr>
          <w:sz w:val="30"/>
          <w:szCs w:val="30"/>
          <w:lang w:val="uk-UA"/>
        </w:rPr>
        <w:t>.</w:t>
      </w:r>
    </w:p>
    <w:p w:rsidR="00A11270" w:rsidRPr="006428E6" w:rsidRDefault="00A11270" w:rsidP="002E4AC2">
      <w:pPr>
        <w:ind w:firstLine="851"/>
        <w:jc w:val="right"/>
        <w:rPr>
          <w:sz w:val="30"/>
          <w:szCs w:val="30"/>
          <w:lang w:val="uk-UA"/>
        </w:rPr>
      </w:pPr>
    </w:p>
    <w:p w:rsidR="00DA28E7" w:rsidRPr="00A11270" w:rsidRDefault="00DA28E7" w:rsidP="00A11270">
      <w:pPr>
        <w:pStyle w:val="af4"/>
        <w:numPr>
          <w:ilvl w:val="0"/>
          <w:numId w:val="43"/>
        </w:numPr>
        <w:ind w:left="0" w:firstLine="902"/>
        <w:jc w:val="both"/>
        <w:rPr>
          <w:sz w:val="30"/>
          <w:szCs w:val="30"/>
          <w:lang w:val="uk-UA"/>
        </w:rPr>
      </w:pPr>
      <w:r w:rsidRPr="00A11270">
        <w:rPr>
          <w:sz w:val="30"/>
          <w:szCs w:val="30"/>
          <w:lang w:val="uk-UA"/>
        </w:rPr>
        <w:t xml:space="preserve">У 5–8-х </w:t>
      </w:r>
      <w:r w:rsidR="000222BC">
        <w:rPr>
          <w:sz w:val="30"/>
          <w:szCs w:val="30"/>
          <w:lang w:val="uk-UA"/>
        </w:rPr>
        <w:t xml:space="preserve">і 10-х </w:t>
      </w:r>
      <w:r w:rsidRPr="00A11270">
        <w:rPr>
          <w:sz w:val="30"/>
          <w:szCs w:val="30"/>
          <w:lang w:val="uk-UA"/>
        </w:rPr>
        <w:t>класах загальноосвітніх навчальних закладів різних типів</w:t>
      </w:r>
      <w:r w:rsidR="00A11270">
        <w:rPr>
          <w:sz w:val="30"/>
          <w:szCs w:val="30"/>
          <w:lang w:val="uk-UA"/>
        </w:rPr>
        <w:t xml:space="preserve"> сільських районів</w:t>
      </w:r>
      <w:r w:rsidRPr="00A11270">
        <w:rPr>
          <w:sz w:val="30"/>
          <w:szCs w:val="30"/>
          <w:lang w:val="uk-UA"/>
        </w:rPr>
        <w:t xml:space="preserve">, </w:t>
      </w:r>
      <w:r w:rsidR="00A11270">
        <w:rPr>
          <w:sz w:val="30"/>
          <w:szCs w:val="30"/>
          <w:lang w:val="uk-UA"/>
        </w:rPr>
        <w:t>міст обласного підпорядкування, районів</w:t>
      </w:r>
      <w:r w:rsidR="00A11270">
        <w:rPr>
          <w:sz w:val="30"/>
          <w:szCs w:val="30"/>
          <w:lang w:val="uk-UA"/>
        </w:rPr>
        <w:br/>
      </w:r>
      <w:r w:rsidR="00A11270" w:rsidRPr="00A11270">
        <w:rPr>
          <w:sz w:val="30"/>
          <w:szCs w:val="30"/>
          <w:lang w:val="uk-UA"/>
        </w:rPr>
        <w:lastRenderedPageBreak/>
        <w:t>м. Харкова</w:t>
      </w:r>
      <w:r w:rsidR="000222BC">
        <w:rPr>
          <w:sz w:val="30"/>
          <w:szCs w:val="30"/>
          <w:lang w:val="uk-UA"/>
        </w:rPr>
        <w:t>,</w:t>
      </w:r>
      <w:r w:rsidR="00A11270" w:rsidRPr="00A11270">
        <w:rPr>
          <w:sz w:val="30"/>
          <w:szCs w:val="30"/>
          <w:lang w:val="uk-UA"/>
        </w:rPr>
        <w:t xml:space="preserve"> </w:t>
      </w:r>
      <w:r w:rsidRPr="00A11270">
        <w:rPr>
          <w:sz w:val="30"/>
          <w:szCs w:val="30"/>
          <w:lang w:val="uk-UA"/>
        </w:rPr>
        <w:t xml:space="preserve">педагогічні працівники яких пройшли відповідне курсове підвищення кваліфікації, забезпечити подальше </w:t>
      </w:r>
      <w:r w:rsidR="00A11270" w:rsidRPr="00A11270">
        <w:rPr>
          <w:sz w:val="30"/>
          <w:szCs w:val="30"/>
          <w:lang w:val="uk-UA"/>
        </w:rPr>
        <w:t xml:space="preserve">безперервне </w:t>
      </w:r>
      <w:r w:rsidR="00A11270">
        <w:rPr>
          <w:sz w:val="30"/>
          <w:szCs w:val="30"/>
          <w:lang w:val="uk-UA"/>
        </w:rPr>
        <w:t>викладання факультативного або спеціального</w:t>
      </w:r>
      <w:r w:rsidRPr="00A11270">
        <w:rPr>
          <w:sz w:val="30"/>
          <w:szCs w:val="30"/>
          <w:lang w:val="uk-UA"/>
        </w:rPr>
        <w:t xml:space="preserve"> курсу «Православна культура Слобожанщини».</w:t>
      </w:r>
    </w:p>
    <w:p w:rsidR="008820F9" w:rsidRDefault="000222BC" w:rsidP="00A11270">
      <w:pPr>
        <w:ind w:firstLine="851"/>
        <w:jc w:val="right"/>
        <w:rPr>
          <w:sz w:val="30"/>
          <w:szCs w:val="30"/>
          <w:lang w:val="uk-UA"/>
        </w:rPr>
      </w:pPr>
      <w:r>
        <w:rPr>
          <w:sz w:val="30"/>
          <w:szCs w:val="30"/>
          <w:lang w:val="uk-UA"/>
        </w:rPr>
        <w:t>Упродовж 2015/2016</w:t>
      </w:r>
      <w:r w:rsidR="00DA28E7" w:rsidRPr="006428E6">
        <w:rPr>
          <w:sz w:val="30"/>
          <w:szCs w:val="30"/>
          <w:lang w:val="uk-UA"/>
        </w:rPr>
        <w:t xml:space="preserve"> навчального року</w:t>
      </w:r>
    </w:p>
    <w:p w:rsidR="000222BC" w:rsidRDefault="000222BC" w:rsidP="000222BC">
      <w:pPr>
        <w:ind w:firstLine="851"/>
        <w:jc w:val="both"/>
        <w:rPr>
          <w:sz w:val="30"/>
          <w:szCs w:val="30"/>
          <w:lang w:val="uk-UA"/>
        </w:rPr>
      </w:pPr>
    </w:p>
    <w:p w:rsidR="00896202" w:rsidRDefault="000222BC" w:rsidP="000222BC">
      <w:pPr>
        <w:pStyle w:val="af4"/>
        <w:numPr>
          <w:ilvl w:val="0"/>
          <w:numId w:val="43"/>
        </w:numPr>
        <w:ind w:left="0" w:firstLine="851"/>
        <w:jc w:val="both"/>
        <w:rPr>
          <w:sz w:val="30"/>
          <w:szCs w:val="30"/>
          <w:lang w:val="uk-UA"/>
        </w:rPr>
      </w:pPr>
      <w:r>
        <w:rPr>
          <w:sz w:val="30"/>
          <w:szCs w:val="30"/>
          <w:lang w:val="uk-UA"/>
        </w:rPr>
        <w:t xml:space="preserve">Забезпечити </w:t>
      </w:r>
      <w:r w:rsidRPr="000222BC">
        <w:rPr>
          <w:b/>
          <w:sz w:val="30"/>
          <w:szCs w:val="30"/>
          <w:lang w:val="uk-UA"/>
        </w:rPr>
        <w:t>запровадження навчального предмета «Православна культура Слобожанщини» у 10-х класах (групах),</w:t>
      </w:r>
      <w:r>
        <w:rPr>
          <w:sz w:val="30"/>
          <w:szCs w:val="30"/>
          <w:lang w:val="uk-UA"/>
        </w:rPr>
        <w:t xml:space="preserve"> що діють </w:t>
      </w:r>
      <w:r w:rsidRPr="000222BC">
        <w:rPr>
          <w:b/>
          <w:sz w:val="30"/>
          <w:szCs w:val="30"/>
          <w:lang w:val="uk-UA"/>
        </w:rPr>
        <w:t>на базі пенітенціарних установ області</w:t>
      </w:r>
      <w:r>
        <w:rPr>
          <w:sz w:val="30"/>
          <w:szCs w:val="30"/>
          <w:lang w:val="uk-UA"/>
        </w:rPr>
        <w:t xml:space="preserve"> (Курязька виховна колонія, ВК № 12, 17, 18, 25, 43, 54, 100, 117, 109</w:t>
      </w:r>
      <w:r w:rsidR="00E22035">
        <w:rPr>
          <w:sz w:val="30"/>
          <w:szCs w:val="30"/>
          <w:lang w:val="uk-UA"/>
        </w:rPr>
        <w:t>, СІЗО</w:t>
      </w:r>
      <w:bookmarkStart w:id="0" w:name="_GoBack"/>
      <w:bookmarkEnd w:id="0"/>
      <w:r>
        <w:rPr>
          <w:sz w:val="30"/>
          <w:szCs w:val="30"/>
          <w:lang w:val="uk-UA"/>
        </w:rPr>
        <w:t>).</w:t>
      </w:r>
    </w:p>
    <w:p w:rsidR="000222BC" w:rsidRPr="000222BC" w:rsidRDefault="000222BC" w:rsidP="000222BC">
      <w:pPr>
        <w:pStyle w:val="af4"/>
        <w:ind w:left="0" w:firstLine="7088"/>
        <w:jc w:val="both"/>
        <w:rPr>
          <w:sz w:val="30"/>
          <w:szCs w:val="30"/>
          <w:lang w:val="uk-UA"/>
        </w:rPr>
      </w:pPr>
      <w:r>
        <w:rPr>
          <w:sz w:val="30"/>
          <w:szCs w:val="30"/>
          <w:lang w:val="uk-UA"/>
        </w:rPr>
        <w:t>Із 01.09.2015 року</w:t>
      </w:r>
    </w:p>
    <w:sectPr w:rsidR="000222BC" w:rsidRPr="000222BC" w:rsidSect="00AD14F6">
      <w:head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DCA" w:rsidRDefault="00320DCA" w:rsidP="00613CE0">
      <w:r>
        <w:separator/>
      </w:r>
    </w:p>
  </w:endnote>
  <w:endnote w:type="continuationSeparator" w:id="0">
    <w:p w:rsidR="00320DCA" w:rsidRDefault="00320DCA" w:rsidP="0061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UkrainianKudriashov">
    <w:altName w:val="Times New Roman"/>
    <w:panose1 w:val="00000000000000000000"/>
    <w:charset w:val="00"/>
    <w:family w:val="roman"/>
    <w:notTrueType/>
    <w:pitch w:val="variable"/>
  </w:font>
  <w:font w:name="Verdana">
    <w:panose1 w:val="020B0604030504040204"/>
    <w:charset w:val="CC"/>
    <w:family w:val="swiss"/>
    <w:pitch w:val="variable"/>
    <w:sig w:usb0="A10006FF" w:usb1="4000205B" w:usb2="00000010" w:usb3="00000000" w:csb0="0000019F" w:csb1="00000000"/>
  </w:font>
  <w:font w:name="Antiqua">
    <w:altName w:val="Arial Narrow"/>
    <w:charset w:val="00"/>
    <w:family w:val="swiss"/>
    <w:pitch w:val="variable"/>
    <w:sig w:usb0="00000203"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DCA" w:rsidRDefault="00320DCA" w:rsidP="00613CE0">
      <w:r>
        <w:separator/>
      </w:r>
    </w:p>
  </w:footnote>
  <w:footnote w:type="continuationSeparator" w:id="0">
    <w:p w:rsidR="00320DCA" w:rsidRDefault="00320DCA" w:rsidP="00613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885684"/>
      <w:docPartObj>
        <w:docPartGallery w:val="Page Numbers (Top of Page)"/>
        <w:docPartUnique/>
      </w:docPartObj>
    </w:sdtPr>
    <w:sdtContent>
      <w:p w:rsidR="00126FFA" w:rsidRDefault="00126FFA">
        <w:pPr>
          <w:pStyle w:val="a7"/>
          <w:jc w:val="center"/>
        </w:pPr>
        <w:r>
          <w:fldChar w:fldCharType="begin"/>
        </w:r>
        <w:r>
          <w:instrText xml:space="preserve"> PAGE   \* MERGEFORMAT </w:instrText>
        </w:r>
        <w:r>
          <w:fldChar w:fldCharType="separate"/>
        </w:r>
        <w:r w:rsidR="00E22035">
          <w:rPr>
            <w:noProof/>
          </w:rPr>
          <w:t>9</w:t>
        </w:r>
        <w:r>
          <w:rPr>
            <w:noProof/>
          </w:rPr>
          <w:fldChar w:fldCharType="end"/>
        </w:r>
      </w:p>
    </w:sdtContent>
  </w:sdt>
  <w:p w:rsidR="00126FFA" w:rsidRDefault="00126FF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clip_image001"/>
      </v:shape>
    </w:pict>
  </w:numPicBullet>
  <w:abstractNum w:abstractNumId="0">
    <w:nsid w:val="00000003"/>
    <w:multiLevelType w:val="multilevel"/>
    <w:tmpl w:val="00000003"/>
    <w:name w:val="WW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1">
    <w:nsid w:val="002954C3"/>
    <w:multiLevelType w:val="hybridMultilevel"/>
    <w:tmpl w:val="18D6500C"/>
    <w:lvl w:ilvl="0" w:tplc="6B2027B8">
      <w:start w:val="1"/>
      <w:numFmt w:val="bullet"/>
      <w:lvlText w:val=""/>
      <w:lvlJc w:val="left"/>
      <w:pPr>
        <w:tabs>
          <w:tab w:val="num" w:pos="720"/>
        </w:tabs>
        <w:ind w:left="720" w:hanging="360"/>
      </w:pPr>
      <w:rPr>
        <w:rFonts w:ascii="Wingdings" w:hAnsi="Wingdings" w:hint="default"/>
      </w:rPr>
    </w:lvl>
    <w:lvl w:ilvl="1" w:tplc="02E8CA00" w:tentative="1">
      <w:start w:val="1"/>
      <w:numFmt w:val="bullet"/>
      <w:lvlText w:val=""/>
      <w:lvlJc w:val="left"/>
      <w:pPr>
        <w:tabs>
          <w:tab w:val="num" w:pos="1440"/>
        </w:tabs>
        <w:ind w:left="1440" w:hanging="360"/>
      </w:pPr>
      <w:rPr>
        <w:rFonts w:ascii="Wingdings" w:hAnsi="Wingdings" w:hint="default"/>
      </w:rPr>
    </w:lvl>
    <w:lvl w:ilvl="2" w:tplc="EC22921E" w:tentative="1">
      <w:start w:val="1"/>
      <w:numFmt w:val="bullet"/>
      <w:lvlText w:val=""/>
      <w:lvlJc w:val="left"/>
      <w:pPr>
        <w:tabs>
          <w:tab w:val="num" w:pos="2160"/>
        </w:tabs>
        <w:ind w:left="2160" w:hanging="360"/>
      </w:pPr>
      <w:rPr>
        <w:rFonts w:ascii="Wingdings" w:hAnsi="Wingdings" w:hint="default"/>
      </w:rPr>
    </w:lvl>
    <w:lvl w:ilvl="3" w:tplc="FC60B0E2" w:tentative="1">
      <w:start w:val="1"/>
      <w:numFmt w:val="bullet"/>
      <w:lvlText w:val=""/>
      <w:lvlJc w:val="left"/>
      <w:pPr>
        <w:tabs>
          <w:tab w:val="num" w:pos="2880"/>
        </w:tabs>
        <w:ind w:left="2880" w:hanging="360"/>
      </w:pPr>
      <w:rPr>
        <w:rFonts w:ascii="Wingdings" w:hAnsi="Wingdings" w:hint="default"/>
      </w:rPr>
    </w:lvl>
    <w:lvl w:ilvl="4" w:tplc="54781A16" w:tentative="1">
      <w:start w:val="1"/>
      <w:numFmt w:val="bullet"/>
      <w:lvlText w:val=""/>
      <w:lvlJc w:val="left"/>
      <w:pPr>
        <w:tabs>
          <w:tab w:val="num" w:pos="3600"/>
        </w:tabs>
        <w:ind w:left="3600" w:hanging="360"/>
      </w:pPr>
      <w:rPr>
        <w:rFonts w:ascii="Wingdings" w:hAnsi="Wingdings" w:hint="default"/>
      </w:rPr>
    </w:lvl>
    <w:lvl w:ilvl="5" w:tplc="3F2AB1C8" w:tentative="1">
      <w:start w:val="1"/>
      <w:numFmt w:val="bullet"/>
      <w:lvlText w:val=""/>
      <w:lvlJc w:val="left"/>
      <w:pPr>
        <w:tabs>
          <w:tab w:val="num" w:pos="4320"/>
        </w:tabs>
        <w:ind w:left="4320" w:hanging="360"/>
      </w:pPr>
      <w:rPr>
        <w:rFonts w:ascii="Wingdings" w:hAnsi="Wingdings" w:hint="default"/>
      </w:rPr>
    </w:lvl>
    <w:lvl w:ilvl="6" w:tplc="CAF0E322" w:tentative="1">
      <w:start w:val="1"/>
      <w:numFmt w:val="bullet"/>
      <w:lvlText w:val=""/>
      <w:lvlJc w:val="left"/>
      <w:pPr>
        <w:tabs>
          <w:tab w:val="num" w:pos="5040"/>
        </w:tabs>
        <w:ind w:left="5040" w:hanging="360"/>
      </w:pPr>
      <w:rPr>
        <w:rFonts w:ascii="Wingdings" w:hAnsi="Wingdings" w:hint="default"/>
      </w:rPr>
    </w:lvl>
    <w:lvl w:ilvl="7" w:tplc="4CCA55C0" w:tentative="1">
      <w:start w:val="1"/>
      <w:numFmt w:val="bullet"/>
      <w:lvlText w:val=""/>
      <w:lvlJc w:val="left"/>
      <w:pPr>
        <w:tabs>
          <w:tab w:val="num" w:pos="5760"/>
        </w:tabs>
        <w:ind w:left="5760" w:hanging="360"/>
      </w:pPr>
      <w:rPr>
        <w:rFonts w:ascii="Wingdings" w:hAnsi="Wingdings" w:hint="default"/>
      </w:rPr>
    </w:lvl>
    <w:lvl w:ilvl="8" w:tplc="06B49628" w:tentative="1">
      <w:start w:val="1"/>
      <w:numFmt w:val="bullet"/>
      <w:lvlText w:val=""/>
      <w:lvlJc w:val="left"/>
      <w:pPr>
        <w:tabs>
          <w:tab w:val="num" w:pos="6480"/>
        </w:tabs>
        <w:ind w:left="6480" w:hanging="360"/>
      </w:pPr>
      <w:rPr>
        <w:rFonts w:ascii="Wingdings" w:hAnsi="Wingdings" w:hint="default"/>
      </w:rPr>
    </w:lvl>
  </w:abstractNum>
  <w:abstractNum w:abstractNumId="2">
    <w:nsid w:val="01623663"/>
    <w:multiLevelType w:val="hybridMultilevel"/>
    <w:tmpl w:val="769248C6"/>
    <w:lvl w:ilvl="0" w:tplc="0419000F">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1CC0F63"/>
    <w:multiLevelType w:val="hybridMultilevel"/>
    <w:tmpl w:val="FC945D1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2FE01B6"/>
    <w:multiLevelType w:val="hybridMultilevel"/>
    <w:tmpl w:val="9D902488"/>
    <w:lvl w:ilvl="0" w:tplc="EC505608">
      <w:start w:val="1"/>
      <w:numFmt w:val="bullet"/>
      <w:lvlText w:val=""/>
      <w:lvlPicBulletId w:val="0"/>
      <w:lvlJc w:val="left"/>
      <w:pPr>
        <w:tabs>
          <w:tab w:val="num" w:pos="720"/>
        </w:tabs>
        <w:ind w:left="720" w:hanging="360"/>
      </w:pPr>
      <w:rPr>
        <w:rFonts w:ascii="Symbol" w:hAnsi="Symbol" w:hint="default"/>
      </w:rPr>
    </w:lvl>
    <w:lvl w:ilvl="1" w:tplc="C70A7A78" w:tentative="1">
      <w:start w:val="1"/>
      <w:numFmt w:val="bullet"/>
      <w:lvlText w:val=""/>
      <w:lvlPicBulletId w:val="0"/>
      <w:lvlJc w:val="left"/>
      <w:pPr>
        <w:tabs>
          <w:tab w:val="num" w:pos="1440"/>
        </w:tabs>
        <w:ind w:left="1440" w:hanging="360"/>
      </w:pPr>
      <w:rPr>
        <w:rFonts w:ascii="Symbol" w:hAnsi="Symbol" w:hint="default"/>
      </w:rPr>
    </w:lvl>
    <w:lvl w:ilvl="2" w:tplc="E6EC987C" w:tentative="1">
      <w:start w:val="1"/>
      <w:numFmt w:val="bullet"/>
      <w:lvlText w:val=""/>
      <w:lvlPicBulletId w:val="0"/>
      <w:lvlJc w:val="left"/>
      <w:pPr>
        <w:tabs>
          <w:tab w:val="num" w:pos="2160"/>
        </w:tabs>
        <w:ind w:left="2160" w:hanging="360"/>
      </w:pPr>
      <w:rPr>
        <w:rFonts w:ascii="Symbol" w:hAnsi="Symbol" w:hint="default"/>
      </w:rPr>
    </w:lvl>
    <w:lvl w:ilvl="3" w:tplc="429CD376" w:tentative="1">
      <w:start w:val="1"/>
      <w:numFmt w:val="bullet"/>
      <w:lvlText w:val=""/>
      <w:lvlPicBulletId w:val="0"/>
      <w:lvlJc w:val="left"/>
      <w:pPr>
        <w:tabs>
          <w:tab w:val="num" w:pos="2880"/>
        </w:tabs>
        <w:ind w:left="2880" w:hanging="360"/>
      </w:pPr>
      <w:rPr>
        <w:rFonts w:ascii="Symbol" w:hAnsi="Symbol" w:hint="default"/>
      </w:rPr>
    </w:lvl>
    <w:lvl w:ilvl="4" w:tplc="F3BC0DB4" w:tentative="1">
      <w:start w:val="1"/>
      <w:numFmt w:val="bullet"/>
      <w:lvlText w:val=""/>
      <w:lvlPicBulletId w:val="0"/>
      <w:lvlJc w:val="left"/>
      <w:pPr>
        <w:tabs>
          <w:tab w:val="num" w:pos="3600"/>
        </w:tabs>
        <w:ind w:left="3600" w:hanging="360"/>
      </w:pPr>
      <w:rPr>
        <w:rFonts w:ascii="Symbol" w:hAnsi="Symbol" w:hint="default"/>
      </w:rPr>
    </w:lvl>
    <w:lvl w:ilvl="5" w:tplc="305814CC" w:tentative="1">
      <w:start w:val="1"/>
      <w:numFmt w:val="bullet"/>
      <w:lvlText w:val=""/>
      <w:lvlPicBulletId w:val="0"/>
      <w:lvlJc w:val="left"/>
      <w:pPr>
        <w:tabs>
          <w:tab w:val="num" w:pos="4320"/>
        </w:tabs>
        <w:ind w:left="4320" w:hanging="360"/>
      </w:pPr>
      <w:rPr>
        <w:rFonts w:ascii="Symbol" w:hAnsi="Symbol" w:hint="default"/>
      </w:rPr>
    </w:lvl>
    <w:lvl w:ilvl="6" w:tplc="1D4EAFA2" w:tentative="1">
      <w:start w:val="1"/>
      <w:numFmt w:val="bullet"/>
      <w:lvlText w:val=""/>
      <w:lvlPicBulletId w:val="0"/>
      <w:lvlJc w:val="left"/>
      <w:pPr>
        <w:tabs>
          <w:tab w:val="num" w:pos="5040"/>
        </w:tabs>
        <w:ind w:left="5040" w:hanging="360"/>
      </w:pPr>
      <w:rPr>
        <w:rFonts w:ascii="Symbol" w:hAnsi="Symbol" w:hint="default"/>
      </w:rPr>
    </w:lvl>
    <w:lvl w:ilvl="7" w:tplc="7E7E2A6A" w:tentative="1">
      <w:start w:val="1"/>
      <w:numFmt w:val="bullet"/>
      <w:lvlText w:val=""/>
      <w:lvlPicBulletId w:val="0"/>
      <w:lvlJc w:val="left"/>
      <w:pPr>
        <w:tabs>
          <w:tab w:val="num" w:pos="5760"/>
        </w:tabs>
        <w:ind w:left="5760" w:hanging="360"/>
      </w:pPr>
      <w:rPr>
        <w:rFonts w:ascii="Symbol" w:hAnsi="Symbol" w:hint="default"/>
      </w:rPr>
    </w:lvl>
    <w:lvl w:ilvl="8" w:tplc="705849AE"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07B26409"/>
    <w:multiLevelType w:val="hybridMultilevel"/>
    <w:tmpl w:val="6780EFCC"/>
    <w:lvl w:ilvl="0" w:tplc="1DA6E0C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9E00C2F"/>
    <w:multiLevelType w:val="hybridMultilevel"/>
    <w:tmpl w:val="356009DE"/>
    <w:lvl w:ilvl="0" w:tplc="31DADE28">
      <w:start w:val="1"/>
      <w:numFmt w:val="decimal"/>
      <w:lvlText w:val="%1."/>
      <w:lvlJc w:val="left"/>
      <w:pPr>
        <w:ind w:left="1262" w:hanging="360"/>
      </w:pPr>
      <w:rPr>
        <w:rFonts w:hint="default"/>
        <w:b w:val="0"/>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7">
    <w:nsid w:val="0EB55F63"/>
    <w:multiLevelType w:val="hybridMultilevel"/>
    <w:tmpl w:val="497C6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507F3E"/>
    <w:multiLevelType w:val="hybridMultilevel"/>
    <w:tmpl w:val="614ADB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251897"/>
    <w:multiLevelType w:val="multilevel"/>
    <w:tmpl w:val="01242762"/>
    <w:lvl w:ilvl="0">
      <w:start w:val="1"/>
      <w:numFmt w:val="decimal"/>
      <w:lvlText w:val="%1"/>
      <w:lvlJc w:val="left"/>
      <w:pPr>
        <w:ind w:left="390" w:hanging="390"/>
      </w:pPr>
      <w:rPr>
        <w:rFonts w:hint="default"/>
        <w:u w:val="single"/>
      </w:rPr>
    </w:lvl>
    <w:lvl w:ilvl="1">
      <w:start w:val="3"/>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0">
    <w:nsid w:val="14C75694"/>
    <w:multiLevelType w:val="hybridMultilevel"/>
    <w:tmpl w:val="5858A0CC"/>
    <w:lvl w:ilvl="0" w:tplc="1B806240">
      <w:start w:val="1"/>
      <w:numFmt w:val="bullet"/>
      <w:lvlText w:val=""/>
      <w:lvlJc w:val="left"/>
      <w:pPr>
        <w:tabs>
          <w:tab w:val="num" w:pos="720"/>
        </w:tabs>
        <w:ind w:left="720" w:hanging="360"/>
      </w:pPr>
      <w:rPr>
        <w:rFonts w:ascii="Wingdings" w:hAnsi="Wingdings" w:hint="default"/>
      </w:rPr>
    </w:lvl>
    <w:lvl w:ilvl="1" w:tplc="865CDD40" w:tentative="1">
      <w:start w:val="1"/>
      <w:numFmt w:val="bullet"/>
      <w:lvlText w:val=""/>
      <w:lvlJc w:val="left"/>
      <w:pPr>
        <w:tabs>
          <w:tab w:val="num" w:pos="1440"/>
        </w:tabs>
        <w:ind w:left="1440" w:hanging="360"/>
      </w:pPr>
      <w:rPr>
        <w:rFonts w:ascii="Wingdings" w:hAnsi="Wingdings" w:hint="default"/>
      </w:rPr>
    </w:lvl>
    <w:lvl w:ilvl="2" w:tplc="A17ECE98" w:tentative="1">
      <w:start w:val="1"/>
      <w:numFmt w:val="bullet"/>
      <w:lvlText w:val=""/>
      <w:lvlJc w:val="left"/>
      <w:pPr>
        <w:tabs>
          <w:tab w:val="num" w:pos="2160"/>
        </w:tabs>
        <w:ind w:left="2160" w:hanging="360"/>
      </w:pPr>
      <w:rPr>
        <w:rFonts w:ascii="Wingdings" w:hAnsi="Wingdings" w:hint="default"/>
      </w:rPr>
    </w:lvl>
    <w:lvl w:ilvl="3" w:tplc="139EF1DA" w:tentative="1">
      <w:start w:val="1"/>
      <w:numFmt w:val="bullet"/>
      <w:lvlText w:val=""/>
      <w:lvlJc w:val="left"/>
      <w:pPr>
        <w:tabs>
          <w:tab w:val="num" w:pos="2880"/>
        </w:tabs>
        <w:ind w:left="2880" w:hanging="360"/>
      </w:pPr>
      <w:rPr>
        <w:rFonts w:ascii="Wingdings" w:hAnsi="Wingdings" w:hint="default"/>
      </w:rPr>
    </w:lvl>
    <w:lvl w:ilvl="4" w:tplc="DA8CB686" w:tentative="1">
      <w:start w:val="1"/>
      <w:numFmt w:val="bullet"/>
      <w:lvlText w:val=""/>
      <w:lvlJc w:val="left"/>
      <w:pPr>
        <w:tabs>
          <w:tab w:val="num" w:pos="3600"/>
        </w:tabs>
        <w:ind w:left="3600" w:hanging="360"/>
      </w:pPr>
      <w:rPr>
        <w:rFonts w:ascii="Wingdings" w:hAnsi="Wingdings" w:hint="default"/>
      </w:rPr>
    </w:lvl>
    <w:lvl w:ilvl="5" w:tplc="9FC82216" w:tentative="1">
      <w:start w:val="1"/>
      <w:numFmt w:val="bullet"/>
      <w:lvlText w:val=""/>
      <w:lvlJc w:val="left"/>
      <w:pPr>
        <w:tabs>
          <w:tab w:val="num" w:pos="4320"/>
        </w:tabs>
        <w:ind w:left="4320" w:hanging="360"/>
      </w:pPr>
      <w:rPr>
        <w:rFonts w:ascii="Wingdings" w:hAnsi="Wingdings" w:hint="default"/>
      </w:rPr>
    </w:lvl>
    <w:lvl w:ilvl="6" w:tplc="03E244F6" w:tentative="1">
      <w:start w:val="1"/>
      <w:numFmt w:val="bullet"/>
      <w:lvlText w:val=""/>
      <w:lvlJc w:val="left"/>
      <w:pPr>
        <w:tabs>
          <w:tab w:val="num" w:pos="5040"/>
        </w:tabs>
        <w:ind w:left="5040" w:hanging="360"/>
      </w:pPr>
      <w:rPr>
        <w:rFonts w:ascii="Wingdings" w:hAnsi="Wingdings" w:hint="default"/>
      </w:rPr>
    </w:lvl>
    <w:lvl w:ilvl="7" w:tplc="DDA8EFCC" w:tentative="1">
      <w:start w:val="1"/>
      <w:numFmt w:val="bullet"/>
      <w:lvlText w:val=""/>
      <w:lvlJc w:val="left"/>
      <w:pPr>
        <w:tabs>
          <w:tab w:val="num" w:pos="5760"/>
        </w:tabs>
        <w:ind w:left="5760" w:hanging="360"/>
      </w:pPr>
      <w:rPr>
        <w:rFonts w:ascii="Wingdings" w:hAnsi="Wingdings" w:hint="default"/>
      </w:rPr>
    </w:lvl>
    <w:lvl w:ilvl="8" w:tplc="296EAF7C" w:tentative="1">
      <w:start w:val="1"/>
      <w:numFmt w:val="bullet"/>
      <w:lvlText w:val=""/>
      <w:lvlJc w:val="left"/>
      <w:pPr>
        <w:tabs>
          <w:tab w:val="num" w:pos="6480"/>
        </w:tabs>
        <w:ind w:left="6480" w:hanging="360"/>
      </w:pPr>
      <w:rPr>
        <w:rFonts w:ascii="Wingdings" w:hAnsi="Wingdings" w:hint="default"/>
      </w:rPr>
    </w:lvl>
  </w:abstractNum>
  <w:abstractNum w:abstractNumId="11">
    <w:nsid w:val="17ED1E41"/>
    <w:multiLevelType w:val="hybridMultilevel"/>
    <w:tmpl w:val="F2C291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A8D56B8"/>
    <w:multiLevelType w:val="hybridMultilevel"/>
    <w:tmpl w:val="54C68A24"/>
    <w:lvl w:ilvl="0" w:tplc="0FD6E730">
      <w:start w:val="1"/>
      <w:numFmt w:val="bullet"/>
      <w:lvlText w:val=""/>
      <w:lvlPicBulletId w:val="0"/>
      <w:lvlJc w:val="left"/>
      <w:pPr>
        <w:tabs>
          <w:tab w:val="num" w:pos="720"/>
        </w:tabs>
        <w:ind w:left="720" w:hanging="360"/>
      </w:pPr>
      <w:rPr>
        <w:rFonts w:ascii="Symbol" w:hAnsi="Symbol" w:hint="default"/>
      </w:rPr>
    </w:lvl>
    <w:lvl w:ilvl="1" w:tplc="A5C28F38" w:tentative="1">
      <w:start w:val="1"/>
      <w:numFmt w:val="bullet"/>
      <w:lvlText w:val=""/>
      <w:lvlPicBulletId w:val="0"/>
      <w:lvlJc w:val="left"/>
      <w:pPr>
        <w:tabs>
          <w:tab w:val="num" w:pos="1440"/>
        </w:tabs>
        <w:ind w:left="1440" w:hanging="360"/>
      </w:pPr>
      <w:rPr>
        <w:rFonts w:ascii="Symbol" w:hAnsi="Symbol" w:hint="default"/>
      </w:rPr>
    </w:lvl>
    <w:lvl w:ilvl="2" w:tplc="BE1E009A" w:tentative="1">
      <w:start w:val="1"/>
      <w:numFmt w:val="bullet"/>
      <w:lvlText w:val=""/>
      <w:lvlPicBulletId w:val="0"/>
      <w:lvlJc w:val="left"/>
      <w:pPr>
        <w:tabs>
          <w:tab w:val="num" w:pos="2160"/>
        </w:tabs>
        <w:ind w:left="2160" w:hanging="360"/>
      </w:pPr>
      <w:rPr>
        <w:rFonts w:ascii="Symbol" w:hAnsi="Symbol" w:hint="default"/>
      </w:rPr>
    </w:lvl>
    <w:lvl w:ilvl="3" w:tplc="6E32163C" w:tentative="1">
      <w:start w:val="1"/>
      <w:numFmt w:val="bullet"/>
      <w:lvlText w:val=""/>
      <w:lvlPicBulletId w:val="0"/>
      <w:lvlJc w:val="left"/>
      <w:pPr>
        <w:tabs>
          <w:tab w:val="num" w:pos="2880"/>
        </w:tabs>
        <w:ind w:left="2880" w:hanging="360"/>
      </w:pPr>
      <w:rPr>
        <w:rFonts w:ascii="Symbol" w:hAnsi="Symbol" w:hint="default"/>
      </w:rPr>
    </w:lvl>
    <w:lvl w:ilvl="4" w:tplc="3BC672E8" w:tentative="1">
      <w:start w:val="1"/>
      <w:numFmt w:val="bullet"/>
      <w:lvlText w:val=""/>
      <w:lvlPicBulletId w:val="0"/>
      <w:lvlJc w:val="left"/>
      <w:pPr>
        <w:tabs>
          <w:tab w:val="num" w:pos="3600"/>
        </w:tabs>
        <w:ind w:left="3600" w:hanging="360"/>
      </w:pPr>
      <w:rPr>
        <w:rFonts w:ascii="Symbol" w:hAnsi="Symbol" w:hint="default"/>
      </w:rPr>
    </w:lvl>
    <w:lvl w:ilvl="5" w:tplc="B64AAC8A" w:tentative="1">
      <w:start w:val="1"/>
      <w:numFmt w:val="bullet"/>
      <w:lvlText w:val=""/>
      <w:lvlPicBulletId w:val="0"/>
      <w:lvlJc w:val="left"/>
      <w:pPr>
        <w:tabs>
          <w:tab w:val="num" w:pos="4320"/>
        </w:tabs>
        <w:ind w:left="4320" w:hanging="360"/>
      </w:pPr>
      <w:rPr>
        <w:rFonts w:ascii="Symbol" w:hAnsi="Symbol" w:hint="default"/>
      </w:rPr>
    </w:lvl>
    <w:lvl w:ilvl="6" w:tplc="CDCC9368" w:tentative="1">
      <w:start w:val="1"/>
      <w:numFmt w:val="bullet"/>
      <w:lvlText w:val=""/>
      <w:lvlPicBulletId w:val="0"/>
      <w:lvlJc w:val="left"/>
      <w:pPr>
        <w:tabs>
          <w:tab w:val="num" w:pos="5040"/>
        </w:tabs>
        <w:ind w:left="5040" w:hanging="360"/>
      </w:pPr>
      <w:rPr>
        <w:rFonts w:ascii="Symbol" w:hAnsi="Symbol" w:hint="default"/>
      </w:rPr>
    </w:lvl>
    <w:lvl w:ilvl="7" w:tplc="6EC26A3E" w:tentative="1">
      <w:start w:val="1"/>
      <w:numFmt w:val="bullet"/>
      <w:lvlText w:val=""/>
      <w:lvlPicBulletId w:val="0"/>
      <w:lvlJc w:val="left"/>
      <w:pPr>
        <w:tabs>
          <w:tab w:val="num" w:pos="5760"/>
        </w:tabs>
        <w:ind w:left="5760" w:hanging="360"/>
      </w:pPr>
      <w:rPr>
        <w:rFonts w:ascii="Symbol" w:hAnsi="Symbol" w:hint="default"/>
      </w:rPr>
    </w:lvl>
    <w:lvl w:ilvl="8" w:tplc="3A6E1248"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204E17AB"/>
    <w:multiLevelType w:val="hybridMultilevel"/>
    <w:tmpl w:val="5BDC79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A4406F"/>
    <w:multiLevelType w:val="hybridMultilevel"/>
    <w:tmpl w:val="67803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78604F"/>
    <w:multiLevelType w:val="hybridMultilevel"/>
    <w:tmpl w:val="C0D2EF12"/>
    <w:lvl w:ilvl="0" w:tplc="2E388B9E">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4894E2C"/>
    <w:multiLevelType w:val="hybridMultilevel"/>
    <w:tmpl w:val="43C8ABB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29097489"/>
    <w:multiLevelType w:val="hybridMultilevel"/>
    <w:tmpl w:val="9EA24B58"/>
    <w:lvl w:ilvl="0" w:tplc="DBB2C8CC">
      <w:start w:val="1"/>
      <w:numFmt w:val="decimal"/>
      <w:lvlText w:val="%1."/>
      <w:lvlJc w:val="left"/>
      <w:pPr>
        <w:ind w:left="900" w:hanging="360"/>
      </w:pPr>
      <w:rPr>
        <w:rFonts w:hint="default"/>
        <w:b w:val="0"/>
        <w:sz w:val="28"/>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8">
    <w:nsid w:val="2C225559"/>
    <w:multiLevelType w:val="multilevel"/>
    <w:tmpl w:val="FB802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D0F4DEC"/>
    <w:multiLevelType w:val="hybridMultilevel"/>
    <w:tmpl w:val="E66A0210"/>
    <w:lvl w:ilvl="0" w:tplc="7C4A7F3C">
      <w:start w:val="1"/>
      <w:numFmt w:val="decimal"/>
      <w:lvlText w:val="%1."/>
      <w:lvlJc w:val="left"/>
      <w:pPr>
        <w:tabs>
          <w:tab w:val="num" w:pos="720"/>
        </w:tabs>
        <w:ind w:left="720" w:hanging="360"/>
      </w:pPr>
      <w:rPr>
        <w:b w:val="0"/>
      </w:rPr>
    </w:lvl>
    <w:lvl w:ilvl="1" w:tplc="DA405C8E">
      <w:start w:val="9"/>
      <w:numFmt w:val="decimal"/>
      <w:lvlText w:val="%2"/>
      <w:lvlJc w:val="left"/>
      <w:pPr>
        <w:tabs>
          <w:tab w:val="num" w:pos="1440"/>
        </w:tabs>
        <w:ind w:left="1440" w:hanging="360"/>
      </w:pPr>
      <w:rPr>
        <w:rFonts w:hint="default"/>
        <w:b/>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F020F15"/>
    <w:multiLevelType w:val="hybridMultilevel"/>
    <w:tmpl w:val="7DCA1EC2"/>
    <w:lvl w:ilvl="0" w:tplc="5296B27E">
      <w:start w:val="1"/>
      <w:numFmt w:val="bullet"/>
      <w:lvlText w:val=""/>
      <w:lvlJc w:val="left"/>
      <w:pPr>
        <w:tabs>
          <w:tab w:val="num" w:pos="720"/>
        </w:tabs>
        <w:ind w:left="720" w:hanging="360"/>
      </w:pPr>
      <w:rPr>
        <w:rFonts w:ascii="Wingdings" w:hAnsi="Wingdings" w:hint="default"/>
      </w:rPr>
    </w:lvl>
    <w:lvl w:ilvl="1" w:tplc="3468CFB4" w:tentative="1">
      <w:start w:val="1"/>
      <w:numFmt w:val="bullet"/>
      <w:lvlText w:val=""/>
      <w:lvlJc w:val="left"/>
      <w:pPr>
        <w:tabs>
          <w:tab w:val="num" w:pos="1440"/>
        </w:tabs>
        <w:ind w:left="1440" w:hanging="360"/>
      </w:pPr>
      <w:rPr>
        <w:rFonts w:ascii="Wingdings" w:hAnsi="Wingdings" w:hint="default"/>
      </w:rPr>
    </w:lvl>
    <w:lvl w:ilvl="2" w:tplc="ED02F380" w:tentative="1">
      <w:start w:val="1"/>
      <w:numFmt w:val="bullet"/>
      <w:lvlText w:val=""/>
      <w:lvlJc w:val="left"/>
      <w:pPr>
        <w:tabs>
          <w:tab w:val="num" w:pos="2160"/>
        </w:tabs>
        <w:ind w:left="2160" w:hanging="360"/>
      </w:pPr>
      <w:rPr>
        <w:rFonts w:ascii="Wingdings" w:hAnsi="Wingdings" w:hint="default"/>
      </w:rPr>
    </w:lvl>
    <w:lvl w:ilvl="3" w:tplc="1E3063D8" w:tentative="1">
      <w:start w:val="1"/>
      <w:numFmt w:val="bullet"/>
      <w:lvlText w:val=""/>
      <w:lvlJc w:val="left"/>
      <w:pPr>
        <w:tabs>
          <w:tab w:val="num" w:pos="2880"/>
        </w:tabs>
        <w:ind w:left="2880" w:hanging="360"/>
      </w:pPr>
      <w:rPr>
        <w:rFonts w:ascii="Wingdings" w:hAnsi="Wingdings" w:hint="default"/>
      </w:rPr>
    </w:lvl>
    <w:lvl w:ilvl="4" w:tplc="AD2CFE8E" w:tentative="1">
      <w:start w:val="1"/>
      <w:numFmt w:val="bullet"/>
      <w:lvlText w:val=""/>
      <w:lvlJc w:val="left"/>
      <w:pPr>
        <w:tabs>
          <w:tab w:val="num" w:pos="3600"/>
        </w:tabs>
        <w:ind w:left="3600" w:hanging="360"/>
      </w:pPr>
      <w:rPr>
        <w:rFonts w:ascii="Wingdings" w:hAnsi="Wingdings" w:hint="default"/>
      </w:rPr>
    </w:lvl>
    <w:lvl w:ilvl="5" w:tplc="4B08FA72" w:tentative="1">
      <w:start w:val="1"/>
      <w:numFmt w:val="bullet"/>
      <w:lvlText w:val=""/>
      <w:lvlJc w:val="left"/>
      <w:pPr>
        <w:tabs>
          <w:tab w:val="num" w:pos="4320"/>
        </w:tabs>
        <w:ind w:left="4320" w:hanging="360"/>
      </w:pPr>
      <w:rPr>
        <w:rFonts w:ascii="Wingdings" w:hAnsi="Wingdings" w:hint="default"/>
      </w:rPr>
    </w:lvl>
    <w:lvl w:ilvl="6" w:tplc="6980BF5E" w:tentative="1">
      <w:start w:val="1"/>
      <w:numFmt w:val="bullet"/>
      <w:lvlText w:val=""/>
      <w:lvlJc w:val="left"/>
      <w:pPr>
        <w:tabs>
          <w:tab w:val="num" w:pos="5040"/>
        </w:tabs>
        <w:ind w:left="5040" w:hanging="360"/>
      </w:pPr>
      <w:rPr>
        <w:rFonts w:ascii="Wingdings" w:hAnsi="Wingdings" w:hint="default"/>
      </w:rPr>
    </w:lvl>
    <w:lvl w:ilvl="7" w:tplc="223492C6" w:tentative="1">
      <w:start w:val="1"/>
      <w:numFmt w:val="bullet"/>
      <w:lvlText w:val=""/>
      <w:lvlJc w:val="left"/>
      <w:pPr>
        <w:tabs>
          <w:tab w:val="num" w:pos="5760"/>
        </w:tabs>
        <w:ind w:left="5760" w:hanging="360"/>
      </w:pPr>
      <w:rPr>
        <w:rFonts w:ascii="Wingdings" w:hAnsi="Wingdings" w:hint="default"/>
      </w:rPr>
    </w:lvl>
    <w:lvl w:ilvl="8" w:tplc="20CEE098" w:tentative="1">
      <w:start w:val="1"/>
      <w:numFmt w:val="bullet"/>
      <w:lvlText w:val=""/>
      <w:lvlJc w:val="left"/>
      <w:pPr>
        <w:tabs>
          <w:tab w:val="num" w:pos="6480"/>
        </w:tabs>
        <w:ind w:left="6480" w:hanging="360"/>
      </w:pPr>
      <w:rPr>
        <w:rFonts w:ascii="Wingdings" w:hAnsi="Wingdings" w:hint="default"/>
      </w:rPr>
    </w:lvl>
  </w:abstractNum>
  <w:abstractNum w:abstractNumId="21">
    <w:nsid w:val="33D24EE4"/>
    <w:multiLevelType w:val="hybridMultilevel"/>
    <w:tmpl w:val="9D88DAAE"/>
    <w:lvl w:ilvl="0" w:tplc="F8FC6040">
      <w:start w:val="1"/>
      <w:numFmt w:val="bullet"/>
      <w:lvlText w:val=""/>
      <w:lvlJc w:val="left"/>
      <w:pPr>
        <w:tabs>
          <w:tab w:val="num" w:pos="720"/>
        </w:tabs>
        <w:ind w:left="720" w:hanging="360"/>
      </w:pPr>
      <w:rPr>
        <w:rFonts w:ascii="Wingdings" w:hAnsi="Wingdings" w:hint="default"/>
      </w:rPr>
    </w:lvl>
    <w:lvl w:ilvl="1" w:tplc="0278354E" w:tentative="1">
      <w:start w:val="1"/>
      <w:numFmt w:val="bullet"/>
      <w:lvlText w:val=""/>
      <w:lvlJc w:val="left"/>
      <w:pPr>
        <w:tabs>
          <w:tab w:val="num" w:pos="1440"/>
        </w:tabs>
        <w:ind w:left="1440" w:hanging="360"/>
      </w:pPr>
      <w:rPr>
        <w:rFonts w:ascii="Wingdings" w:hAnsi="Wingdings" w:hint="default"/>
      </w:rPr>
    </w:lvl>
    <w:lvl w:ilvl="2" w:tplc="39B2BE10" w:tentative="1">
      <w:start w:val="1"/>
      <w:numFmt w:val="bullet"/>
      <w:lvlText w:val=""/>
      <w:lvlJc w:val="left"/>
      <w:pPr>
        <w:tabs>
          <w:tab w:val="num" w:pos="2160"/>
        </w:tabs>
        <w:ind w:left="2160" w:hanging="360"/>
      </w:pPr>
      <w:rPr>
        <w:rFonts w:ascii="Wingdings" w:hAnsi="Wingdings" w:hint="default"/>
      </w:rPr>
    </w:lvl>
    <w:lvl w:ilvl="3" w:tplc="E69685AA" w:tentative="1">
      <w:start w:val="1"/>
      <w:numFmt w:val="bullet"/>
      <w:lvlText w:val=""/>
      <w:lvlJc w:val="left"/>
      <w:pPr>
        <w:tabs>
          <w:tab w:val="num" w:pos="2880"/>
        </w:tabs>
        <w:ind w:left="2880" w:hanging="360"/>
      </w:pPr>
      <w:rPr>
        <w:rFonts w:ascii="Wingdings" w:hAnsi="Wingdings" w:hint="default"/>
      </w:rPr>
    </w:lvl>
    <w:lvl w:ilvl="4" w:tplc="538C915E" w:tentative="1">
      <w:start w:val="1"/>
      <w:numFmt w:val="bullet"/>
      <w:lvlText w:val=""/>
      <w:lvlJc w:val="left"/>
      <w:pPr>
        <w:tabs>
          <w:tab w:val="num" w:pos="3600"/>
        </w:tabs>
        <w:ind w:left="3600" w:hanging="360"/>
      </w:pPr>
      <w:rPr>
        <w:rFonts w:ascii="Wingdings" w:hAnsi="Wingdings" w:hint="default"/>
      </w:rPr>
    </w:lvl>
    <w:lvl w:ilvl="5" w:tplc="3D4CF03C" w:tentative="1">
      <w:start w:val="1"/>
      <w:numFmt w:val="bullet"/>
      <w:lvlText w:val=""/>
      <w:lvlJc w:val="left"/>
      <w:pPr>
        <w:tabs>
          <w:tab w:val="num" w:pos="4320"/>
        </w:tabs>
        <w:ind w:left="4320" w:hanging="360"/>
      </w:pPr>
      <w:rPr>
        <w:rFonts w:ascii="Wingdings" w:hAnsi="Wingdings" w:hint="default"/>
      </w:rPr>
    </w:lvl>
    <w:lvl w:ilvl="6" w:tplc="D0CA8B1A" w:tentative="1">
      <w:start w:val="1"/>
      <w:numFmt w:val="bullet"/>
      <w:lvlText w:val=""/>
      <w:lvlJc w:val="left"/>
      <w:pPr>
        <w:tabs>
          <w:tab w:val="num" w:pos="5040"/>
        </w:tabs>
        <w:ind w:left="5040" w:hanging="360"/>
      </w:pPr>
      <w:rPr>
        <w:rFonts w:ascii="Wingdings" w:hAnsi="Wingdings" w:hint="default"/>
      </w:rPr>
    </w:lvl>
    <w:lvl w:ilvl="7" w:tplc="D96A65AC" w:tentative="1">
      <w:start w:val="1"/>
      <w:numFmt w:val="bullet"/>
      <w:lvlText w:val=""/>
      <w:lvlJc w:val="left"/>
      <w:pPr>
        <w:tabs>
          <w:tab w:val="num" w:pos="5760"/>
        </w:tabs>
        <w:ind w:left="5760" w:hanging="360"/>
      </w:pPr>
      <w:rPr>
        <w:rFonts w:ascii="Wingdings" w:hAnsi="Wingdings" w:hint="default"/>
      </w:rPr>
    </w:lvl>
    <w:lvl w:ilvl="8" w:tplc="F6AA6406" w:tentative="1">
      <w:start w:val="1"/>
      <w:numFmt w:val="bullet"/>
      <w:lvlText w:val=""/>
      <w:lvlJc w:val="left"/>
      <w:pPr>
        <w:tabs>
          <w:tab w:val="num" w:pos="6480"/>
        </w:tabs>
        <w:ind w:left="6480" w:hanging="360"/>
      </w:pPr>
      <w:rPr>
        <w:rFonts w:ascii="Wingdings" w:hAnsi="Wingdings" w:hint="default"/>
      </w:rPr>
    </w:lvl>
  </w:abstractNum>
  <w:abstractNum w:abstractNumId="22">
    <w:nsid w:val="392927F1"/>
    <w:multiLevelType w:val="hybridMultilevel"/>
    <w:tmpl w:val="208E692C"/>
    <w:lvl w:ilvl="0" w:tplc="1FAEDC50">
      <w:start w:val="1"/>
      <w:numFmt w:val="bullet"/>
      <w:lvlText w:val=""/>
      <w:lvlJc w:val="left"/>
      <w:pPr>
        <w:tabs>
          <w:tab w:val="num" w:pos="720"/>
        </w:tabs>
        <w:ind w:left="720" w:hanging="360"/>
      </w:pPr>
      <w:rPr>
        <w:rFonts w:ascii="Wingdings" w:hAnsi="Wingdings" w:hint="default"/>
      </w:rPr>
    </w:lvl>
    <w:lvl w:ilvl="1" w:tplc="8EEEA8EE" w:tentative="1">
      <w:start w:val="1"/>
      <w:numFmt w:val="bullet"/>
      <w:lvlText w:val=""/>
      <w:lvlJc w:val="left"/>
      <w:pPr>
        <w:tabs>
          <w:tab w:val="num" w:pos="1440"/>
        </w:tabs>
        <w:ind w:left="1440" w:hanging="360"/>
      </w:pPr>
      <w:rPr>
        <w:rFonts w:ascii="Wingdings" w:hAnsi="Wingdings" w:hint="default"/>
      </w:rPr>
    </w:lvl>
    <w:lvl w:ilvl="2" w:tplc="23500122" w:tentative="1">
      <w:start w:val="1"/>
      <w:numFmt w:val="bullet"/>
      <w:lvlText w:val=""/>
      <w:lvlJc w:val="left"/>
      <w:pPr>
        <w:tabs>
          <w:tab w:val="num" w:pos="2160"/>
        </w:tabs>
        <w:ind w:left="2160" w:hanging="360"/>
      </w:pPr>
      <w:rPr>
        <w:rFonts w:ascii="Wingdings" w:hAnsi="Wingdings" w:hint="default"/>
      </w:rPr>
    </w:lvl>
    <w:lvl w:ilvl="3" w:tplc="E3F0FDBA" w:tentative="1">
      <w:start w:val="1"/>
      <w:numFmt w:val="bullet"/>
      <w:lvlText w:val=""/>
      <w:lvlJc w:val="left"/>
      <w:pPr>
        <w:tabs>
          <w:tab w:val="num" w:pos="2880"/>
        </w:tabs>
        <w:ind w:left="2880" w:hanging="360"/>
      </w:pPr>
      <w:rPr>
        <w:rFonts w:ascii="Wingdings" w:hAnsi="Wingdings" w:hint="default"/>
      </w:rPr>
    </w:lvl>
    <w:lvl w:ilvl="4" w:tplc="74067F7C" w:tentative="1">
      <w:start w:val="1"/>
      <w:numFmt w:val="bullet"/>
      <w:lvlText w:val=""/>
      <w:lvlJc w:val="left"/>
      <w:pPr>
        <w:tabs>
          <w:tab w:val="num" w:pos="3600"/>
        </w:tabs>
        <w:ind w:left="3600" w:hanging="360"/>
      </w:pPr>
      <w:rPr>
        <w:rFonts w:ascii="Wingdings" w:hAnsi="Wingdings" w:hint="default"/>
      </w:rPr>
    </w:lvl>
    <w:lvl w:ilvl="5" w:tplc="4F3E76DE" w:tentative="1">
      <w:start w:val="1"/>
      <w:numFmt w:val="bullet"/>
      <w:lvlText w:val=""/>
      <w:lvlJc w:val="left"/>
      <w:pPr>
        <w:tabs>
          <w:tab w:val="num" w:pos="4320"/>
        </w:tabs>
        <w:ind w:left="4320" w:hanging="360"/>
      </w:pPr>
      <w:rPr>
        <w:rFonts w:ascii="Wingdings" w:hAnsi="Wingdings" w:hint="default"/>
      </w:rPr>
    </w:lvl>
    <w:lvl w:ilvl="6" w:tplc="96886876" w:tentative="1">
      <w:start w:val="1"/>
      <w:numFmt w:val="bullet"/>
      <w:lvlText w:val=""/>
      <w:lvlJc w:val="left"/>
      <w:pPr>
        <w:tabs>
          <w:tab w:val="num" w:pos="5040"/>
        </w:tabs>
        <w:ind w:left="5040" w:hanging="360"/>
      </w:pPr>
      <w:rPr>
        <w:rFonts w:ascii="Wingdings" w:hAnsi="Wingdings" w:hint="default"/>
      </w:rPr>
    </w:lvl>
    <w:lvl w:ilvl="7" w:tplc="E2BA7F16" w:tentative="1">
      <w:start w:val="1"/>
      <w:numFmt w:val="bullet"/>
      <w:lvlText w:val=""/>
      <w:lvlJc w:val="left"/>
      <w:pPr>
        <w:tabs>
          <w:tab w:val="num" w:pos="5760"/>
        </w:tabs>
        <w:ind w:left="5760" w:hanging="360"/>
      </w:pPr>
      <w:rPr>
        <w:rFonts w:ascii="Wingdings" w:hAnsi="Wingdings" w:hint="default"/>
      </w:rPr>
    </w:lvl>
    <w:lvl w:ilvl="8" w:tplc="FB967344" w:tentative="1">
      <w:start w:val="1"/>
      <w:numFmt w:val="bullet"/>
      <w:lvlText w:val=""/>
      <w:lvlJc w:val="left"/>
      <w:pPr>
        <w:tabs>
          <w:tab w:val="num" w:pos="6480"/>
        </w:tabs>
        <w:ind w:left="6480" w:hanging="360"/>
      </w:pPr>
      <w:rPr>
        <w:rFonts w:ascii="Wingdings" w:hAnsi="Wingdings" w:hint="default"/>
      </w:rPr>
    </w:lvl>
  </w:abstractNum>
  <w:abstractNum w:abstractNumId="23">
    <w:nsid w:val="3A627DA0"/>
    <w:multiLevelType w:val="hybridMultilevel"/>
    <w:tmpl w:val="D6F861D0"/>
    <w:lvl w:ilvl="0" w:tplc="5190604C">
      <w:start w:val="1"/>
      <w:numFmt w:val="decimal"/>
      <w:lvlText w:val="%1."/>
      <w:lvlJc w:val="left"/>
      <w:pPr>
        <w:tabs>
          <w:tab w:val="num" w:pos="927"/>
        </w:tabs>
        <w:ind w:left="927" w:hanging="360"/>
      </w:pPr>
      <w:rPr>
        <w:rFonts w:cs="Times New Roman"/>
        <w:b/>
        <w:bC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3DCF68DB"/>
    <w:multiLevelType w:val="multilevel"/>
    <w:tmpl w:val="C5668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2E224E4"/>
    <w:multiLevelType w:val="hybridMultilevel"/>
    <w:tmpl w:val="A0BA99EE"/>
    <w:lvl w:ilvl="0" w:tplc="B44AFD02">
      <w:start w:val="1"/>
      <w:numFmt w:val="decimal"/>
      <w:lvlText w:val="%1."/>
      <w:lvlJc w:val="left"/>
      <w:pPr>
        <w:ind w:left="900" w:hanging="360"/>
      </w:pPr>
      <w:rPr>
        <w:rFonts w:hint="default"/>
        <w:sz w:val="28"/>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6">
    <w:nsid w:val="44B7720D"/>
    <w:multiLevelType w:val="hybridMultilevel"/>
    <w:tmpl w:val="36BE93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5797457"/>
    <w:multiLevelType w:val="hybridMultilevel"/>
    <w:tmpl w:val="12163DE0"/>
    <w:lvl w:ilvl="0" w:tplc="49A80044">
      <w:start w:val="1"/>
      <w:numFmt w:val="bullet"/>
      <w:lvlText w:val=""/>
      <w:lvlPicBulletId w:val="0"/>
      <w:lvlJc w:val="left"/>
      <w:pPr>
        <w:tabs>
          <w:tab w:val="num" w:pos="720"/>
        </w:tabs>
        <w:ind w:left="720" w:hanging="360"/>
      </w:pPr>
      <w:rPr>
        <w:rFonts w:ascii="Symbol" w:hAnsi="Symbol" w:hint="default"/>
      </w:rPr>
    </w:lvl>
    <w:lvl w:ilvl="1" w:tplc="76CAB1FC" w:tentative="1">
      <w:start w:val="1"/>
      <w:numFmt w:val="bullet"/>
      <w:lvlText w:val=""/>
      <w:lvlPicBulletId w:val="0"/>
      <w:lvlJc w:val="left"/>
      <w:pPr>
        <w:tabs>
          <w:tab w:val="num" w:pos="1440"/>
        </w:tabs>
        <w:ind w:left="1440" w:hanging="360"/>
      </w:pPr>
      <w:rPr>
        <w:rFonts w:ascii="Symbol" w:hAnsi="Symbol" w:hint="default"/>
      </w:rPr>
    </w:lvl>
    <w:lvl w:ilvl="2" w:tplc="AF04D556" w:tentative="1">
      <w:start w:val="1"/>
      <w:numFmt w:val="bullet"/>
      <w:lvlText w:val=""/>
      <w:lvlPicBulletId w:val="0"/>
      <w:lvlJc w:val="left"/>
      <w:pPr>
        <w:tabs>
          <w:tab w:val="num" w:pos="2160"/>
        </w:tabs>
        <w:ind w:left="2160" w:hanging="360"/>
      </w:pPr>
      <w:rPr>
        <w:rFonts w:ascii="Symbol" w:hAnsi="Symbol" w:hint="default"/>
      </w:rPr>
    </w:lvl>
    <w:lvl w:ilvl="3" w:tplc="E0B4DB34" w:tentative="1">
      <w:start w:val="1"/>
      <w:numFmt w:val="bullet"/>
      <w:lvlText w:val=""/>
      <w:lvlPicBulletId w:val="0"/>
      <w:lvlJc w:val="left"/>
      <w:pPr>
        <w:tabs>
          <w:tab w:val="num" w:pos="2880"/>
        </w:tabs>
        <w:ind w:left="2880" w:hanging="360"/>
      </w:pPr>
      <w:rPr>
        <w:rFonts w:ascii="Symbol" w:hAnsi="Symbol" w:hint="default"/>
      </w:rPr>
    </w:lvl>
    <w:lvl w:ilvl="4" w:tplc="06727F7C" w:tentative="1">
      <w:start w:val="1"/>
      <w:numFmt w:val="bullet"/>
      <w:lvlText w:val=""/>
      <w:lvlPicBulletId w:val="0"/>
      <w:lvlJc w:val="left"/>
      <w:pPr>
        <w:tabs>
          <w:tab w:val="num" w:pos="3600"/>
        </w:tabs>
        <w:ind w:left="3600" w:hanging="360"/>
      </w:pPr>
      <w:rPr>
        <w:rFonts w:ascii="Symbol" w:hAnsi="Symbol" w:hint="default"/>
      </w:rPr>
    </w:lvl>
    <w:lvl w:ilvl="5" w:tplc="49466A96" w:tentative="1">
      <w:start w:val="1"/>
      <w:numFmt w:val="bullet"/>
      <w:lvlText w:val=""/>
      <w:lvlPicBulletId w:val="0"/>
      <w:lvlJc w:val="left"/>
      <w:pPr>
        <w:tabs>
          <w:tab w:val="num" w:pos="4320"/>
        </w:tabs>
        <w:ind w:left="4320" w:hanging="360"/>
      </w:pPr>
      <w:rPr>
        <w:rFonts w:ascii="Symbol" w:hAnsi="Symbol" w:hint="default"/>
      </w:rPr>
    </w:lvl>
    <w:lvl w:ilvl="6" w:tplc="7AE298CE" w:tentative="1">
      <w:start w:val="1"/>
      <w:numFmt w:val="bullet"/>
      <w:lvlText w:val=""/>
      <w:lvlPicBulletId w:val="0"/>
      <w:lvlJc w:val="left"/>
      <w:pPr>
        <w:tabs>
          <w:tab w:val="num" w:pos="5040"/>
        </w:tabs>
        <w:ind w:left="5040" w:hanging="360"/>
      </w:pPr>
      <w:rPr>
        <w:rFonts w:ascii="Symbol" w:hAnsi="Symbol" w:hint="default"/>
      </w:rPr>
    </w:lvl>
    <w:lvl w:ilvl="7" w:tplc="A08A6AB0" w:tentative="1">
      <w:start w:val="1"/>
      <w:numFmt w:val="bullet"/>
      <w:lvlText w:val=""/>
      <w:lvlPicBulletId w:val="0"/>
      <w:lvlJc w:val="left"/>
      <w:pPr>
        <w:tabs>
          <w:tab w:val="num" w:pos="5760"/>
        </w:tabs>
        <w:ind w:left="5760" w:hanging="360"/>
      </w:pPr>
      <w:rPr>
        <w:rFonts w:ascii="Symbol" w:hAnsi="Symbol" w:hint="default"/>
      </w:rPr>
    </w:lvl>
    <w:lvl w:ilvl="8" w:tplc="3932A5D2"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48E9488E"/>
    <w:multiLevelType w:val="hybridMultilevel"/>
    <w:tmpl w:val="5770F45A"/>
    <w:lvl w:ilvl="0" w:tplc="DCC0637E">
      <w:start w:val="1"/>
      <w:numFmt w:val="bullet"/>
      <w:lvlText w:val="-"/>
      <w:lvlJc w:val="left"/>
      <w:pPr>
        <w:tabs>
          <w:tab w:val="num" w:pos="720"/>
        </w:tabs>
        <w:ind w:left="720" w:hanging="360"/>
      </w:pPr>
      <w:rPr>
        <w:rFonts w:ascii="Times New Roman" w:hAnsi="Times New Roman" w:hint="default"/>
      </w:rPr>
    </w:lvl>
    <w:lvl w:ilvl="1" w:tplc="71E4D06A" w:tentative="1">
      <w:start w:val="1"/>
      <w:numFmt w:val="bullet"/>
      <w:lvlText w:val="-"/>
      <w:lvlJc w:val="left"/>
      <w:pPr>
        <w:tabs>
          <w:tab w:val="num" w:pos="1440"/>
        </w:tabs>
        <w:ind w:left="1440" w:hanging="360"/>
      </w:pPr>
      <w:rPr>
        <w:rFonts w:ascii="Times New Roman" w:hAnsi="Times New Roman" w:hint="default"/>
      </w:rPr>
    </w:lvl>
    <w:lvl w:ilvl="2" w:tplc="FF8071F2" w:tentative="1">
      <w:start w:val="1"/>
      <w:numFmt w:val="bullet"/>
      <w:lvlText w:val="-"/>
      <w:lvlJc w:val="left"/>
      <w:pPr>
        <w:tabs>
          <w:tab w:val="num" w:pos="2160"/>
        </w:tabs>
        <w:ind w:left="2160" w:hanging="360"/>
      </w:pPr>
      <w:rPr>
        <w:rFonts w:ascii="Times New Roman" w:hAnsi="Times New Roman" w:hint="default"/>
      </w:rPr>
    </w:lvl>
    <w:lvl w:ilvl="3" w:tplc="A9965F62" w:tentative="1">
      <w:start w:val="1"/>
      <w:numFmt w:val="bullet"/>
      <w:lvlText w:val="-"/>
      <w:lvlJc w:val="left"/>
      <w:pPr>
        <w:tabs>
          <w:tab w:val="num" w:pos="2880"/>
        </w:tabs>
        <w:ind w:left="2880" w:hanging="360"/>
      </w:pPr>
      <w:rPr>
        <w:rFonts w:ascii="Times New Roman" w:hAnsi="Times New Roman" w:hint="default"/>
      </w:rPr>
    </w:lvl>
    <w:lvl w:ilvl="4" w:tplc="AF8E6678" w:tentative="1">
      <w:start w:val="1"/>
      <w:numFmt w:val="bullet"/>
      <w:lvlText w:val="-"/>
      <w:lvlJc w:val="left"/>
      <w:pPr>
        <w:tabs>
          <w:tab w:val="num" w:pos="3600"/>
        </w:tabs>
        <w:ind w:left="3600" w:hanging="360"/>
      </w:pPr>
      <w:rPr>
        <w:rFonts w:ascii="Times New Roman" w:hAnsi="Times New Roman" w:hint="default"/>
      </w:rPr>
    </w:lvl>
    <w:lvl w:ilvl="5" w:tplc="83548CE0" w:tentative="1">
      <w:start w:val="1"/>
      <w:numFmt w:val="bullet"/>
      <w:lvlText w:val="-"/>
      <w:lvlJc w:val="left"/>
      <w:pPr>
        <w:tabs>
          <w:tab w:val="num" w:pos="4320"/>
        </w:tabs>
        <w:ind w:left="4320" w:hanging="360"/>
      </w:pPr>
      <w:rPr>
        <w:rFonts w:ascii="Times New Roman" w:hAnsi="Times New Roman" w:hint="default"/>
      </w:rPr>
    </w:lvl>
    <w:lvl w:ilvl="6" w:tplc="DC7E4E98" w:tentative="1">
      <w:start w:val="1"/>
      <w:numFmt w:val="bullet"/>
      <w:lvlText w:val="-"/>
      <w:lvlJc w:val="left"/>
      <w:pPr>
        <w:tabs>
          <w:tab w:val="num" w:pos="5040"/>
        </w:tabs>
        <w:ind w:left="5040" w:hanging="360"/>
      </w:pPr>
      <w:rPr>
        <w:rFonts w:ascii="Times New Roman" w:hAnsi="Times New Roman" w:hint="default"/>
      </w:rPr>
    </w:lvl>
    <w:lvl w:ilvl="7" w:tplc="6F906502" w:tentative="1">
      <w:start w:val="1"/>
      <w:numFmt w:val="bullet"/>
      <w:lvlText w:val="-"/>
      <w:lvlJc w:val="left"/>
      <w:pPr>
        <w:tabs>
          <w:tab w:val="num" w:pos="5760"/>
        </w:tabs>
        <w:ind w:left="5760" w:hanging="360"/>
      </w:pPr>
      <w:rPr>
        <w:rFonts w:ascii="Times New Roman" w:hAnsi="Times New Roman" w:hint="default"/>
      </w:rPr>
    </w:lvl>
    <w:lvl w:ilvl="8" w:tplc="82C8B0E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97674C7"/>
    <w:multiLevelType w:val="hybridMultilevel"/>
    <w:tmpl w:val="BFF22D36"/>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0">
    <w:nsid w:val="516F5390"/>
    <w:multiLevelType w:val="hybridMultilevel"/>
    <w:tmpl w:val="E73A5A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2CF2016"/>
    <w:multiLevelType w:val="hybridMultilevel"/>
    <w:tmpl w:val="4BC4EB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38304CA"/>
    <w:multiLevelType w:val="hybridMultilevel"/>
    <w:tmpl w:val="E8744B08"/>
    <w:lvl w:ilvl="0" w:tplc="CB449444">
      <w:start w:val="1"/>
      <w:numFmt w:val="bullet"/>
      <w:lvlText w:val=""/>
      <w:lvlJc w:val="left"/>
      <w:pPr>
        <w:tabs>
          <w:tab w:val="num" w:pos="720"/>
        </w:tabs>
        <w:ind w:left="720" w:hanging="360"/>
      </w:pPr>
      <w:rPr>
        <w:rFonts w:ascii="Wingdings" w:hAnsi="Wingdings" w:hint="default"/>
      </w:rPr>
    </w:lvl>
    <w:lvl w:ilvl="1" w:tplc="9AE48262" w:tentative="1">
      <w:start w:val="1"/>
      <w:numFmt w:val="bullet"/>
      <w:lvlText w:val=""/>
      <w:lvlJc w:val="left"/>
      <w:pPr>
        <w:tabs>
          <w:tab w:val="num" w:pos="1440"/>
        </w:tabs>
        <w:ind w:left="1440" w:hanging="360"/>
      </w:pPr>
      <w:rPr>
        <w:rFonts w:ascii="Wingdings" w:hAnsi="Wingdings" w:hint="default"/>
      </w:rPr>
    </w:lvl>
    <w:lvl w:ilvl="2" w:tplc="7B0863C8" w:tentative="1">
      <w:start w:val="1"/>
      <w:numFmt w:val="bullet"/>
      <w:lvlText w:val=""/>
      <w:lvlJc w:val="left"/>
      <w:pPr>
        <w:tabs>
          <w:tab w:val="num" w:pos="2160"/>
        </w:tabs>
        <w:ind w:left="2160" w:hanging="360"/>
      </w:pPr>
      <w:rPr>
        <w:rFonts w:ascii="Wingdings" w:hAnsi="Wingdings" w:hint="default"/>
      </w:rPr>
    </w:lvl>
    <w:lvl w:ilvl="3" w:tplc="876A65C4" w:tentative="1">
      <w:start w:val="1"/>
      <w:numFmt w:val="bullet"/>
      <w:lvlText w:val=""/>
      <w:lvlJc w:val="left"/>
      <w:pPr>
        <w:tabs>
          <w:tab w:val="num" w:pos="2880"/>
        </w:tabs>
        <w:ind w:left="2880" w:hanging="360"/>
      </w:pPr>
      <w:rPr>
        <w:rFonts w:ascii="Wingdings" w:hAnsi="Wingdings" w:hint="default"/>
      </w:rPr>
    </w:lvl>
    <w:lvl w:ilvl="4" w:tplc="A1108984" w:tentative="1">
      <w:start w:val="1"/>
      <w:numFmt w:val="bullet"/>
      <w:lvlText w:val=""/>
      <w:lvlJc w:val="left"/>
      <w:pPr>
        <w:tabs>
          <w:tab w:val="num" w:pos="3600"/>
        </w:tabs>
        <w:ind w:left="3600" w:hanging="360"/>
      </w:pPr>
      <w:rPr>
        <w:rFonts w:ascii="Wingdings" w:hAnsi="Wingdings" w:hint="default"/>
      </w:rPr>
    </w:lvl>
    <w:lvl w:ilvl="5" w:tplc="0B5645B4" w:tentative="1">
      <w:start w:val="1"/>
      <w:numFmt w:val="bullet"/>
      <w:lvlText w:val=""/>
      <w:lvlJc w:val="left"/>
      <w:pPr>
        <w:tabs>
          <w:tab w:val="num" w:pos="4320"/>
        </w:tabs>
        <w:ind w:left="4320" w:hanging="360"/>
      </w:pPr>
      <w:rPr>
        <w:rFonts w:ascii="Wingdings" w:hAnsi="Wingdings" w:hint="default"/>
      </w:rPr>
    </w:lvl>
    <w:lvl w:ilvl="6" w:tplc="9B4C60DE" w:tentative="1">
      <w:start w:val="1"/>
      <w:numFmt w:val="bullet"/>
      <w:lvlText w:val=""/>
      <w:lvlJc w:val="left"/>
      <w:pPr>
        <w:tabs>
          <w:tab w:val="num" w:pos="5040"/>
        </w:tabs>
        <w:ind w:left="5040" w:hanging="360"/>
      </w:pPr>
      <w:rPr>
        <w:rFonts w:ascii="Wingdings" w:hAnsi="Wingdings" w:hint="default"/>
      </w:rPr>
    </w:lvl>
    <w:lvl w:ilvl="7" w:tplc="A10A8704" w:tentative="1">
      <w:start w:val="1"/>
      <w:numFmt w:val="bullet"/>
      <w:lvlText w:val=""/>
      <w:lvlJc w:val="left"/>
      <w:pPr>
        <w:tabs>
          <w:tab w:val="num" w:pos="5760"/>
        </w:tabs>
        <w:ind w:left="5760" w:hanging="360"/>
      </w:pPr>
      <w:rPr>
        <w:rFonts w:ascii="Wingdings" w:hAnsi="Wingdings" w:hint="default"/>
      </w:rPr>
    </w:lvl>
    <w:lvl w:ilvl="8" w:tplc="22708588" w:tentative="1">
      <w:start w:val="1"/>
      <w:numFmt w:val="bullet"/>
      <w:lvlText w:val=""/>
      <w:lvlJc w:val="left"/>
      <w:pPr>
        <w:tabs>
          <w:tab w:val="num" w:pos="6480"/>
        </w:tabs>
        <w:ind w:left="6480" w:hanging="360"/>
      </w:pPr>
      <w:rPr>
        <w:rFonts w:ascii="Wingdings" w:hAnsi="Wingdings" w:hint="default"/>
      </w:rPr>
    </w:lvl>
  </w:abstractNum>
  <w:abstractNum w:abstractNumId="33">
    <w:nsid w:val="54417EB6"/>
    <w:multiLevelType w:val="multilevel"/>
    <w:tmpl w:val="B79C4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4452AD9"/>
    <w:multiLevelType w:val="hybridMultilevel"/>
    <w:tmpl w:val="0674C84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5EEE0E57"/>
    <w:multiLevelType w:val="hybridMultilevel"/>
    <w:tmpl w:val="7E308CBA"/>
    <w:lvl w:ilvl="0" w:tplc="3EE665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61204FE8"/>
    <w:multiLevelType w:val="hybridMultilevel"/>
    <w:tmpl w:val="9DD47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F907E6"/>
    <w:multiLevelType w:val="hybridMultilevel"/>
    <w:tmpl w:val="AC165F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AFB6875"/>
    <w:multiLevelType w:val="multilevel"/>
    <w:tmpl w:val="968AD956"/>
    <w:lvl w:ilvl="0">
      <w:start w:val="1"/>
      <w:numFmt w:val="decimal"/>
      <w:lvlText w:val="%1."/>
      <w:lvlJc w:val="left"/>
      <w:pPr>
        <w:ind w:left="720"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9">
    <w:nsid w:val="6FFB4D6D"/>
    <w:multiLevelType w:val="hybridMultilevel"/>
    <w:tmpl w:val="1DF0C520"/>
    <w:lvl w:ilvl="0" w:tplc="D5723846">
      <w:start w:val="1"/>
      <w:numFmt w:val="bullet"/>
      <w:lvlText w:val=""/>
      <w:lvlPicBulletId w:val="0"/>
      <w:lvlJc w:val="left"/>
      <w:pPr>
        <w:tabs>
          <w:tab w:val="num" w:pos="720"/>
        </w:tabs>
        <w:ind w:left="720" w:hanging="360"/>
      </w:pPr>
      <w:rPr>
        <w:rFonts w:ascii="Symbol" w:hAnsi="Symbol" w:hint="default"/>
      </w:rPr>
    </w:lvl>
    <w:lvl w:ilvl="1" w:tplc="55DC4774" w:tentative="1">
      <w:start w:val="1"/>
      <w:numFmt w:val="bullet"/>
      <w:lvlText w:val=""/>
      <w:lvlPicBulletId w:val="0"/>
      <w:lvlJc w:val="left"/>
      <w:pPr>
        <w:tabs>
          <w:tab w:val="num" w:pos="1440"/>
        </w:tabs>
        <w:ind w:left="1440" w:hanging="360"/>
      </w:pPr>
      <w:rPr>
        <w:rFonts w:ascii="Symbol" w:hAnsi="Symbol" w:hint="default"/>
      </w:rPr>
    </w:lvl>
    <w:lvl w:ilvl="2" w:tplc="879A92DA" w:tentative="1">
      <w:start w:val="1"/>
      <w:numFmt w:val="bullet"/>
      <w:lvlText w:val=""/>
      <w:lvlPicBulletId w:val="0"/>
      <w:lvlJc w:val="left"/>
      <w:pPr>
        <w:tabs>
          <w:tab w:val="num" w:pos="2160"/>
        </w:tabs>
        <w:ind w:left="2160" w:hanging="360"/>
      </w:pPr>
      <w:rPr>
        <w:rFonts w:ascii="Symbol" w:hAnsi="Symbol" w:hint="default"/>
      </w:rPr>
    </w:lvl>
    <w:lvl w:ilvl="3" w:tplc="59CAEF6A" w:tentative="1">
      <w:start w:val="1"/>
      <w:numFmt w:val="bullet"/>
      <w:lvlText w:val=""/>
      <w:lvlPicBulletId w:val="0"/>
      <w:lvlJc w:val="left"/>
      <w:pPr>
        <w:tabs>
          <w:tab w:val="num" w:pos="2880"/>
        </w:tabs>
        <w:ind w:left="2880" w:hanging="360"/>
      </w:pPr>
      <w:rPr>
        <w:rFonts w:ascii="Symbol" w:hAnsi="Symbol" w:hint="default"/>
      </w:rPr>
    </w:lvl>
    <w:lvl w:ilvl="4" w:tplc="7E88CE10" w:tentative="1">
      <w:start w:val="1"/>
      <w:numFmt w:val="bullet"/>
      <w:lvlText w:val=""/>
      <w:lvlPicBulletId w:val="0"/>
      <w:lvlJc w:val="left"/>
      <w:pPr>
        <w:tabs>
          <w:tab w:val="num" w:pos="3600"/>
        </w:tabs>
        <w:ind w:left="3600" w:hanging="360"/>
      </w:pPr>
      <w:rPr>
        <w:rFonts w:ascii="Symbol" w:hAnsi="Symbol" w:hint="default"/>
      </w:rPr>
    </w:lvl>
    <w:lvl w:ilvl="5" w:tplc="E5FEF11E" w:tentative="1">
      <w:start w:val="1"/>
      <w:numFmt w:val="bullet"/>
      <w:lvlText w:val=""/>
      <w:lvlPicBulletId w:val="0"/>
      <w:lvlJc w:val="left"/>
      <w:pPr>
        <w:tabs>
          <w:tab w:val="num" w:pos="4320"/>
        </w:tabs>
        <w:ind w:left="4320" w:hanging="360"/>
      </w:pPr>
      <w:rPr>
        <w:rFonts w:ascii="Symbol" w:hAnsi="Symbol" w:hint="default"/>
      </w:rPr>
    </w:lvl>
    <w:lvl w:ilvl="6" w:tplc="C16600D2" w:tentative="1">
      <w:start w:val="1"/>
      <w:numFmt w:val="bullet"/>
      <w:lvlText w:val=""/>
      <w:lvlPicBulletId w:val="0"/>
      <w:lvlJc w:val="left"/>
      <w:pPr>
        <w:tabs>
          <w:tab w:val="num" w:pos="5040"/>
        </w:tabs>
        <w:ind w:left="5040" w:hanging="360"/>
      </w:pPr>
      <w:rPr>
        <w:rFonts w:ascii="Symbol" w:hAnsi="Symbol" w:hint="default"/>
      </w:rPr>
    </w:lvl>
    <w:lvl w:ilvl="7" w:tplc="EB386FF4" w:tentative="1">
      <w:start w:val="1"/>
      <w:numFmt w:val="bullet"/>
      <w:lvlText w:val=""/>
      <w:lvlPicBulletId w:val="0"/>
      <w:lvlJc w:val="left"/>
      <w:pPr>
        <w:tabs>
          <w:tab w:val="num" w:pos="5760"/>
        </w:tabs>
        <w:ind w:left="5760" w:hanging="360"/>
      </w:pPr>
      <w:rPr>
        <w:rFonts w:ascii="Symbol" w:hAnsi="Symbol" w:hint="default"/>
      </w:rPr>
    </w:lvl>
    <w:lvl w:ilvl="8" w:tplc="51280558" w:tentative="1">
      <w:start w:val="1"/>
      <w:numFmt w:val="bullet"/>
      <w:lvlText w:val=""/>
      <w:lvlPicBulletId w:val="0"/>
      <w:lvlJc w:val="left"/>
      <w:pPr>
        <w:tabs>
          <w:tab w:val="num" w:pos="6480"/>
        </w:tabs>
        <w:ind w:left="6480" w:hanging="360"/>
      </w:pPr>
      <w:rPr>
        <w:rFonts w:ascii="Symbol" w:hAnsi="Symbol" w:hint="default"/>
      </w:rPr>
    </w:lvl>
  </w:abstractNum>
  <w:abstractNum w:abstractNumId="40">
    <w:nsid w:val="789831F0"/>
    <w:multiLevelType w:val="hybridMultilevel"/>
    <w:tmpl w:val="67803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67282C"/>
    <w:multiLevelType w:val="hybridMultilevel"/>
    <w:tmpl w:val="ADB6AACA"/>
    <w:lvl w:ilvl="0" w:tplc="BC00D3CE">
      <w:start w:val="1"/>
      <w:numFmt w:val="bullet"/>
      <w:lvlText w:val=""/>
      <w:lvlPicBulletId w:val="0"/>
      <w:lvlJc w:val="left"/>
      <w:pPr>
        <w:tabs>
          <w:tab w:val="num" w:pos="720"/>
        </w:tabs>
        <w:ind w:left="720" w:hanging="360"/>
      </w:pPr>
      <w:rPr>
        <w:rFonts w:ascii="Symbol" w:hAnsi="Symbol" w:hint="default"/>
      </w:rPr>
    </w:lvl>
    <w:lvl w:ilvl="1" w:tplc="1C58D40C" w:tentative="1">
      <w:start w:val="1"/>
      <w:numFmt w:val="bullet"/>
      <w:lvlText w:val=""/>
      <w:lvlPicBulletId w:val="0"/>
      <w:lvlJc w:val="left"/>
      <w:pPr>
        <w:tabs>
          <w:tab w:val="num" w:pos="1440"/>
        </w:tabs>
        <w:ind w:left="1440" w:hanging="360"/>
      </w:pPr>
      <w:rPr>
        <w:rFonts w:ascii="Symbol" w:hAnsi="Symbol" w:hint="default"/>
      </w:rPr>
    </w:lvl>
    <w:lvl w:ilvl="2" w:tplc="6DC0D8A6" w:tentative="1">
      <w:start w:val="1"/>
      <w:numFmt w:val="bullet"/>
      <w:lvlText w:val=""/>
      <w:lvlPicBulletId w:val="0"/>
      <w:lvlJc w:val="left"/>
      <w:pPr>
        <w:tabs>
          <w:tab w:val="num" w:pos="2160"/>
        </w:tabs>
        <w:ind w:left="2160" w:hanging="360"/>
      </w:pPr>
      <w:rPr>
        <w:rFonts w:ascii="Symbol" w:hAnsi="Symbol" w:hint="default"/>
      </w:rPr>
    </w:lvl>
    <w:lvl w:ilvl="3" w:tplc="FDEA933A" w:tentative="1">
      <w:start w:val="1"/>
      <w:numFmt w:val="bullet"/>
      <w:lvlText w:val=""/>
      <w:lvlPicBulletId w:val="0"/>
      <w:lvlJc w:val="left"/>
      <w:pPr>
        <w:tabs>
          <w:tab w:val="num" w:pos="2880"/>
        </w:tabs>
        <w:ind w:left="2880" w:hanging="360"/>
      </w:pPr>
      <w:rPr>
        <w:rFonts w:ascii="Symbol" w:hAnsi="Symbol" w:hint="default"/>
      </w:rPr>
    </w:lvl>
    <w:lvl w:ilvl="4" w:tplc="87E24E2C" w:tentative="1">
      <w:start w:val="1"/>
      <w:numFmt w:val="bullet"/>
      <w:lvlText w:val=""/>
      <w:lvlPicBulletId w:val="0"/>
      <w:lvlJc w:val="left"/>
      <w:pPr>
        <w:tabs>
          <w:tab w:val="num" w:pos="3600"/>
        </w:tabs>
        <w:ind w:left="3600" w:hanging="360"/>
      </w:pPr>
      <w:rPr>
        <w:rFonts w:ascii="Symbol" w:hAnsi="Symbol" w:hint="default"/>
      </w:rPr>
    </w:lvl>
    <w:lvl w:ilvl="5" w:tplc="7AAEF028" w:tentative="1">
      <w:start w:val="1"/>
      <w:numFmt w:val="bullet"/>
      <w:lvlText w:val=""/>
      <w:lvlPicBulletId w:val="0"/>
      <w:lvlJc w:val="left"/>
      <w:pPr>
        <w:tabs>
          <w:tab w:val="num" w:pos="4320"/>
        </w:tabs>
        <w:ind w:left="4320" w:hanging="360"/>
      </w:pPr>
      <w:rPr>
        <w:rFonts w:ascii="Symbol" w:hAnsi="Symbol" w:hint="default"/>
      </w:rPr>
    </w:lvl>
    <w:lvl w:ilvl="6" w:tplc="B30A2946" w:tentative="1">
      <w:start w:val="1"/>
      <w:numFmt w:val="bullet"/>
      <w:lvlText w:val=""/>
      <w:lvlPicBulletId w:val="0"/>
      <w:lvlJc w:val="left"/>
      <w:pPr>
        <w:tabs>
          <w:tab w:val="num" w:pos="5040"/>
        </w:tabs>
        <w:ind w:left="5040" w:hanging="360"/>
      </w:pPr>
      <w:rPr>
        <w:rFonts w:ascii="Symbol" w:hAnsi="Symbol" w:hint="default"/>
      </w:rPr>
    </w:lvl>
    <w:lvl w:ilvl="7" w:tplc="EB92C23A" w:tentative="1">
      <w:start w:val="1"/>
      <w:numFmt w:val="bullet"/>
      <w:lvlText w:val=""/>
      <w:lvlPicBulletId w:val="0"/>
      <w:lvlJc w:val="left"/>
      <w:pPr>
        <w:tabs>
          <w:tab w:val="num" w:pos="5760"/>
        </w:tabs>
        <w:ind w:left="5760" w:hanging="360"/>
      </w:pPr>
      <w:rPr>
        <w:rFonts w:ascii="Symbol" w:hAnsi="Symbol" w:hint="default"/>
      </w:rPr>
    </w:lvl>
    <w:lvl w:ilvl="8" w:tplc="CE423840" w:tentative="1">
      <w:start w:val="1"/>
      <w:numFmt w:val="bullet"/>
      <w:lvlText w:val=""/>
      <w:lvlPicBulletId w:val="0"/>
      <w:lvlJc w:val="left"/>
      <w:pPr>
        <w:tabs>
          <w:tab w:val="num" w:pos="6480"/>
        </w:tabs>
        <w:ind w:left="6480" w:hanging="360"/>
      </w:pPr>
      <w:rPr>
        <w:rFonts w:ascii="Symbol" w:hAnsi="Symbol" w:hint="default"/>
      </w:rPr>
    </w:lvl>
  </w:abstractNum>
  <w:abstractNum w:abstractNumId="42">
    <w:nsid w:val="7DD77AE9"/>
    <w:multiLevelType w:val="hybridMultilevel"/>
    <w:tmpl w:val="3C54C4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E0C61DC"/>
    <w:multiLevelType w:val="hybridMultilevel"/>
    <w:tmpl w:val="EA38FC94"/>
    <w:lvl w:ilvl="0" w:tplc="04190001">
      <w:start w:val="1"/>
      <w:numFmt w:val="bullet"/>
      <w:lvlText w:val=""/>
      <w:lvlJc w:val="left"/>
      <w:pPr>
        <w:tabs>
          <w:tab w:val="num" w:pos="2062"/>
        </w:tabs>
        <w:ind w:left="2062" w:hanging="360"/>
      </w:pPr>
      <w:rPr>
        <w:rFonts w:ascii="Symbol" w:hAnsi="Symbol" w:cs="Symbol" w:hint="default"/>
      </w:rPr>
    </w:lvl>
    <w:lvl w:ilvl="1" w:tplc="04190003">
      <w:start w:val="1"/>
      <w:numFmt w:val="bullet"/>
      <w:lvlText w:val="o"/>
      <w:lvlJc w:val="left"/>
      <w:pPr>
        <w:tabs>
          <w:tab w:val="num" w:pos="2782"/>
        </w:tabs>
        <w:ind w:left="2782" w:hanging="360"/>
      </w:pPr>
      <w:rPr>
        <w:rFonts w:ascii="Courier New" w:hAnsi="Courier New" w:cs="Courier New" w:hint="default"/>
      </w:rPr>
    </w:lvl>
    <w:lvl w:ilvl="2" w:tplc="04190005">
      <w:start w:val="1"/>
      <w:numFmt w:val="bullet"/>
      <w:lvlText w:val=""/>
      <w:lvlJc w:val="left"/>
      <w:pPr>
        <w:tabs>
          <w:tab w:val="num" w:pos="3502"/>
        </w:tabs>
        <w:ind w:left="3502" w:hanging="360"/>
      </w:pPr>
      <w:rPr>
        <w:rFonts w:ascii="Wingdings" w:hAnsi="Wingdings" w:cs="Wingdings" w:hint="default"/>
      </w:rPr>
    </w:lvl>
    <w:lvl w:ilvl="3" w:tplc="04190001">
      <w:start w:val="1"/>
      <w:numFmt w:val="bullet"/>
      <w:lvlText w:val=""/>
      <w:lvlJc w:val="left"/>
      <w:pPr>
        <w:tabs>
          <w:tab w:val="num" w:pos="4222"/>
        </w:tabs>
        <w:ind w:left="4222" w:hanging="360"/>
      </w:pPr>
      <w:rPr>
        <w:rFonts w:ascii="Symbol" w:hAnsi="Symbol" w:cs="Symbol" w:hint="default"/>
      </w:rPr>
    </w:lvl>
    <w:lvl w:ilvl="4" w:tplc="04190003">
      <w:start w:val="1"/>
      <w:numFmt w:val="bullet"/>
      <w:lvlText w:val="o"/>
      <w:lvlJc w:val="left"/>
      <w:pPr>
        <w:tabs>
          <w:tab w:val="num" w:pos="4942"/>
        </w:tabs>
        <w:ind w:left="4942" w:hanging="360"/>
      </w:pPr>
      <w:rPr>
        <w:rFonts w:ascii="Courier New" w:hAnsi="Courier New" w:cs="Courier New" w:hint="default"/>
      </w:rPr>
    </w:lvl>
    <w:lvl w:ilvl="5" w:tplc="04190005">
      <w:start w:val="1"/>
      <w:numFmt w:val="bullet"/>
      <w:lvlText w:val=""/>
      <w:lvlJc w:val="left"/>
      <w:pPr>
        <w:tabs>
          <w:tab w:val="num" w:pos="5662"/>
        </w:tabs>
        <w:ind w:left="5662" w:hanging="360"/>
      </w:pPr>
      <w:rPr>
        <w:rFonts w:ascii="Wingdings" w:hAnsi="Wingdings" w:cs="Wingdings" w:hint="default"/>
      </w:rPr>
    </w:lvl>
    <w:lvl w:ilvl="6" w:tplc="04190001">
      <w:start w:val="1"/>
      <w:numFmt w:val="bullet"/>
      <w:lvlText w:val=""/>
      <w:lvlJc w:val="left"/>
      <w:pPr>
        <w:tabs>
          <w:tab w:val="num" w:pos="6382"/>
        </w:tabs>
        <w:ind w:left="6382" w:hanging="360"/>
      </w:pPr>
      <w:rPr>
        <w:rFonts w:ascii="Symbol" w:hAnsi="Symbol" w:cs="Symbol" w:hint="default"/>
      </w:rPr>
    </w:lvl>
    <w:lvl w:ilvl="7" w:tplc="04190003">
      <w:start w:val="1"/>
      <w:numFmt w:val="bullet"/>
      <w:lvlText w:val="o"/>
      <w:lvlJc w:val="left"/>
      <w:pPr>
        <w:tabs>
          <w:tab w:val="num" w:pos="7102"/>
        </w:tabs>
        <w:ind w:left="7102" w:hanging="360"/>
      </w:pPr>
      <w:rPr>
        <w:rFonts w:ascii="Courier New" w:hAnsi="Courier New" w:cs="Courier New" w:hint="default"/>
      </w:rPr>
    </w:lvl>
    <w:lvl w:ilvl="8" w:tplc="04190005">
      <w:start w:val="1"/>
      <w:numFmt w:val="bullet"/>
      <w:lvlText w:val=""/>
      <w:lvlJc w:val="left"/>
      <w:pPr>
        <w:tabs>
          <w:tab w:val="num" w:pos="7822"/>
        </w:tabs>
        <w:ind w:left="7822" w:hanging="360"/>
      </w:pPr>
      <w:rPr>
        <w:rFonts w:ascii="Wingdings" w:hAnsi="Wingdings" w:cs="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4"/>
  </w:num>
  <w:num w:numId="4">
    <w:abstractNumId w:val="18"/>
  </w:num>
  <w:num w:numId="5">
    <w:abstractNumId w:val="43"/>
  </w:num>
  <w:num w:numId="6">
    <w:abstractNumId w:val="16"/>
  </w:num>
  <w:num w:numId="7">
    <w:abstractNumId w:val="30"/>
  </w:num>
  <w:num w:numId="8">
    <w:abstractNumId w:val="36"/>
  </w:num>
  <w:num w:numId="9">
    <w:abstractNumId w:val="8"/>
  </w:num>
  <w:num w:numId="10">
    <w:abstractNumId w:val="25"/>
  </w:num>
  <w:num w:numId="11">
    <w:abstractNumId w:val="17"/>
  </w:num>
  <w:num w:numId="12">
    <w:abstractNumId w:val="0"/>
  </w:num>
  <w:num w:numId="13">
    <w:abstractNumId w:val="2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
  </w:num>
  <w:num w:numId="17">
    <w:abstractNumId w:val="2"/>
  </w:num>
  <w:num w:numId="18">
    <w:abstractNumId w:val="4"/>
  </w:num>
  <w:num w:numId="19">
    <w:abstractNumId w:val="27"/>
  </w:num>
  <w:num w:numId="20">
    <w:abstractNumId w:val="41"/>
  </w:num>
  <w:num w:numId="21">
    <w:abstractNumId w:val="12"/>
  </w:num>
  <w:num w:numId="22">
    <w:abstractNumId w:val="39"/>
  </w:num>
  <w:num w:numId="23">
    <w:abstractNumId w:val="13"/>
  </w:num>
  <w:num w:numId="24">
    <w:abstractNumId w:val="26"/>
  </w:num>
  <w:num w:numId="25">
    <w:abstractNumId w:val="31"/>
  </w:num>
  <w:num w:numId="26">
    <w:abstractNumId w:val="42"/>
  </w:num>
  <w:num w:numId="27">
    <w:abstractNumId w:val="19"/>
  </w:num>
  <w:num w:numId="28">
    <w:abstractNumId w:val="29"/>
  </w:num>
  <w:num w:numId="29">
    <w:abstractNumId w:val="11"/>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0"/>
  </w:num>
  <w:num w:numId="33">
    <w:abstractNumId w:val="35"/>
  </w:num>
  <w:num w:numId="34">
    <w:abstractNumId w:val="32"/>
  </w:num>
  <w:num w:numId="35">
    <w:abstractNumId w:val="1"/>
  </w:num>
  <w:num w:numId="36">
    <w:abstractNumId w:val="22"/>
  </w:num>
  <w:num w:numId="37">
    <w:abstractNumId w:val="21"/>
  </w:num>
  <w:num w:numId="38">
    <w:abstractNumId w:val="40"/>
  </w:num>
  <w:num w:numId="39">
    <w:abstractNumId w:val="14"/>
  </w:num>
  <w:num w:numId="40">
    <w:abstractNumId w:val="7"/>
  </w:num>
  <w:num w:numId="41">
    <w:abstractNumId w:val="5"/>
  </w:num>
  <w:num w:numId="42">
    <w:abstractNumId w:val="9"/>
  </w:num>
  <w:num w:numId="43">
    <w:abstractNumId w:val="6"/>
  </w:num>
  <w:num w:numId="44">
    <w:abstractNumId w:val="38"/>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53E4"/>
    <w:rsid w:val="00006415"/>
    <w:rsid w:val="000216CF"/>
    <w:rsid w:val="000222BC"/>
    <w:rsid w:val="00056B5F"/>
    <w:rsid w:val="00085D25"/>
    <w:rsid w:val="00086C39"/>
    <w:rsid w:val="000A4DBA"/>
    <w:rsid w:val="000C0F69"/>
    <w:rsid w:val="000D09CE"/>
    <w:rsid w:val="000D5C5A"/>
    <w:rsid w:val="00114026"/>
    <w:rsid w:val="00126FFA"/>
    <w:rsid w:val="0015428D"/>
    <w:rsid w:val="00160789"/>
    <w:rsid w:val="00173958"/>
    <w:rsid w:val="00194713"/>
    <w:rsid w:val="001C4CB4"/>
    <w:rsid w:val="001D26AA"/>
    <w:rsid w:val="001E4EAD"/>
    <w:rsid w:val="002278E8"/>
    <w:rsid w:val="002324BA"/>
    <w:rsid w:val="002409BD"/>
    <w:rsid w:val="002E4AC2"/>
    <w:rsid w:val="002F11F6"/>
    <w:rsid w:val="002F4FD7"/>
    <w:rsid w:val="00314732"/>
    <w:rsid w:val="00320DCA"/>
    <w:rsid w:val="00346F05"/>
    <w:rsid w:val="003479C5"/>
    <w:rsid w:val="00374CC5"/>
    <w:rsid w:val="0039781F"/>
    <w:rsid w:val="003E616E"/>
    <w:rsid w:val="00411EC8"/>
    <w:rsid w:val="004427F2"/>
    <w:rsid w:val="004509BF"/>
    <w:rsid w:val="00461154"/>
    <w:rsid w:val="004653E4"/>
    <w:rsid w:val="00476D62"/>
    <w:rsid w:val="004A1A35"/>
    <w:rsid w:val="004B40DB"/>
    <w:rsid w:val="004C48F9"/>
    <w:rsid w:val="004E1587"/>
    <w:rsid w:val="00524577"/>
    <w:rsid w:val="00536BF2"/>
    <w:rsid w:val="005610D9"/>
    <w:rsid w:val="00573E44"/>
    <w:rsid w:val="00587A68"/>
    <w:rsid w:val="005E42F0"/>
    <w:rsid w:val="00610E68"/>
    <w:rsid w:val="00613CE0"/>
    <w:rsid w:val="00616D0A"/>
    <w:rsid w:val="00620C38"/>
    <w:rsid w:val="006428E6"/>
    <w:rsid w:val="006430E8"/>
    <w:rsid w:val="00644FE1"/>
    <w:rsid w:val="006558FB"/>
    <w:rsid w:val="00665C1E"/>
    <w:rsid w:val="0069307E"/>
    <w:rsid w:val="00693D7A"/>
    <w:rsid w:val="006B683E"/>
    <w:rsid w:val="006C101B"/>
    <w:rsid w:val="006D20DC"/>
    <w:rsid w:val="006F7EC3"/>
    <w:rsid w:val="00703133"/>
    <w:rsid w:val="00711A04"/>
    <w:rsid w:val="00722403"/>
    <w:rsid w:val="00724E6E"/>
    <w:rsid w:val="007429CB"/>
    <w:rsid w:val="00781EB5"/>
    <w:rsid w:val="007B0308"/>
    <w:rsid w:val="00815F50"/>
    <w:rsid w:val="00827DE8"/>
    <w:rsid w:val="00853213"/>
    <w:rsid w:val="0085760A"/>
    <w:rsid w:val="008820F9"/>
    <w:rsid w:val="00896202"/>
    <w:rsid w:val="008A764D"/>
    <w:rsid w:val="008C2164"/>
    <w:rsid w:val="008F2CFA"/>
    <w:rsid w:val="009077CD"/>
    <w:rsid w:val="0092381B"/>
    <w:rsid w:val="00946AD5"/>
    <w:rsid w:val="0095607C"/>
    <w:rsid w:val="00961038"/>
    <w:rsid w:val="00993FE2"/>
    <w:rsid w:val="009A177B"/>
    <w:rsid w:val="009D32D2"/>
    <w:rsid w:val="009E2F77"/>
    <w:rsid w:val="009F19F4"/>
    <w:rsid w:val="00A11270"/>
    <w:rsid w:val="00A14CB9"/>
    <w:rsid w:val="00A312D6"/>
    <w:rsid w:val="00A32BC4"/>
    <w:rsid w:val="00A47877"/>
    <w:rsid w:val="00A62E5F"/>
    <w:rsid w:val="00A70268"/>
    <w:rsid w:val="00A772A3"/>
    <w:rsid w:val="00AB274C"/>
    <w:rsid w:val="00AB4DB2"/>
    <w:rsid w:val="00AD0B89"/>
    <w:rsid w:val="00AD14F6"/>
    <w:rsid w:val="00AE5243"/>
    <w:rsid w:val="00B23BBC"/>
    <w:rsid w:val="00B24569"/>
    <w:rsid w:val="00B27E87"/>
    <w:rsid w:val="00B50DC9"/>
    <w:rsid w:val="00B57B5F"/>
    <w:rsid w:val="00B63E8A"/>
    <w:rsid w:val="00B66898"/>
    <w:rsid w:val="00B95A09"/>
    <w:rsid w:val="00BA3F6C"/>
    <w:rsid w:val="00BA4888"/>
    <w:rsid w:val="00BA7E1A"/>
    <w:rsid w:val="00BB4E39"/>
    <w:rsid w:val="00BB7B9F"/>
    <w:rsid w:val="00BC4807"/>
    <w:rsid w:val="00BE6783"/>
    <w:rsid w:val="00C20A59"/>
    <w:rsid w:val="00C4104F"/>
    <w:rsid w:val="00C447D6"/>
    <w:rsid w:val="00C63332"/>
    <w:rsid w:val="00C70879"/>
    <w:rsid w:val="00C83871"/>
    <w:rsid w:val="00C86799"/>
    <w:rsid w:val="00C92B2B"/>
    <w:rsid w:val="00CC417E"/>
    <w:rsid w:val="00CE16E1"/>
    <w:rsid w:val="00CF1938"/>
    <w:rsid w:val="00D22F2C"/>
    <w:rsid w:val="00D25C93"/>
    <w:rsid w:val="00D604A2"/>
    <w:rsid w:val="00D63DEE"/>
    <w:rsid w:val="00D7390C"/>
    <w:rsid w:val="00D86E48"/>
    <w:rsid w:val="00DA28E7"/>
    <w:rsid w:val="00DD02D8"/>
    <w:rsid w:val="00E22035"/>
    <w:rsid w:val="00E24345"/>
    <w:rsid w:val="00E33D28"/>
    <w:rsid w:val="00E33E4B"/>
    <w:rsid w:val="00E420A4"/>
    <w:rsid w:val="00E76EF5"/>
    <w:rsid w:val="00EC333C"/>
    <w:rsid w:val="00ED56B9"/>
    <w:rsid w:val="00EE3B15"/>
    <w:rsid w:val="00EF2C24"/>
    <w:rsid w:val="00EF5C85"/>
    <w:rsid w:val="00F015C7"/>
    <w:rsid w:val="00F66F5C"/>
    <w:rsid w:val="00F67F1D"/>
    <w:rsid w:val="00F707AE"/>
    <w:rsid w:val="00FB0644"/>
    <w:rsid w:val="00FB18EC"/>
    <w:rsid w:val="00FB71AE"/>
    <w:rsid w:val="00FC319B"/>
    <w:rsid w:val="00FD3E90"/>
    <w:rsid w:val="00FE4444"/>
    <w:rsid w:val="00FF3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3E4"/>
    <w:pPr>
      <w:spacing w:after="0" w:line="240" w:lineRule="auto"/>
    </w:pPr>
    <w:rPr>
      <w:rFonts w:ascii="Times New Roman" w:eastAsia="Calibri" w:hAnsi="Times New Roman" w:cs="Times New Roman"/>
      <w:color w:val="000000"/>
      <w:sz w:val="24"/>
      <w:szCs w:val="24"/>
      <w:lang w:val="fr-FR" w:eastAsia="ru-RU"/>
    </w:rPr>
  </w:style>
  <w:style w:type="paragraph" w:styleId="1">
    <w:name w:val="heading 1"/>
    <w:basedOn w:val="a"/>
    <w:next w:val="a"/>
    <w:link w:val="10"/>
    <w:qFormat/>
    <w:rsid w:val="00BA4888"/>
    <w:pPr>
      <w:keepNext/>
      <w:outlineLvl w:val="0"/>
    </w:pPr>
    <w:rPr>
      <w:rFonts w:ascii="Courier New" w:eastAsia="Times New Roman" w:hAnsi="Courier New"/>
      <w:b/>
      <w:color w:val="auto"/>
      <w:sz w:val="20"/>
      <w:szCs w:val="20"/>
      <w:lang w:val="uk-UA"/>
    </w:rPr>
  </w:style>
  <w:style w:type="paragraph" w:styleId="3">
    <w:name w:val="heading 3"/>
    <w:basedOn w:val="a"/>
    <w:next w:val="a"/>
    <w:link w:val="30"/>
    <w:qFormat/>
    <w:rsid w:val="00BA4888"/>
    <w:pPr>
      <w:keepNext/>
      <w:spacing w:before="240" w:after="60"/>
      <w:outlineLvl w:val="2"/>
    </w:pPr>
    <w:rPr>
      <w:rFonts w:ascii="Arial" w:eastAsia="Times New Roman" w:hAnsi="Arial" w:cs="Arial"/>
      <w:b/>
      <w:b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4888"/>
    <w:rPr>
      <w:rFonts w:ascii="Courier New" w:eastAsia="Times New Roman" w:hAnsi="Courier New" w:cs="Times New Roman"/>
      <w:b/>
      <w:sz w:val="20"/>
      <w:szCs w:val="20"/>
      <w:lang w:val="uk-UA" w:eastAsia="ru-RU"/>
    </w:rPr>
  </w:style>
  <w:style w:type="character" w:customStyle="1" w:styleId="30">
    <w:name w:val="Заголовок 3 Знак"/>
    <w:basedOn w:val="a0"/>
    <w:link w:val="3"/>
    <w:rsid w:val="00BA4888"/>
    <w:rPr>
      <w:rFonts w:ascii="Arial" w:eastAsia="Times New Roman" w:hAnsi="Arial" w:cs="Arial"/>
      <w:b/>
      <w:bCs/>
      <w:sz w:val="26"/>
      <w:szCs w:val="26"/>
      <w:lang w:eastAsia="ru-RU"/>
    </w:rPr>
  </w:style>
  <w:style w:type="paragraph" w:customStyle="1" w:styleId="a3">
    <w:name w:val="ленивый"/>
    <w:basedOn w:val="a"/>
    <w:rsid w:val="004653E4"/>
    <w:pPr>
      <w:overflowPunct w:val="0"/>
      <w:autoSpaceDE w:val="0"/>
      <w:autoSpaceDN w:val="0"/>
      <w:adjustRightInd w:val="0"/>
      <w:spacing w:line="360" w:lineRule="auto"/>
      <w:ind w:firstLine="567"/>
      <w:jc w:val="both"/>
    </w:pPr>
    <w:rPr>
      <w:b/>
      <w:bCs/>
      <w:color w:val="auto"/>
      <w:lang w:val="ru-RU"/>
    </w:rPr>
  </w:style>
  <w:style w:type="character" w:styleId="a4">
    <w:name w:val="Hyperlink"/>
    <w:basedOn w:val="a0"/>
    <w:uiPriority w:val="99"/>
    <w:rsid w:val="004653E4"/>
    <w:rPr>
      <w:rFonts w:cs="Times New Roman"/>
      <w:color w:val="0000FF"/>
      <w:u w:val="single"/>
    </w:rPr>
  </w:style>
  <w:style w:type="paragraph" w:styleId="a5">
    <w:name w:val="Body Text Indent"/>
    <w:basedOn w:val="a"/>
    <w:link w:val="a6"/>
    <w:rsid w:val="004653E4"/>
    <w:pPr>
      <w:spacing w:after="120"/>
      <w:ind w:left="283"/>
    </w:pPr>
    <w:rPr>
      <w:color w:val="auto"/>
      <w:lang w:val="ru-RU"/>
    </w:rPr>
  </w:style>
  <w:style w:type="character" w:customStyle="1" w:styleId="a6">
    <w:name w:val="Основной текст с отступом Знак"/>
    <w:basedOn w:val="a0"/>
    <w:link w:val="a5"/>
    <w:rsid w:val="004653E4"/>
    <w:rPr>
      <w:rFonts w:ascii="Times New Roman" w:eastAsia="Calibri" w:hAnsi="Times New Roman" w:cs="Times New Roman"/>
      <w:sz w:val="24"/>
      <w:szCs w:val="24"/>
      <w:lang w:eastAsia="ru-RU"/>
    </w:rPr>
  </w:style>
  <w:style w:type="paragraph" w:styleId="a7">
    <w:name w:val="header"/>
    <w:basedOn w:val="a"/>
    <w:link w:val="a8"/>
    <w:uiPriority w:val="99"/>
    <w:unhideWhenUsed/>
    <w:rsid w:val="00613CE0"/>
    <w:pPr>
      <w:tabs>
        <w:tab w:val="center" w:pos="4677"/>
        <w:tab w:val="right" w:pos="9355"/>
      </w:tabs>
    </w:pPr>
  </w:style>
  <w:style w:type="character" w:customStyle="1" w:styleId="a8">
    <w:name w:val="Верхний колонтитул Знак"/>
    <w:basedOn w:val="a0"/>
    <w:link w:val="a7"/>
    <w:uiPriority w:val="99"/>
    <w:rsid w:val="00613CE0"/>
    <w:rPr>
      <w:rFonts w:ascii="Times New Roman" w:eastAsia="Calibri" w:hAnsi="Times New Roman" w:cs="Times New Roman"/>
      <w:color w:val="000000"/>
      <w:sz w:val="24"/>
      <w:szCs w:val="24"/>
      <w:lang w:val="fr-FR" w:eastAsia="ru-RU"/>
    </w:rPr>
  </w:style>
  <w:style w:type="paragraph" w:styleId="a9">
    <w:name w:val="footer"/>
    <w:basedOn w:val="a"/>
    <w:link w:val="aa"/>
    <w:uiPriority w:val="99"/>
    <w:unhideWhenUsed/>
    <w:rsid w:val="00613CE0"/>
    <w:pPr>
      <w:tabs>
        <w:tab w:val="center" w:pos="4677"/>
        <w:tab w:val="right" w:pos="9355"/>
      </w:tabs>
    </w:pPr>
  </w:style>
  <w:style w:type="character" w:customStyle="1" w:styleId="aa">
    <w:name w:val="Нижний колонтитул Знак"/>
    <w:basedOn w:val="a0"/>
    <w:link w:val="a9"/>
    <w:uiPriority w:val="99"/>
    <w:rsid w:val="00613CE0"/>
    <w:rPr>
      <w:rFonts w:ascii="Times New Roman" w:eastAsia="Calibri" w:hAnsi="Times New Roman" w:cs="Times New Roman"/>
      <w:color w:val="000000"/>
      <w:sz w:val="24"/>
      <w:szCs w:val="24"/>
      <w:lang w:val="fr-FR" w:eastAsia="ru-RU"/>
    </w:rPr>
  </w:style>
  <w:style w:type="paragraph" w:styleId="ab">
    <w:name w:val="Body Text"/>
    <w:basedOn w:val="a"/>
    <w:link w:val="ac"/>
    <w:unhideWhenUsed/>
    <w:rsid w:val="00DD02D8"/>
    <w:pPr>
      <w:spacing w:after="120"/>
    </w:pPr>
  </w:style>
  <w:style w:type="character" w:customStyle="1" w:styleId="ac">
    <w:name w:val="Основной текст Знак"/>
    <w:basedOn w:val="a0"/>
    <w:link w:val="ab"/>
    <w:uiPriority w:val="99"/>
    <w:rsid w:val="00DD02D8"/>
    <w:rPr>
      <w:rFonts w:ascii="Times New Roman" w:eastAsia="Calibri" w:hAnsi="Times New Roman" w:cs="Times New Roman"/>
      <w:color w:val="000000"/>
      <w:sz w:val="24"/>
      <w:szCs w:val="24"/>
      <w:lang w:val="fr-FR" w:eastAsia="ru-RU"/>
    </w:rPr>
  </w:style>
  <w:style w:type="paragraph" w:styleId="2">
    <w:name w:val="Body Text 2"/>
    <w:basedOn w:val="a"/>
    <w:link w:val="20"/>
    <w:uiPriority w:val="99"/>
    <w:semiHidden/>
    <w:unhideWhenUsed/>
    <w:rsid w:val="00DD02D8"/>
    <w:pPr>
      <w:spacing w:after="120" w:line="480" w:lineRule="auto"/>
    </w:pPr>
  </w:style>
  <w:style w:type="character" w:customStyle="1" w:styleId="20">
    <w:name w:val="Основной текст 2 Знак"/>
    <w:basedOn w:val="a0"/>
    <w:link w:val="2"/>
    <w:uiPriority w:val="99"/>
    <w:semiHidden/>
    <w:rsid w:val="00DD02D8"/>
    <w:rPr>
      <w:rFonts w:ascii="Times New Roman" w:eastAsia="Calibri" w:hAnsi="Times New Roman" w:cs="Times New Roman"/>
      <w:color w:val="000000"/>
      <w:sz w:val="24"/>
      <w:szCs w:val="24"/>
      <w:lang w:val="fr-FR" w:eastAsia="ru-RU"/>
    </w:rPr>
  </w:style>
  <w:style w:type="paragraph" w:customStyle="1" w:styleId="Text">
    <w:name w:val="Text"/>
    <w:uiPriority w:val="99"/>
    <w:rsid w:val="00DD02D8"/>
    <w:pPr>
      <w:suppressAutoHyphens/>
      <w:autoSpaceDE w:val="0"/>
      <w:spacing w:after="0" w:line="240" w:lineRule="auto"/>
      <w:ind w:firstLine="170"/>
      <w:jc w:val="both"/>
    </w:pPr>
    <w:rPr>
      <w:rFonts w:ascii="UkrainianTimesET" w:eastAsia="Times New Roman" w:hAnsi="UkrainianTimesET" w:cs="UkrainianTimesET"/>
      <w:color w:val="000000"/>
      <w:sz w:val="20"/>
      <w:szCs w:val="20"/>
      <w:lang w:eastAsia="ar-SA"/>
    </w:rPr>
  </w:style>
  <w:style w:type="paragraph" w:styleId="ad">
    <w:name w:val="Normal (Web)"/>
    <w:basedOn w:val="a"/>
    <w:uiPriority w:val="99"/>
    <w:rsid w:val="00DD02D8"/>
    <w:pPr>
      <w:spacing w:before="100" w:beforeAutospacing="1" w:after="100" w:afterAutospacing="1"/>
    </w:pPr>
    <w:rPr>
      <w:rFonts w:eastAsia="Times New Roman"/>
      <w:color w:val="auto"/>
      <w:lang w:val="ru-RU"/>
    </w:rPr>
  </w:style>
  <w:style w:type="paragraph" w:customStyle="1" w:styleId="videl">
    <w:name w:val="videl"/>
    <w:rsid w:val="00DD02D8"/>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Times New Roman" w:hAnsi="Times New Roman" w:cs="Times New Roman"/>
      <w:sz w:val="20"/>
      <w:szCs w:val="20"/>
      <w:lang w:eastAsia="uk-UA"/>
    </w:rPr>
  </w:style>
  <w:style w:type="paragraph" w:styleId="ae">
    <w:name w:val="footnote text"/>
    <w:basedOn w:val="a"/>
    <w:link w:val="af"/>
    <w:semiHidden/>
    <w:rsid w:val="00DD02D8"/>
    <w:rPr>
      <w:rFonts w:eastAsia="Times New Roman"/>
      <w:color w:val="auto"/>
      <w:sz w:val="20"/>
      <w:szCs w:val="20"/>
      <w:lang w:val="ru-RU"/>
    </w:rPr>
  </w:style>
  <w:style w:type="character" w:customStyle="1" w:styleId="af">
    <w:name w:val="Текст сноски Знак"/>
    <w:basedOn w:val="a0"/>
    <w:link w:val="ae"/>
    <w:semiHidden/>
    <w:rsid w:val="00DD02D8"/>
    <w:rPr>
      <w:rFonts w:ascii="Times New Roman" w:eastAsia="Times New Roman" w:hAnsi="Times New Roman" w:cs="Times New Roman"/>
      <w:sz w:val="20"/>
      <w:szCs w:val="20"/>
      <w:lang w:eastAsia="ru-RU"/>
    </w:rPr>
  </w:style>
  <w:style w:type="paragraph" w:customStyle="1" w:styleId="af0">
    <w:name w:val="текст"/>
    <w:next w:val="a"/>
    <w:rsid w:val="00DD02D8"/>
    <w:pPr>
      <w:spacing w:after="0" w:line="420" w:lineRule="atLeast"/>
      <w:ind w:firstLine="680"/>
      <w:jc w:val="both"/>
    </w:pPr>
    <w:rPr>
      <w:rFonts w:ascii="Times New Roman" w:eastAsia="Calibri" w:hAnsi="Times New Roman" w:cs="Times New Roman"/>
      <w:sz w:val="24"/>
      <w:szCs w:val="20"/>
      <w:lang w:eastAsia="ru-RU"/>
    </w:rPr>
  </w:style>
  <w:style w:type="paragraph" w:styleId="af1">
    <w:name w:val="Title"/>
    <w:basedOn w:val="a"/>
    <w:link w:val="af2"/>
    <w:qFormat/>
    <w:rsid w:val="00665C1E"/>
    <w:pPr>
      <w:jc w:val="center"/>
    </w:pPr>
    <w:rPr>
      <w:rFonts w:eastAsia="Times New Roman"/>
      <w:b/>
      <w:bCs/>
      <w:color w:val="auto"/>
      <w:sz w:val="28"/>
      <w:lang w:val="x-none" w:eastAsia="x-none"/>
    </w:rPr>
  </w:style>
  <w:style w:type="character" w:customStyle="1" w:styleId="af2">
    <w:name w:val="Название Знак"/>
    <w:basedOn w:val="a0"/>
    <w:link w:val="af1"/>
    <w:rsid w:val="00665C1E"/>
    <w:rPr>
      <w:rFonts w:ascii="Times New Roman" w:eastAsia="Times New Roman" w:hAnsi="Times New Roman" w:cs="Times New Roman"/>
      <w:b/>
      <w:bCs/>
      <w:sz w:val="28"/>
      <w:szCs w:val="24"/>
      <w:lang w:val="x-none" w:eastAsia="x-none"/>
    </w:rPr>
  </w:style>
  <w:style w:type="character" w:customStyle="1" w:styleId="FontStyle13">
    <w:name w:val="Font Style13"/>
    <w:uiPriority w:val="99"/>
    <w:rsid w:val="00665C1E"/>
    <w:rPr>
      <w:rFonts w:ascii="Times New Roman" w:hAnsi="Times New Roman" w:cs="Times New Roman" w:hint="default"/>
      <w:sz w:val="18"/>
      <w:szCs w:val="18"/>
    </w:rPr>
  </w:style>
  <w:style w:type="paragraph" w:customStyle="1" w:styleId="Style4">
    <w:name w:val="Style4"/>
    <w:basedOn w:val="a"/>
    <w:rsid w:val="00665C1E"/>
    <w:pPr>
      <w:widowControl w:val="0"/>
      <w:autoSpaceDE w:val="0"/>
      <w:autoSpaceDN w:val="0"/>
      <w:adjustRightInd w:val="0"/>
      <w:spacing w:line="240" w:lineRule="exact"/>
      <w:ind w:firstLine="274"/>
    </w:pPr>
    <w:rPr>
      <w:rFonts w:eastAsia="Times New Roman"/>
      <w:color w:val="auto"/>
      <w:lang w:val="ru-RU"/>
    </w:rPr>
  </w:style>
  <w:style w:type="paragraph" w:customStyle="1" w:styleId="af3">
    <w:name w:val="Стиль"/>
    <w:basedOn w:val="a"/>
    <w:rsid w:val="00665C1E"/>
    <w:pPr>
      <w:widowControl w:val="0"/>
      <w:tabs>
        <w:tab w:val="right" w:pos="6460"/>
      </w:tabs>
      <w:spacing w:before="113" w:line="288" w:lineRule="auto"/>
      <w:ind w:left="283"/>
    </w:pPr>
    <w:rPr>
      <w:rFonts w:ascii="UkrainianKudriashov" w:eastAsia="UkrainianKudriashov" w:hAnsi="UkrainianKudriashov" w:cs="Arial"/>
      <w:noProof/>
      <w:sz w:val="20"/>
      <w:szCs w:val="20"/>
      <w:lang w:val="en-US" w:eastAsia="en-US"/>
    </w:rPr>
  </w:style>
  <w:style w:type="paragraph" w:styleId="af4">
    <w:name w:val="List Paragraph"/>
    <w:basedOn w:val="a"/>
    <w:uiPriority w:val="34"/>
    <w:qFormat/>
    <w:rsid w:val="00411EC8"/>
    <w:pPr>
      <w:ind w:left="720"/>
      <w:contextualSpacing/>
    </w:pPr>
  </w:style>
  <w:style w:type="paragraph" w:customStyle="1" w:styleId="CharCharCharChar">
    <w:name w:val="Char Char Знак Знак Char Char Знак Знак Знак Знак"/>
    <w:basedOn w:val="a"/>
    <w:rsid w:val="00BA4888"/>
    <w:pPr>
      <w:spacing w:after="160" w:line="240" w:lineRule="exact"/>
    </w:pPr>
    <w:rPr>
      <w:rFonts w:ascii="Verdana" w:eastAsia="Times New Roman" w:hAnsi="Verdana"/>
      <w:color w:val="auto"/>
      <w:sz w:val="20"/>
      <w:szCs w:val="20"/>
      <w:lang w:val="en-US" w:eastAsia="en-US"/>
    </w:rPr>
  </w:style>
  <w:style w:type="paragraph" w:customStyle="1" w:styleId="FR2">
    <w:name w:val="FR2"/>
    <w:rsid w:val="00BA4888"/>
    <w:pPr>
      <w:widowControl w:val="0"/>
      <w:spacing w:after="0" w:line="300" w:lineRule="auto"/>
      <w:ind w:left="4000"/>
    </w:pPr>
    <w:rPr>
      <w:rFonts w:ascii="Times New Roman" w:eastAsia="Times New Roman" w:hAnsi="Times New Roman" w:cs="Times New Roman"/>
      <w:snapToGrid w:val="0"/>
      <w:sz w:val="24"/>
      <w:szCs w:val="20"/>
      <w:lang w:val="uk-UA" w:eastAsia="ru-RU"/>
    </w:rPr>
  </w:style>
  <w:style w:type="paragraph" w:styleId="21">
    <w:name w:val="Body Text Indent 2"/>
    <w:basedOn w:val="a"/>
    <w:link w:val="22"/>
    <w:rsid w:val="00BA4888"/>
    <w:pPr>
      <w:widowControl w:val="0"/>
      <w:autoSpaceDE w:val="0"/>
      <w:autoSpaceDN w:val="0"/>
      <w:adjustRightInd w:val="0"/>
      <w:spacing w:line="260" w:lineRule="auto"/>
      <w:ind w:firstLine="680"/>
      <w:jc w:val="both"/>
    </w:pPr>
    <w:rPr>
      <w:rFonts w:eastAsia="Times New Roman"/>
      <w:color w:val="auto"/>
      <w:sz w:val="28"/>
      <w:lang w:val="uk-UA"/>
    </w:rPr>
  </w:style>
  <w:style w:type="character" w:customStyle="1" w:styleId="22">
    <w:name w:val="Основной текст с отступом 2 Знак"/>
    <w:basedOn w:val="a0"/>
    <w:link w:val="21"/>
    <w:rsid w:val="00BA4888"/>
    <w:rPr>
      <w:rFonts w:ascii="Times New Roman" w:eastAsia="Times New Roman" w:hAnsi="Times New Roman" w:cs="Times New Roman"/>
      <w:sz w:val="28"/>
      <w:szCs w:val="24"/>
      <w:lang w:val="uk-UA" w:eastAsia="ru-RU"/>
    </w:rPr>
  </w:style>
  <w:style w:type="paragraph" w:styleId="af5">
    <w:name w:val="List"/>
    <w:basedOn w:val="a"/>
    <w:rsid w:val="00BA4888"/>
    <w:pPr>
      <w:ind w:left="283" w:hanging="283"/>
    </w:pPr>
    <w:rPr>
      <w:rFonts w:eastAsia="Times New Roman"/>
      <w:color w:val="auto"/>
      <w:sz w:val="20"/>
      <w:szCs w:val="20"/>
      <w:lang w:val="ru-RU"/>
    </w:rPr>
  </w:style>
  <w:style w:type="paragraph" w:customStyle="1" w:styleId="af6">
    <w:name w:val="Установа"/>
    <w:basedOn w:val="a"/>
    <w:rsid w:val="00BA4888"/>
    <w:pPr>
      <w:keepNext/>
      <w:keepLines/>
      <w:spacing w:before="120"/>
      <w:jc w:val="center"/>
    </w:pPr>
    <w:rPr>
      <w:rFonts w:ascii="Antiqua" w:eastAsia="Times New Roman" w:hAnsi="Antiqua"/>
      <w:b/>
      <w:color w:val="auto"/>
      <w:sz w:val="40"/>
      <w:szCs w:val="20"/>
      <w:lang w:val="uk-UA"/>
    </w:rPr>
  </w:style>
  <w:style w:type="paragraph" w:customStyle="1" w:styleId="af7">
    <w:name w:val="Вид документа"/>
    <w:basedOn w:val="af6"/>
    <w:next w:val="a"/>
    <w:rsid w:val="00BA4888"/>
    <w:pPr>
      <w:spacing w:before="360" w:after="240"/>
    </w:pPr>
    <w:rPr>
      <w:spacing w:val="20"/>
      <w:sz w:val="26"/>
    </w:rPr>
  </w:style>
  <w:style w:type="paragraph" w:customStyle="1" w:styleId="af8">
    <w:name w:val="Час та місце"/>
    <w:basedOn w:val="a"/>
    <w:rsid w:val="00BA4888"/>
    <w:pPr>
      <w:keepNext/>
      <w:keepLines/>
      <w:spacing w:before="120" w:after="240"/>
      <w:jc w:val="center"/>
    </w:pPr>
    <w:rPr>
      <w:rFonts w:ascii="Antiqua" w:eastAsia="Times New Roman" w:hAnsi="Antiqua"/>
      <w:color w:val="auto"/>
      <w:sz w:val="26"/>
      <w:szCs w:val="20"/>
      <w:lang w:val="uk-UA"/>
    </w:rPr>
  </w:style>
  <w:style w:type="paragraph" w:customStyle="1" w:styleId="af9">
    <w:name w:val="Назва документа"/>
    <w:basedOn w:val="a"/>
    <w:next w:val="a"/>
    <w:rsid w:val="00BA4888"/>
    <w:pPr>
      <w:keepNext/>
      <w:keepLines/>
      <w:spacing w:before="240" w:after="240"/>
      <w:jc w:val="center"/>
    </w:pPr>
    <w:rPr>
      <w:rFonts w:ascii="Antiqua" w:eastAsia="Times New Roman" w:hAnsi="Antiqua"/>
      <w:b/>
      <w:color w:val="auto"/>
      <w:sz w:val="26"/>
      <w:szCs w:val="20"/>
      <w:lang w:val="uk-UA"/>
    </w:rPr>
  </w:style>
  <w:style w:type="character" w:customStyle="1" w:styleId="FontStyle12">
    <w:name w:val="Font Style12"/>
    <w:uiPriority w:val="99"/>
    <w:rsid w:val="00BA4888"/>
    <w:rPr>
      <w:rFonts w:ascii="Times New Roman" w:hAnsi="Times New Roman" w:cs="Times New Roman" w:hint="default"/>
      <w:i/>
      <w:iCs/>
      <w:sz w:val="18"/>
      <w:szCs w:val="18"/>
    </w:rPr>
  </w:style>
  <w:style w:type="character" w:customStyle="1" w:styleId="FontStyle11">
    <w:name w:val="Font Style11"/>
    <w:uiPriority w:val="99"/>
    <w:rsid w:val="00BA4888"/>
    <w:rPr>
      <w:rFonts w:ascii="Times New Roman" w:hAnsi="Times New Roman" w:cs="Times New Roman" w:hint="default"/>
      <w:i/>
      <w:iCs/>
      <w:sz w:val="18"/>
      <w:szCs w:val="18"/>
    </w:rPr>
  </w:style>
  <w:style w:type="character" w:customStyle="1" w:styleId="FontStyle14">
    <w:name w:val="Font Style14"/>
    <w:rsid w:val="00BA4888"/>
    <w:rPr>
      <w:rFonts w:ascii="Times New Roman" w:hAnsi="Times New Roman" w:cs="Times New Roman"/>
      <w:sz w:val="22"/>
      <w:szCs w:val="22"/>
    </w:rPr>
  </w:style>
  <w:style w:type="paragraph" w:customStyle="1" w:styleId="Style3">
    <w:name w:val="Style3"/>
    <w:basedOn w:val="a"/>
    <w:uiPriority w:val="99"/>
    <w:rsid w:val="00BA4888"/>
    <w:pPr>
      <w:widowControl w:val="0"/>
      <w:autoSpaceDE w:val="0"/>
      <w:autoSpaceDN w:val="0"/>
      <w:adjustRightInd w:val="0"/>
    </w:pPr>
    <w:rPr>
      <w:rFonts w:ascii="Constantia" w:eastAsia="Times New Roman" w:hAnsi="Constantia"/>
      <w:color w:val="auto"/>
      <w:lang w:val="ru-RU"/>
    </w:rPr>
  </w:style>
  <w:style w:type="paragraph" w:customStyle="1" w:styleId="afa">
    <w:name w:val="Тема"/>
    <w:basedOn w:val="afb"/>
    <w:rsid w:val="00BA4888"/>
    <w:pPr>
      <w:keepNext/>
      <w:spacing w:before="60"/>
      <w:ind w:firstLine="454"/>
      <w:jc w:val="both"/>
    </w:pPr>
    <w:rPr>
      <w:rFonts w:ascii="Arial" w:eastAsia="MS Mincho" w:hAnsi="Arial"/>
      <w:b/>
      <w:i/>
      <w:lang w:val="en-US"/>
    </w:rPr>
  </w:style>
  <w:style w:type="paragraph" w:styleId="afb">
    <w:name w:val="Plain Text"/>
    <w:basedOn w:val="a"/>
    <w:link w:val="afc"/>
    <w:rsid w:val="00BA4888"/>
    <w:rPr>
      <w:rFonts w:ascii="Courier New" w:eastAsia="Times New Roman" w:hAnsi="Courier New"/>
      <w:color w:val="auto"/>
      <w:sz w:val="20"/>
      <w:szCs w:val="20"/>
      <w:lang w:val="x-none" w:eastAsia="x-none"/>
    </w:rPr>
  </w:style>
  <w:style w:type="character" w:customStyle="1" w:styleId="afc">
    <w:name w:val="Текст Знак"/>
    <w:basedOn w:val="a0"/>
    <w:link w:val="afb"/>
    <w:rsid w:val="00BA4888"/>
    <w:rPr>
      <w:rFonts w:ascii="Courier New" w:eastAsia="Times New Roman" w:hAnsi="Courier New" w:cs="Times New Roman"/>
      <w:sz w:val="20"/>
      <w:szCs w:val="20"/>
      <w:lang w:val="x-none" w:eastAsia="x-none"/>
    </w:rPr>
  </w:style>
  <w:style w:type="paragraph" w:customStyle="1" w:styleId="afd">
    <w:name w:val="Висячий отступ"/>
    <w:rsid w:val="00BA4888"/>
    <w:pPr>
      <w:tabs>
        <w:tab w:val="left" w:pos="240"/>
      </w:tabs>
      <w:autoSpaceDE w:val="0"/>
      <w:autoSpaceDN w:val="0"/>
      <w:adjustRightInd w:val="0"/>
      <w:spacing w:after="0" w:line="240" w:lineRule="auto"/>
      <w:ind w:left="240" w:hanging="240"/>
    </w:pPr>
    <w:rPr>
      <w:rFonts w:ascii="Times New Roman" w:eastAsia="Times New Roman" w:hAnsi="Times New Roman" w:cs="Times New Roman"/>
      <w:color w:val="000000"/>
      <w:sz w:val="24"/>
      <w:szCs w:val="24"/>
      <w:lang w:eastAsia="ru-RU"/>
    </w:rPr>
  </w:style>
  <w:style w:type="paragraph" w:styleId="afe">
    <w:name w:val="Balloon Text"/>
    <w:basedOn w:val="a"/>
    <w:link w:val="aff"/>
    <w:uiPriority w:val="99"/>
    <w:semiHidden/>
    <w:unhideWhenUsed/>
    <w:rsid w:val="00A62E5F"/>
    <w:rPr>
      <w:rFonts w:ascii="Arial" w:hAnsi="Arial" w:cs="Arial"/>
      <w:sz w:val="16"/>
      <w:szCs w:val="16"/>
    </w:rPr>
  </w:style>
  <w:style w:type="character" w:customStyle="1" w:styleId="aff">
    <w:name w:val="Текст выноски Знак"/>
    <w:basedOn w:val="a0"/>
    <w:link w:val="afe"/>
    <w:uiPriority w:val="99"/>
    <w:semiHidden/>
    <w:rsid w:val="00A62E5F"/>
    <w:rPr>
      <w:rFonts w:ascii="Arial" w:eastAsia="Calibri" w:hAnsi="Arial" w:cs="Arial"/>
      <w:color w:val="000000"/>
      <w:sz w:val="16"/>
      <w:szCs w:val="16"/>
      <w:lang w:val="fr-FR" w:eastAsia="ru-RU"/>
    </w:rPr>
  </w:style>
  <w:style w:type="paragraph" w:customStyle="1" w:styleId="11">
    <w:name w:val="Знак Знак1 Знак Знак Знак Знак"/>
    <w:basedOn w:val="a"/>
    <w:rsid w:val="00711A04"/>
    <w:pPr>
      <w:suppressAutoHyphens/>
      <w:spacing w:after="160" w:line="240" w:lineRule="exact"/>
    </w:pPr>
    <w:rPr>
      <w:rFonts w:ascii="Verdana" w:eastAsia="Times New Roman" w:hAnsi="Verdana"/>
      <w:color w:val="auto"/>
      <w:sz w:val="20"/>
      <w:szCs w:val="20"/>
      <w:lang w:val="en-US" w:eastAsia="en-US"/>
    </w:rPr>
  </w:style>
  <w:style w:type="character" w:customStyle="1" w:styleId="aff0">
    <w:name w:val="Основний текст_"/>
    <w:link w:val="12"/>
    <w:uiPriority w:val="99"/>
    <w:locked/>
    <w:rsid w:val="0039781F"/>
    <w:rPr>
      <w:rFonts w:ascii="Century Schoolbook" w:hAnsi="Century Schoolbook" w:cs="Century Schoolbook"/>
      <w:sz w:val="16"/>
      <w:szCs w:val="16"/>
      <w:shd w:val="clear" w:color="auto" w:fill="FFFFFF"/>
    </w:rPr>
  </w:style>
  <w:style w:type="paragraph" w:customStyle="1" w:styleId="12">
    <w:name w:val="Основний текст1"/>
    <w:basedOn w:val="a"/>
    <w:link w:val="aff0"/>
    <w:uiPriority w:val="99"/>
    <w:rsid w:val="0039781F"/>
    <w:pPr>
      <w:shd w:val="clear" w:color="auto" w:fill="FFFFFF"/>
      <w:spacing w:line="240" w:lineRule="atLeast"/>
    </w:pPr>
    <w:rPr>
      <w:rFonts w:ascii="Century Schoolbook" w:eastAsiaTheme="minorHAnsi" w:hAnsi="Century Schoolbook" w:cs="Century Schoolbook"/>
      <w:color w:val="auto"/>
      <w:sz w:val="16"/>
      <w:szCs w:val="16"/>
      <w:shd w:val="clear" w:color="auto" w:fill="FFFFFF"/>
      <w:lang w:val="ru-RU" w:eastAsia="en-US"/>
    </w:rPr>
  </w:style>
  <w:style w:type="paragraph" w:customStyle="1" w:styleId="23">
    <w:name w:val="Знак Знак2"/>
    <w:basedOn w:val="a"/>
    <w:uiPriority w:val="99"/>
    <w:rsid w:val="0039781F"/>
    <w:pPr>
      <w:widowControl w:val="0"/>
      <w:autoSpaceDE w:val="0"/>
      <w:autoSpaceDN w:val="0"/>
      <w:adjustRightInd w:val="0"/>
    </w:pPr>
    <w:rPr>
      <w:rFonts w:ascii="Verdana" w:hAnsi="Verdana" w:cs="Verdana"/>
      <w:color w:val="auto"/>
      <w:sz w:val="20"/>
      <w:szCs w:val="20"/>
      <w:lang w:val="en-US" w:eastAsia="en-US"/>
    </w:rPr>
  </w:style>
  <w:style w:type="table" w:styleId="aff1">
    <w:name w:val="Table Grid"/>
    <w:basedOn w:val="a1"/>
    <w:uiPriority w:val="59"/>
    <w:rsid w:val="0085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9</Pages>
  <Words>2773</Words>
  <Characters>15809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Михаил Татаринов</cp:lastModifiedBy>
  <cp:revision>149</cp:revision>
  <cp:lastPrinted>2014-06-17T04:44:00Z</cp:lastPrinted>
  <dcterms:created xsi:type="dcterms:W3CDTF">2014-06-15T13:00:00Z</dcterms:created>
  <dcterms:modified xsi:type="dcterms:W3CDTF">2015-05-26T22:42:00Z</dcterms:modified>
</cp:coreProperties>
</file>