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1" w:rsidRDefault="004E4DA0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81" w:rsidRDefault="00455A81">
      <w:pPr>
        <w:jc w:val="center"/>
        <w:rPr>
          <w:b/>
          <w:sz w:val="24"/>
          <w:lang w:val="uk-UA"/>
        </w:rPr>
      </w:pPr>
      <w:r>
        <w:rPr>
          <w:b/>
          <w:noProof/>
          <w:sz w:val="24"/>
          <w:lang w:val="uk-UA"/>
        </w:rPr>
        <w:t>УКРАЇНА</w:t>
      </w:r>
    </w:p>
    <w:p w:rsidR="00455A81" w:rsidRDefault="00455A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455A81" w:rsidRDefault="00455A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455A81" w:rsidRDefault="00455A81">
      <w:pPr>
        <w:jc w:val="center"/>
        <w:rPr>
          <w:b/>
          <w:szCs w:val="28"/>
          <w:lang w:val="uk-UA"/>
        </w:rPr>
      </w:pPr>
    </w:p>
    <w:p w:rsidR="00455A81" w:rsidRDefault="00455A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A1D39" w:rsidRDefault="00FA1D39" w:rsidP="00FA1D39">
      <w:pPr>
        <w:pStyle w:val="1"/>
        <w:rPr>
          <w:bCs w:val="0"/>
          <w:szCs w:val="28"/>
          <w:lang w:val="ru-RU"/>
        </w:rPr>
      </w:pPr>
    </w:p>
    <w:p w:rsidR="00455A81" w:rsidRPr="00730DCD" w:rsidRDefault="00730DCD" w:rsidP="00730DCD">
      <w:pPr>
        <w:pStyle w:val="1"/>
      </w:pPr>
      <w:r>
        <w:t>07.07.2015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5A81">
        <w:t>Харків</w:t>
      </w:r>
      <w:r>
        <w:tab/>
      </w:r>
      <w:r>
        <w:tab/>
      </w:r>
      <w:r>
        <w:tab/>
      </w:r>
      <w:r>
        <w:tab/>
      </w:r>
      <w:r>
        <w:tab/>
        <w:t>№ 342</w:t>
      </w:r>
    </w:p>
    <w:p w:rsidR="00455A81" w:rsidRDefault="00455A81">
      <w:pPr>
        <w:jc w:val="center"/>
        <w:rPr>
          <w:b/>
          <w:szCs w:val="28"/>
          <w:lang w:val="uk-UA"/>
        </w:rPr>
      </w:pPr>
    </w:p>
    <w:p w:rsidR="00545D71" w:rsidRDefault="00545D71" w:rsidP="00545D71">
      <w:pPr>
        <w:ind w:right="4109"/>
        <w:rPr>
          <w:b/>
          <w:szCs w:val="28"/>
          <w:lang w:val="uk-UA"/>
        </w:rPr>
      </w:pPr>
    </w:p>
    <w:p w:rsidR="00E232A6" w:rsidRPr="00E232A6" w:rsidRDefault="00522453" w:rsidP="00730DCD">
      <w:pPr>
        <w:ind w:right="4676"/>
        <w:jc w:val="both"/>
        <w:rPr>
          <w:lang w:val="uk-UA"/>
        </w:rPr>
      </w:pPr>
      <w:r w:rsidRPr="00730DCD">
        <w:rPr>
          <w:b/>
          <w:lang w:val="uk-UA"/>
        </w:rPr>
        <w:t>Про п</w:t>
      </w:r>
      <w:r>
        <w:rPr>
          <w:b/>
          <w:lang w:val="uk-UA"/>
        </w:rPr>
        <w:t>ідведення</w:t>
      </w:r>
      <w:r w:rsidR="00455A81" w:rsidRPr="00730DCD">
        <w:rPr>
          <w:b/>
          <w:lang w:val="uk-UA"/>
        </w:rPr>
        <w:t xml:space="preserve"> </w:t>
      </w:r>
      <w:r w:rsidR="00E232A6" w:rsidRPr="00730DCD">
        <w:rPr>
          <w:b/>
          <w:lang w:val="uk-UA"/>
        </w:rPr>
        <w:t>підсумків обласн</w:t>
      </w:r>
      <w:r w:rsidR="00E232A6">
        <w:rPr>
          <w:b/>
          <w:lang w:val="uk-UA"/>
        </w:rPr>
        <w:t>их</w:t>
      </w:r>
      <w:r w:rsidR="00730DCD">
        <w:rPr>
          <w:b/>
          <w:lang w:val="uk-UA"/>
        </w:rPr>
        <w:t xml:space="preserve"> </w:t>
      </w:r>
      <w:r w:rsidR="00E232A6" w:rsidRPr="00730DCD">
        <w:rPr>
          <w:b/>
          <w:lang w:val="uk-UA"/>
        </w:rPr>
        <w:t>щорічн</w:t>
      </w:r>
      <w:r w:rsidR="00E232A6">
        <w:rPr>
          <w:b/>
          <w:lang w:val="uk-UA"/>
        </w:rPr>
        <w:t>их</w:t>
      </w:r>
      <w:r w:rsidR="00E232A6" w:rsidRPr="00730DCD">
        <w:rPr>
          <w:b/>
          <w:lang w:val="uk-UA"/>
        </w:rPr>
        <w:t xml:space="preserve"> спортивн</w:t>
      </w:r>
      <w:r w:rsidR="00E232A6">
        <w:rPr>
          <w:b/>
          <w:lang w:val="uk-UA"/>
        </w:rPr>
        <w:t>их</w:t>
      </w:r>
      <w:r w:rsidR="00E232A6" w:rsidRPr="00730DCD">
        <w:rPr>
          <w:b/>
          <w:lang w:val="uk-UA"/>
        </w:rPr>
        <w:t xml:space="preserve"> змаган</w:t>
      </w:r>
      <w:r w:rsidR="00E232A6">
        <w:rPr>
          <w:b/>
          <w:lang w:val="uk-UA"/>
        </w:rPr>
        <w:t>ь</w:t>
      </w:r>
      <w:r w:rsidR="00E232A6" w:rsidRPr="00730DCD">
        <w:rPr>
          <w:b/>
          <w:lang w:val="uk-UA"/>
        </w:rPr>
        <w:t xml:space="preserve"> «Спорт протягом життя»</w:t>
      </w:r>
      <w:r w:rsidR="00730DCD">
        <w:rPr>
          <w:b/>
          <w:lang w:val="uk-UA"/>
        </w:rPr>
        <w:t xml:space="preserve"> </w:t>
      </w:r>
      <w:r w:rsidR="00E232A6" w:rsidRPr="00730DCD">
        <w:rPr>
          <w:b/>
          <w:lang w:val="uk-UA"/>
        </w:rPr>
        <w:t>серед учнів загальноосвітніх навчальних закладів</w:t>
      </w:r>
      <w:r w:rsidR="00730DCD">
        <w:rPr>
          <w:b/>
          <w:lang w:val="uk-UA"/>
        </w:rPr>
        <w:t xml:space="preserve"> </w:t>
      </w:r>
      <w:r w:rsidR="00E232A6" w:rsidRPr="00730DCD">
        <w:rPr>
          <w:b/>
          <w:lang w:val="uk-UA"/>
        </w:rPr>
        <w:t>Харківської області</w:t>
      </w:r>
      <w:r w:rsidR="00E232A6">
        <w:rPr>
          <w:b/>
          <w:lang w:val="uk-UA"/>
        </w:rPr>
        <w:t xml:space="preserve"> у 2014</w:t>
      </w:r>
      <w:r w:rsidR="00E232A6" w:rsidRPr="00730DCD">
        <w:rPr>
          <w:b/>
          <w:lang w:val="uk-UA"/>
        </w:rPr>
        <w:t>/</w:t>
      </w:r>
      <w:r w:rsidR="00E232A6">
        <w:rPr>
          <w:b/>
          <w:lang w:val="uk-UA"/>
        </w:rPr>
        <w:t>2015 навчальному році</w:t>
      </w:r>
    </w:p>
    <w:p w:rsidR="00455A81" w:rsidRDefault="00455A81" w:rsidP="00E232A6">
      <w:pPr>
        <w:rPr>
          <w:lang w:val="uk-UA"/>
        </w:rPr>
      </w:pPr>
    </w:p>
    <w:p w:rsidR="00730DCD" w:rsidRPr="00E232A6" w:rsidRDefault="00730DCD" w:rsidP="00E232A6">
      <w:pPr>
        <w:rPr>
          <w:lang w:val="uk-UA"/>
        </w:rPr>
      </w:pPr>
    </w:p>
    <w:p w:rsidR="00455A81" w:rsidRPr="00522453" w:rsidRDefault="00122153" w:rsidP="00122153">
      <w:pPr>
        <w:spacing w:line="360" w:lineRule="auto"/>
        <w:ind w:right="-284" w:firstLine="709"/>
        <w:jc w:val="both"/>
        <w:rPr>
          <w:szCs w:val="28"/>
          <w:lang w:val="uk-UA"/>
        </w:rPr>
      </w:pPr>
      <w:r w:rsidRPr="00522453">
        <w:rPr>
          <w:szCs w:val="28"/>
          <w:lang w:val="uk-UA"/>
        </w:rPr>
        <w:t>На виконання розпорядження голови Харківської обласної державної адміністрації від 04 вересня 2002 року № 395 «Про забезпечення проведення обласних щорічних спортивних змагань «Спорт протягом життя» учнівської та студентської молоді», обласної програми розвитку освіти «Новий освітній простір Харківщини» н</w:t>
      </w:r>
      <w:r w:rsidR="001A3293" w:rsidRPr="00522453">
        <w:rPr>
          <w:szCs w:val="28"/>
          <w:lang w:val="uk-UA"/>
        </w:rPr>
        <w:t xml:space="preserve">а 2014-2018 роки, затвердженої </w:t>
      </w:r>
      <w:r w:rsidRPr="00522453">
        <w:rPr>
          <w:szCs w:val="28"/>
          <w:lang w:val="uk-UA"/>
        </w:rPr>
        <w:t>рішенням Харківської обласної ради від 19 грудня 2013 року № 885-</w:t>
      </w:r>
      <w:r w:rsidRPr="00522453">
        <w:rPr>
          <w:szCs w:val="28"/>
        </w:rPr>
        <w:t>V</w:t>
      </w:r>
      <w:r w:rsidRPr="00522453">
        <w:rPr>
          <w:szCs w:val="28"/>
          <w:lang w:val="uk-UA"/>
        </w:rPr>
        <w:t>І (зі змінами), 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</w:t>
      </w:r>
      <w:r w:rsidRPr="00522453">
        <w:rPr>
          <w:szCs w:val="28"/>
        </w:rPr>
        <w:t> </w:t>
      </w:r>
      <w:r w:rsidRPr="00522453">
        <w:rPr>
          <w:szCs w:val="28"/>
          <w:lang w:val="uk-UA"/>
        </w:rPr>
        <w:t>листопада 2014 року № 461, зареєстрованого в Головному управлінні юстиції у Харківській області 05 грудня 2014 року за №</w:t>
      </w:r>
      <w:r w:rsidRPr="00522453">
        <w:rPr>
          <w:szCs w:val="28"/>
        </w:rPr>
        <w:t> </w:t>
      </w:r>
      <w:r w:rsidRPr="00522453">
        <w:rPr>
          <w:szCs w:val="28"/>
          <w:lang w:val="uk-UA"/>
        </w:rPr>
        <w:t>16/1455, керуючись статтею 6</w:t>
      </w:r>
      <w:r w:rsidRPr="00522453">
        <w:rPr>
          <w:szCs w:val="28"/>
        </w:rPr>
        <w:t> </w:t>
      </w:r>
      <w:r w:rsidRPr="00522453">
        <w:rPr>
          <w:szCs w:val="28"/>
          <w:lang w:val="uk-UA"/>
        </w:rPr>
        <w:t>Закону України «Про місцеві державні адміністрації»</w:t>
      </w:r>
      <w:r w:rsidR="00485130">
        <w:rPr>
          <w:szCs w:val="28"/>
          <w:lang w:val="uk-UA"/>
        </w:rPr>
        <w:t>,</w:t>
      </w:r>
    </w:p>
    <w:p w:rsidR="00455A81" w:rsidRPr="00522453" w:rsidRDefault="00455A81">
      <w:pPr>
        <w:rPr>
          <w:szCs w:val="28"/>
          <w:lang w:val="uk-UA"/>
        </w:rPr>
      </w:pPr>
    </w:p>
    <w:p w:rsidR="00455A81" w:rsidRPr="00522453" w:rsidRDefault="00455A81">
      <w:pPr>
        <w:spacing w:line="360" w:lineRule="auto"/>
        <w:rPr>
          <w:szCs w:val="28"/>
          <w:lang w:val="uk-UA"/>
        </w:rPr>
      </w:pPr>
      <w:r w:rsidRPr="00522453">
        <w:rPr>
          <w:szCs w:val="28"/>
          <w:lang w:val="uk-UA"/>
        </w:rPr>
        <w:t>НАКАЗУЮ:</w:t>
      </w:r>
    </w:p>
    <w:p w:rsidR="00E76516" w:rsidRPr="00522453" w:rsidRDefault="00E76516" w:rsidP="00FA1D39">
      <w:pPr>
        <w:spacing w:line="360" w:lineRule="auto"/>
        <w:jc w:val="both"/>
        <w:rPr>
          <w:lang w:val="uk-UA"/>
        </w:rPr>
      </w:pPr>
      <w:r w:rsidRPr="00522453">
        <w:rPr>
          <w:szCs w:val="28"/>
          <w:lang w:val="uk-UA"/>
        </w:rPr>
        <w:t xml:space="preserve">1. </w:t>
      </w:r>
      <w:r w:rsidR="00522453" w:rsidRPr="00522453">
        <w:rPr>
          <w:szCs w:val="28"/>
          <w:lang w:val="uk-UA"/>
        </w:rPr>
        <w:t xml:space="preserve">Затвердити підсумки </w:t>
      </w:r>
      <w:r w:rsidR="009843F6" w:rsidRPr="00522453">
        <w:rPr>
          <w:szCs w:val="28"/>
          <w:lang w:val="uk-UA"/>
        </w:rPr>
        <w:t xml:space="preserve">обласних </w:t>
      </w:r>
      <w:r w:rsidR="004E75D3" w:rsidRPr="00522453">
        <w:rPr>
          <w:lang w:val="uk-UA"/>
        </w:rPr>
        <w:t>щорічних спортивних змагань «Спорт протягом життя» серед учнів загальноосвітніх навчальних закладів Харківської області у 2014/2015 навчальному році (додаються).</w:t>
      </w:r>
    </w:p>
    <w:p w:rsidR="00BB0879" w:rsidRDefault="00BB0879" w:rsidP="00FA1D39">
      <w:pPr>
        <w:tabs>
          <w:tab w:val="left" w:pos="7200"/>
        </w:tabs>
        <w:spacing w:line="360" w:lineRule="auto"/>
        <w:jc w:val="both"/>
        <w:rPr>
          <w:szCs w:val="28"/>
          <w:lang w:val="uk-UA"/>
        </w:rPr>
      </w:pPr>
    </w:p>
    <w:p w:rsidR="007E722D" w:rsidRPr="00522453" w:rsidRDefault="000B482F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szCs w:val="28"/>
          <w:lang w:val="uk-UA"/>
        </w:rPr>
        <w:lastRenderedPageBreak/>
        <w:t xml:space="preserve">2. </w:t>
      </w:r>
      <w:r w:rsidR="004E75D3" w:rsidRPr="00522453">
        <w:rPr>
          <w:szCs w:val="28"/>
          <w:lang w:val="uk-UA"/>
        </w:rPr>
        <w:t xml:space="preserve">Визначити переможців та призерів обласних щорічних змагань «Спорт протягом життя» серед </w:t>
      </w:r>
      <w:r w:rsidR="004E75D3" w:rsidRPr="00522453">
        <w:rPr>
          <w:lang w:val="uk-UA"/>
        </w:rPr>
        <w:t>учнів загальноосвітніх навчальних закладів</w:t>
      </w:r>
      <w:r w:rsidR="00124585" w:rsidRPr="00522453">
        <w:rPr>
          <w:lang w:val="uk-UA"/>
        </w:rPr>
        <w:t xml:space="preserve"> (далі </w:t>
      </w:r>
      <w:r w:rsidR="00124585" w:rsidRPr="00522453">
        <w:rPr>
          <w:szCs w:val="28"/>
          <w:lang w:val="uk-UA"/>
        </w:rPr>
        <w:t>–</w:t>
      </w:r>
      <w:r w:rsidR="004E75D3" w:rsidRPr="00522453">
        <w:rPr>
          <w:lang w:val="uk-UA"/>
        </w:rPr>
        <w:t xml:space="preserve"> ЗНЗ) Харківської області у 2014/2015 навчальному році: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по І групі ЗНЗ в Харківській області: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</w:pPr>
      <w:r w:rsidRPr="00522453">
        <w:rPr>
          <w:lang w:val="uk-UA"/>
        </w:rPr>
        <w:t>І місце – Харківський район</w:t>
      </w:r>
      <w:r w:rsidR="00934D16" w:rsidRPr="00522453">
        <w:rPr>
          <w:lang w:val="uk-UA"/>
        </w:rPr>
        <w:t xml:space="preserve"> (</w:t>
      </w:r>
      <w:r w:rsidR="00934D16" w:rsidRPr="00522453">
        <w:rPr>
          <w:szCs w:val="28"/>
          <w:lang w:val="uk-UA"/>
        </w:rPr>
        <w:t xml:space="preserve">начальник </w:t>
      </w:r>
      <w:r w:rsidR="00934D16" w:rsidRPr="00522453">
        <w:rPr>
          <w:szCs w:val="28"/>
          <w:shd w:val="clear" w:color="auto" w:fill="FFFFFF"/>
        </w:rPr>
        <w:t xml:space="preserve">управління освіти </w:t>
      </w:r>
      <w:r w:rsidR="00934D16" w:rsidRPr="00522453">
        <w:rPr>
          <w:shd w:val="clear" w:color="auto" w:fill="FFFFFF"/>
        </w:rPr>
        <w:t>Бабельчук Ольга Іванівна)</w:t>
      </w:r>
      <w:r w:rsidRPr="00522453">
        <w:t>;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ІІ місце – Дергачівський район</w:t>
      </w:r>
      <w:r w:rsidR="00934D16" w:rsidRPr="00522453">
        <w:rPr>
          <w:lang w:val="uk-UA"/>
        </w:rPr>
        <w:t xml:space="preserve"> (</w:t>
      </w:r>
      <w:r w:rsidR="00934D16" w:rsidRPr="00522453">
        <w:rPr>
          <w:szCs w:val="28"/>
          <w:lang w:val="uk-UA"/>
        </w:rPr>
        <w:t xml:space="preserve">начальник </w:t>
      </w:r>
      <w:r w:rsidR="00934D16" w:rsidRPr="00522453">
        <w:rPr>
          <w:szCs w:val="28"/>
          <w:shd w:val="clear" w:color="auto" w:fill="FFFFFF"/>
        </w:rPr>
        <w:t xml:space="preserve">управління освіти </w:t>
      </w:r>
      <w:r w:rsidR="00934D16" w:rsidRPr="00522453">
        <w:rPr>
          <w:shd w:val="clear" w:color="auto" w:fill="FFFFFF"/>
        </w:rPr>
        <w:t>Крижний Сергій Григорович</w:t>
      </w:r>
      <w:r w:rsidR="0094603C" w:rsidRPr="00522453">
        <w:rPr>
          <w:shd w:val="clear" w:color="auto" w:fill="FFFFFF"/>
        </w:rPr>
        <w:t>)</w:t>
      </w:r>
      <w:r w:rsidRPr="00522453">
        <w:t>;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ІІІ місце – Золочівський район</w:t>
      </w:r>
      <w:r w:rsidR="0094603C" w:rsidRPr="00522453">
        <w:rPr>
          <w:lang w:val="uk-UA"/>
        </w:rPr>
        <w:t xml:space="preserve"> (</w:t>
      </w:r>
      <w:r w:rsidR="0094603C" w:rsidRPr="00522453">
        <w:rPr>
          <w:szCs w:val="28"/>
          <w:lang w:val="uk-UA"/>
        </w:rPr>
        <w:t xml:space="preserve">начальник </w:t>
      </w:r>
      <w:r w:rsidR="0094603C" w:rsidRPr="00522453">
        <w:rPr>
          <w:szCs w:val="28"/>
          <w:shd w:val="clear" w:color="auto" w:fill="FFFFFF"/>
        </w:rPr>
        <w:t xml:space="preserve">управління освіти </w:t>
      </w:r>
      <w:r w:rsidR="0094603C" w:rsidRPr="00522453">
        <w:rPr>
          <w:shd w:val="clear" w:color="auto" w:fill="FFFFFF"/>
        </w:rPr>
        <w:t>Шевченко Світлана Василівна).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по ІІ групі ЗНЗ в Харківський області: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 місце – Шевченківський район</w:t>
      </w:r>
      <w:r w:rsidR="0094603C" w:rsidRPr="00522453">
        <w:rPr>
          <w:lang w:val="uk-UA"/>
        </w:rPr>
        <w:t xml:space="preserve"> (</w:t>
      </w:r>
      <w:r w:rsidR="0094603C" w:rsidRPr="00522453">
        <w:rPr>
          <w:szCs w:val="28"/>
          <w:lang w:val="uk-UA"/>
        </w:rPr>
        <w:t xml:space="preserve">начальник </w:t>
      </w:r>
      <w:r w:rsidR="0094603C" w:rsidRPr="00522453">
        <w:rPr>
          <w:szCs w:val="28"/>
          <w:shd w:val="clear" w:color="auto" w:fill="FFFFFF"/>
        </w:rPr>
        <w:t xml:space="preserve">управління освіти </w:t>
      </w:r>
      <w:r w:rsidR="0094603C" w:rsidRPr="00522453">
        <w:rPr>
          <w:shd w:val="clear" w:color="auto" w:fill="FFFFFF"/>
        </w:rPr>
        <w:t>Старіков Сергій Володимирович)</w:t>
      </w:r>
      <w:r w:rsidRPr="00522453">
        <w:t>;</w:t>
      </w:r>
    </w:p>
    <w:p w:rsidR="00124585" w:rsidRPr="00522453" w:rsidRDefault="00124585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 xml:space="preserve">ІІ місце </w:t>
      </w:r>
      <w:r w:rsidR="00A026BF" w:rsidRPr="00522453">
        <w:rPr>
          <w:lang w:val="uk-UA"/>
        </w:rPr>
        <w:t>–</w:t>
      </w:r>
      <w:r w:rsidRPr="00522453">
        <w:rPr>
          <w:lang w:val="uk-UA"/>
        </w:rPr>
        <w:t xml:space="preserve"> </w:t>
      </w:r>
      <w:r w:rsidR="0094603C" w:rsidRPr="00522453">
        <w:rPr>
          <w:lang w:val="uk-UA"/>
        </w:rPr>
        <w:t>Дв</w:t>
      </w:r>
      <w:r w:rsidR="007C7D88">
        <w:rPr>
          <w:lang w:val="uk-UA"/>
        </w:rPr>
        <w:t>о</w:t>
      </w:r>
      <w:r w:rsidR="00A026BF" w:rsidRPr="00522453">
        <w:rPr>
          <w:lang w:val="uk-UA"/>
        </w:rPr>
        <w:t>річанський район</w:t>
      </w:r>
      <w:r w:rsidR="0094603C" w:rsidRPr="00522453">
        <w:rPr>
          <w:lang w:val="uk-UA"/>
        </w:rPr>
        <w:t xml:space="preserve"> (</w:t>
      </w:r>
      <w:r w:rsidR="0094603C" w:rsidRPr="00522453">
        <w:rPr>
          <w:szCs w:val="28"/>
          <w:lang w:val="uk-UA"/>
        </w:rPr>
        <w:t xml:space="preserve">начальник </w:t>
      </w:r>
      <w:r w:rsidR="0094603C" w:rsidRPr="00522453">
        <w:rPr>
          <w:szCs w:val="28"/>
          <w:shd w:val="clear" w:color="auto" w:fill="FFFFFF"/>
        </w:rPr>
        <w:t xml:space="preserve">управління освіти </w:t>
      </w:r>
      <w:r w:rsidR="0094603C" w:rsidRPr="00522453">
        <w:rPr>
          <w:shd w:val="clear" w:color="auto" w:fill="FFFFFF"/>
        </w:rPr>
        <w:t>Коваль Наталія Іванівна)</w:t>
      </w:r>
      <w:r w:rsidR="00A026BF" w:rsidRPr="00522453">
        <w:t>;</w:t>
      </w:r>
    </w:p>
    <w:p w:rsidR="00A026BF" w:rsidRPr="00522453" w:rsidRDefault="00A026BF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ІІІ місце – Великобурлуцький район</w:t>
      </w:r>
      <w:r w:rsidR="0094603C" w:rsidRPr="00522453">
        <w:rPr>
          <w:lang w:val="uk-UA"/>
        </w:rPr>
        <w:t xml:space="preserve"> (</w:t>
      </w:r>
      <w:r w:rsidR="0094603C" w:rsidRPr="00522453">
        <w:rPr>
          <w:szCs w:val="28"/>
          <w:lang w:val="uk-UA"/>
        </w:rPr>
        <w:t xml:space="preserve">начальник </w:t>
      </w:r>
      <w:r w:rsidR="0094603C" w:rsidRPr="00522453">
        <w:rPr>
          <w:szCs w:val="28"/>
          <w:shd w:val="clear" w:color="auto" w:fill="FFFFFF"/>
        </w:rPr>
        <w:t xml:space="preserve">управління освіти </w:t>
      </w:r>
      <w:r w:rsidR="0094603C" w:rsidRPr="00522453">
        <w:rPr>
          <w:shd w:val="clear" w:color="auto" w:fill="FFFFFF"/>
        </w:rPr>
        <w:t>Фірсов Ігор Васильович)</w:t>
      </w:r>
      <w:r w:rsidRPr="00522453">
        <w:rPr>
          <w:lang w:val="uk-UA"/>
        </w:rPr>
        <w:t>.</w:t>
      </w:r>
    </w:p>
    <w:p w:rsidR="00A026BF" w:rsidRPr="00522453" w:rsidRDefault="007C7D88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 ІІІ групі ЗНЗ у районах м. Харкова</w:t>
      </w:r>
      <w:r w:rsidR="00A026BF" w:rsidRPr="00522453">
        <w:rPr>
          <w:lang w:val="uk-UA"/>
        </w:rPr>
        <w:t>:</w:t>
      </w:r>
    </w:p>
    <w:p w:rsidR="00A026BF" w:rsidRPr="00522453" w:rsidRDefault="00A026BF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 місце – Київський район</w:t>
      </w:r>
      <w:r w:rsidR="00934D16" w:rsidRPr="00522453">
        <w:rPr>
          <w:lang w:val="uk-UA"/>
        </w:rPr>
        <w:t xml:space="preserve"> (</w:t>
      </w:r>
      <w:r w:rsidR="00934D16" w:rsidRPr="00522453">
        <w:rPr>
          <w:szCs w:val="28"/>
          <w:lang w:val="uk-UA"/>
        </w:rPr>
        <w:t xml:space="preserve">начальник </w:t>
      </w:r>
      <w:r w:rsidR="00934D16" w:rsidRPr="00522453">
        <w:rPr>
          <w:szCs w:val="28"/>
          <w:shd w:val="clear" w:color="auto" w:fill="FFFFFF"/>
        </w:rPr>
        <w:t>управління освіти</w:t>
      </w:r>
      <w:r w:rsidR="00934D16" w:rsidRPr="00522453">
        <w:rPr>
          <w:rStyle w:val="af"/>
          <w:rFonts w:ascii="Verdana" w:hAnsi="Verdana" w:cs="Arial"/>
          <w:shd w:val="clear" w:color="auto" w:fill="FFFFFF"/>
        </w:rPr>
        <w:t xml:space="preserve"> </w:t>
      </w:r>
      <w:r w:rsidR="00934D16" w:rsidRPr="00522453">
        <w:t>Куценко Тетяна Володимирівна)</w:t>
      </w:r>
      <w:r w:rsidRPr="00522453">
        <w:t>;</w:t>
      </w:r>
    </w:p>
    <w:p w:rsidR="00A026BF" w:rsidRPr="00522453" w:rsidRDefault="00A026BF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ІІ місце – Дзержинський район</w:t>
      </w:r>
      <w:r w:rsidR="00934D16" w:rsidRPr="00522453">
        <w:rPr>
          <w:lang w:val="uk-UA"/>
        </w:rPr>
        <w:t xml:space="preserve"> (</w:t>
      </w:r>
      <w:r w:rsidR="00934D16" w:rsidRPr="00522453">
        <w:rPr>
          <w:szCs w:val="28"/>
          <w:lang w:val="uk-UA"/>
        </w:rPr>
        <w:t xml:space="preserve">начальник </w:t>
      </w:r>
      <w:r w:rsidR="00934D16" w:rsidRPr="00522453">
        <w:rPr>
          <w:szCs w:val="28"/>
          <w:shd w:val="clear" w:color="auto" w:fill="FFFFFF"/>
        </w:rPr>
        <w:t>управління освіти Башкірова Юлія Георгіївна</w:t>
      </w:r>
      <w:r w:rsidR="00934D16" w:rsidRPr="00522453">
        <w:t>)</w:t>
      </w:r>
      <w:r w:rsidRPr="00522453">
        <w:t>;</w:t>
      </w:r>
    </w:p>
    <w:p w:rsidR="004E75D3" w:rsidRPr="00522453" w:rsidRDefault="00A026BF" w:rsidP="00FA1D39">
      <w:pPr>
        <w:tabs>
          <w:tab w:val="left" w:pos="7200"/>
        </w:tabs>
        <w:spacing w:line="360" w:lineRule="auto"/>
        <w:jc w:val="both"/>
        <w:rPr>
          <w:lang w:val="uk-UA"/>
        </w:rPr>
      </w:pPr>
      <w:r w:rsidRPr="00522453">
        <w:rPr>
          <w:lang w:val="uk-UA"/>
        </w:rPr>
        <w:t>ІІІ місце – Комінтернівський район</w:t>
      </w:r>
      <w:r w:rsidR="00934D16" w:rsidRPr="00522453">
        <w:rPr>
          <w:lang w:val="uk-UA"/>
        </w:rPr>
        <w:t xml:space="preserve"> (</w:t>
      </w:r>
      <w:r w:rsidR="00934D16" w:rsidRPr="00522453">
        <w:rPr>
          <w:szCs w:val="28"/>
          <w:lang w:val="uk-UA"/>
        </w:rPr>
        <w:t xml:space="preserve">начальник </w:t>
      </w:r>
      <w:r w:rsidR="00934D16" w:rsidRPr="00522453">
        <w:rPr>
          <w:szCs w:val="28"/>
          <w:shd w:val="clear" w:color="auto" w:fill="FFFFFF"/>
        </w:rPr>
        <w:t xml:space="preserve">управління освіти </w:t>
      </w:r>
      <w:r w:rsidR="00934D16" w:rsidRPr="00522453">
        <w:rPr>
          <w:shd w:val="clear" w:color="auto" w:fill="FFFFFF"/>
        </w:rPr>
        <w:t>Пилаєва Тетяна Вячеславівна)</w:t>
      </w:r>
      <w:r w:rsidRPr="00522453">
        <w:rPr>
          <w:lang w:val="uk-UA"/>
        </w:rPr>
        <w:t>.</w:t>
      </w:r>
    </w:p>
    <w:p w:rsidR="00455A81" w:rsidRPr="00522453" w:rsidRDefault="004E75D3" w:rsidP="00FA1D39">
      <w:pPr>
        <w:spacing w:line="360" w:lineRule="auto"/>
        <w:jc w:val="both"/>
        <w:rPr>
          <w:b/>
          <w:szCs w:val="28"/>
          <w:lang w:val="uk-UA"/>
        </w:rPr>
      </w:pPr>
      <w:r w:rsidRPr="00522453">
        <w:rPr>
          <w:szCs w:val="28"/>
          <w:lang w:val="uk-UA"/>
        </w:rPr>
        <w:t>3</w:t>
      </w:r>
      <w:r w:rsidR="00455A81" w:rsidRPr="00522453">
        <w:rPr>
          <w:szCs w:val="28"/>
          <w:lang w:val="uk-UA"/>
        </w:rPr>
        <w:t xml:space="preserve">. Контроль за виконанням даного наказу покласти на </w:t>
      </w:r>
      <w:r w:rsidR="00124585" w:rsidRPr="00522453">
        <w:rPr>
          <w:szCs w:val="28"/>
          <w:lang w:val="uk-UA"/>
        </w:rPr>
        <w:t xml:space="preserve">заступника директора </w:t>
      </w:r>
      <w:r w:rsidR="00D10AD3" w:rsidRPr="00522453">
        <w:rPr>
          <w:szCs w:val="28"/>
          <w:lang w:val="uk-UA"/>
        </w:rPr>
        <w:t>Департаменту</w:t>
      </w:r>
      <w:r w:rsidR="00124585" w:rsidRPr="00522453">
        <w:rPr>
          <w:szCs w:val="28"/>
          <w:lang w:val="uk-UA"/>
        </w:rPr>
        <w:t xml:space="preserve"> – начальника управління освіти і науки</w:t>
      </w:r>
      <w:r w:rsidR="00D10AD3" w:rsidRPr="00522453">
        <w:rPr>
          <w:szCs w:val="28"/>
          <w:lang w:val="uk-UA"/>
        </w:rPr>
        <w:t xml:space="preserve"> </w:t>
      </w:r>
      <w:r w:rsidR="00124585" w:rsidRPr="00522453">
        <w:rPr>
          <w:szCs w:val="28"/>
          <w:lang w:val="uk-UA"/>
        </w:rPr>
        <w:t xml:space="preserve">Департаменту науки і освіти Харківської </w:t>
      </w:r>
      <w:r w:rsidR="00D10AD3" w:rsidRPr="00522453">
        <w:rPr>
          <w:szCs w:val="28"/>
          <w:lang w:val="uk-UA"/>
        </w:rPr>
        <w:t>обласної державної адміністрації</w:t>
      </w:r>
      <w:r w:rsidR="00124585" w:rsidRPr="00522453">
        <w:rPr>
          <w:szCs w:val="28"/>
          <w:lang w:val="uk-UA"/>
        </w:rPr>
        <w:t xml:space="preserve"> Ігнатьєва В</w:t>
      </w:r>
      <w:r w:rsidR="004935CF" w:rsidRPr="00522453">
        <w:rPr>
          <w:szCs w:val="28"/>
          <w:lang w:val="uk-UA"/>
        </w:rPr>
        <w:t>.</w:t>
      </w:r>
      <w:r w:rsidR="00124585" w:rsidRPr="00522453">
        <w:rPr>
          <w:szCs w:val="28"/>
          <w:lang w:val="uk-UA"/>
        </w:rPr>
        <w:t>В.</w:t>
      </w:r>
    </w:p>
    <w:p w:rsidR="006D0BA9" w:rsidRPr="00730DCD" w:rsidRDefault="006D0BA9" w:rsidP="00FA1D39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DA0A17" w:rsidRDefault="00DA0A17" w:rsidP="00DA0A17">
      <w:pPr>
        <w:jc w:val="both"/>
        <w:rPr>
          <w:b/>
          <w:szCs w:val="28"/>
        </w:rPr>
      </w:pPr>
      <w:r>
        <w:rPr>
          <w:b/>
          <w:szCs w:val="28"/>
        </w:rPr>
        <w:t xml:space="preserve">Перший заступник </w:t>
      </w:r>
    </w:p>
    <w:p w:rsidR="00730DCD" w:rsidRDefault="00DA0A17" w:rsidP="00DA0A17">
      <w:pPr>
        <w:jc w:val="both"/>
        <w:rPr>
          <w:b/>
          <w:szCs w:val="28"/>
          <w:lang w:val="uk-UA"/>
        </w:rPr>
      </w:pPr>
      <w:r>
        <w:rPr>
          <w:b/>
          <w:szCs w:val="28"/>
        </w:rPr>
        <w:t xml:space="preserve">директора Департаменту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i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О.О. Труш</w:t>
      </w:r>
    </w:p>
    <w:p w:rsidR="00122153" w:rsidRPr="00DA0A17" w:rsidRDefault="00122153" w:rsidP="00DA0A17">
      <w:pPr>
        <w:jc w:val="both"/>
        <w:rPr>
          <w:b/>
          <w:szCs w:val="28"/>
        </w:rPr>
      </w:pPr>
      <w:r w:rsidRPr="00522453">
        <w:rPr>
          <w:b/>
          <w:szCs w:val="28"/>
          <w:lang w:val="uk-UA"/>
        </w:rPr>
        <w:br w:type="page"/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szCs w:val="28"/>
        </w:rPr>
      </w:pPr>
      <w:r w:rsidRPr="00522453">
        <w:rPr>
          <w:szCs w:val="28"/>
        </w:rPr>
        <w:lastRenderedPageBreak/>
        <w:t xml:space="preserve">Заступник директора Департаменту – 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szCs w:val="28"/>
        </w:rPr>
      </w:pPr>
      <w:r w:rsidRPr="00522453">
        <w:rPr>
          <w:szCs w:val="28"/>
        </w:rPr>
        <w:t>начальник</w:t>
      </w:r>
      <w:r w:rsidR="00C9460F">
        <w:rPr>
          <w:szCs w:val="28"/>
        </w:rPr>
        <w:t xml:space="preserve"> </w:t>
      </w:r>
      <w:r w:rsidRPr="00522453">
        <w:rPr>
          <w:szCs w:val="28"/>
        </w:rPr>
        <w:t xml:space="preserve">управління освіти і науки 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szCs w:val="28"/>
        </w:rPr>
      </w:pPr>
      <w:r w:rsidRPr="00522453">
        <w:rPr>
          <w:szCs w:val="28"/>
        </w:rPr>
        <w:t xml:space="preserve">Департаменту науки і освіти 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szCs w:val="28"/>
        </w:rPr>
      </w:pPr>
      <w:r w:rsidRPr="00522453">
        <w:rPr>
          <w:szCs w:val="28"/>
        </w:rPr>
        <w:t>Харківської обласної державної</w:t>
      </w:r>
    </w:p>
    <w:p w:rsidR="00122153" w:rsidRPr="00522453" w:rsidRDefault="00122153" w:rsidP="00C9460F">
      <w:pPr>
        <w:pStyle w:val="a3"/>
        <w:tabs>
          <w:tab w:val="left" w:pos="7088"/>
        </w:tabs>
        <w:spacing w:line="360" w:lineRule="auto"/>
        <w:ind w:firstLine="0"/>
        <w:rPr>
          <w:bCs/>
          <w:szCs w:val="28"/>
        </w:rPr>
      </w:pPr>
      <w:r w:rsidRPr="00522453">
        <w:rPr>
          <w:szCs w:val="28"/>
        </w:rPr>
        <w:t>адміністрації</w:t>
      </w:r>
      <w:r w:rsidRPr="00522453">
        <w:rPr>
          <w:szCs w:val="28"/>
        </w:rPr>
        <w:tab/>
      </w:r>
      <w:r w:rsidRPr="00522453">
        <w:rPr>
          <w:szCs w:val="28"/>
        </w:rPr>
        <w:tab/>
        <w:t>В.В. Ігнатьєв</w:t>
      </w:r>
    </w:p>
    <w:p w:rsidR="00122153" w:rsidRPr="00522453" w:rsidRDefault="00122153" w:rsidP="00122153">
      <w:pPr>
        <w:pStyle w:val="a3"/>
        <w:spacing w:line="360" w:lineRule="auto"/>
        <w:rPr>
          <w:bCs/>
          <w:szCs w:val="28"/>
        </w:rPr>
      </w:pPr>
    </w:p>
    <w:p w:rsidR="00122153" w:rsidRPr="00522453" w:rsidRDefault="00122153" w:rsidP="00122153">
      <w:pPr>
        <w:pStyle w:val="a3"/>
        <w:spacing w:line="360" w:lineRule="auto"/>
        <w:rPr>
          <w:bCs/>
          <w:szCs w:val="28"/>
        </w:rPr>
      </w:pP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Завідувач сектору дошкільної та корекційної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освіти управління освіти і науки</w:t>
      </w:r>
      <w:bookmarkStart w:id="0" w:name="_GoBack"/>
      <w:bookmarkEnd w:id="0"/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Департаменту науки і освіти</w:t>
      </w:r>
    </w:p>
    <w:p w:rsidR="00122153" w:rsidRPr="00C9460F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Харківської обласної д</w:t>
      </w:r>
      <w:r w:rsidRPr="00C9460F">
        <w:rPr>
          <w:bCs/>
          <w:szCs w:val="28"/>
        </w:rPr>
        <w:t xml:space="preserve">ержавної </w:t>
      </w:r>
    </w:p>
    <w:p w:rsidR="00122153" w:rsidRPr="00C9460F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C9460F">
        <w:rPr>
          <w:bCs/>
          <w:szCs w:val="28"/>
        </w:rPr>
        <w:t>адміністрації</w:t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</w:r>
      <w:r w:rsidRPr="00C9460F">
        <w:rPr>
          <w:bCs/>
          <w:szCs w:val="28"/>
        </w:rPr>
        <w:tab/>
        <w:t>І.О. Счастна</w:t>
      </w:r>
    </w:p>
    <w:p w:rsidR="00122153" w:rsidRPr="00522453" w:rsidRDefault="00122153" w:rsidP="00122153">
      <w:pPr>
        <w:pStyle w:val="a3"/>
        <w:spacing w:line="360" w:lineRule="auto"/>
        <w:rPr>
          <w:bCs/>
          <w:szCs w:val="28"/>
        </w:rPr>
      </w:pPr>
    </w:p>
    <w:p w:rsidR="00122153" w:rsidRPr="00730DCD" w:rsidRDefault="00122153" w:rsidP="00122153">
      <w:pPr>
        <w:pStyle w:val="a3"/>
        <w:spacing w:line="360" w:lineRule="auto"/>
        <w:rPr>
          <w:bCs/>
          <w:szCs w:val="28"/>
        </w:rPr>
      </w:pPr>
    </w:p>
    <w:p w:rsidR="001C50B3" w:rsidRDefault="001C50B3" w:rsidP="001C50B3">
      <w:pPr>
        <w:pStyle w:val="a3"/>
        <w:spacing w:line="360" w:lineRule="auto"/>
        <w:ind w:firstLine="0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Начальник відділу кадрової роботи</w:t>
      </w:r>
    </w:p>
    <w:p w:rsidR="001C50B3" w:rsidRDefault="001C50B3" w:rsidP="001C50B3">
      <w:pPr>
        <w:pStyle w:val="a3"/>
        <w:spacing w:line="360" w:lineRule="auto"/>
        <w:ind w:firstLine="0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</w:rPr>
        <w:t>у</w:t>
      </w:r>
      <w:r>
        <w:rPr>
          <w:bCs/>
          <w:color w:val="000000"/>
          <w:szCs w:val="28"/>
          <w:lang w:val="ru-RU"/>
        </w:rPr>
        <w:t>правління ресурсного забезпечення</w:t>
      </w:r>
      <w:r>
        <w:rPr>
          <w:bCs/>
          <w:color w:val="000000"/>
          <w:szCs w:val="28"/>
          <w:lang w:val="ru-RU"/>
        </w:rPr>
        <w:tab/>
      </w:r>
      <w:r>
        <w:rPr>
          <w:bCs/>
          <w:color w:val="000000"/>
          <w:szCs w:val="28"/>
          <w:lang w:val="ru-RU"/>
        </w:rPr>
        <w:tab/>
      </w:r>
      <w:r>
        <w:rPr>
          <w:bCs/>
          <w:color w:val="000000"/>
          <w:szCs w:val="28"/>
          <w:lang w:val="ru-RU"/>
        </w:rPr>
        <w:tab/>
      </w:r>
      <w:r>
        <w:rPr>
          <w:bCs/>
          <w:color w:val="000000"/>
          <w:szCs w:val="28"/>
          <w:lang w:val="ru-RU"/>
        </w:rPr>
        <w:tab/>
        <w:t>О.В. Мірошник</w:t>
      </w:r>
    </w:p>
    <w:p w:rsidR="001C50B3" w:rsidRDefault="001C50B3" w:rsidP="00122153">
      <w:pPr>
        <w:pStyle w:val="a3"/>
        <w:spacing w:line="360" w:lineRule="auto"/>
        <w:rPr>
          <w:bCs/>
          <w:szCs w:val="28"/>
          <w:lang w:val="ru-RU"/>
        </w:rPr>
      </w:pPr>
    </w:p>
    <w:p w:rsidR="001C50B3" w:rsidRPr="001C50B3" w:rsidRDefault="001C50B3" w:rsidP="00122153">
      <w:pPr>
        <w:pStyle w:val="a3"/>
        <w:spacing w:line="360" w:lineRule="auto"/>
        <w:rPr>
          <w:bCs/>
          <w:szCs w:val="28"/>
          <w:lang w:val="ru-RU"/>
        </w:rPr>
      </w:pP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Головний спеціаліст-юрисконсульт відділу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правового забезпечення діяльності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</w:rPr>
      </w:pPr>
      <w:r w:rsidRPr="00522453">
        <w:rPr>
          <w:bCs/>
          <w:szCs w:val="28"/>
        </w:rPr>
        <w:t>структурних підрозділів обласної державної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  <w:lang w:val="ru-RU"/>
        </w:rPr>
      </w:pPr>
      <w:r w:rsidRPr="00522453">
        <w:rPr>
          <w:bCs/>
          <w:szCs w:val="28"/>
        </w:rPr>
        <w:t>адміністр</w:t>
      </w:r>
      <w:r w:rsidRPr="00522453">
        <w:rPr>
          <w:bCs/>
          <w:szCs w:val="28"/>
          <w:lang w:val="ru-RU"/>
        </w:rPr>
        <w:t xml:space="preserve">ації управління правової та 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  <w:lang w:val="ru-RU"/>
        </w:rPr>
      </w:pPr>
      <w:r w:rsidRPr="00522453">
        <w:rPr>
          <w:bCs/>
          <w:szCs w:val="28"/>
          <w:lang w:val="ru-RU"/>
        </w:rPr>
        <w:t>організаційно-контрольної роботи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  <w:lang w:val="ru-RU"/>
        </w:rPr>
      </w:pPr>
      <w:r w:rsidRPr="00522453">
        <w:rPr>
          <w:bCs/>
          <w:szCs w:val="28"/>
          <w:lang w:val="ru-RU"/>
        </w:rPr>
        <w:t>Юридичного департаменту Харківської</w:t>
      </w:r>
    </w:p>
    <w:p w:rsidR="00122153" w:rsidRPr="00522453" w:rsidRDefault="00122153" w:rsidP="00C9460F">
      <w:pPr>
        <w:pStyle w:val="a3"/>
        <w:spacing w:line="360" w:lineRule="auto"/>
        <w:ind w:firstLine="0"/>
        <w:rPr>
          <w:bCs/>
          <w:szCs w:val="28"/>
          <w:lang w:val="ru-RU"/>
        </w:rPr>
      </w:pPr>
      <w:r w:rsidRPr="00522453">
        <w:rPr>
          <w:bCs/>
          <w:szCs w:val="28"/>
          <w:lang w:val="ru-RU"/>
        </w:rPr>
        <w:t>обласної</w:t>
      </w:r>
      <w:r w:rsidR="00DA0A17">
        <w:rPr>
          <w:bCs/>
          <w:szCs w:val="28"/>
          <w:lang w:val="ru-RU"/>
        </w:rPr>
        <w:t xml:space="preserve"> </w:t>
      </w:r>
      <w:r w:rsidRPr="00522453">
        <w:rPr>
          <w:bCs/>
          <w:szCs w:val="28"/>
          <w:lang w:val="ru-RU"/>
        </w:rPr>
        <w:t>державної</w:t>
      </w:r>
      <w:r w:rsidR="00DA0A17">
        <w:rPr>
          <w:bCs/>
          <w:szCs w:val="28"/>
          <w:lang w:val="ru-RU"/>
        </w:rPr>
        <w:t xml:space="preserve"> </w:t>
      </w:r>
      <w:r w:rsidRPr="00522453">
        <w:rPr>
          <w:bCs/>
          <w:szCs w:val="28"/>
          <w:lang w:val="ru-RU"/>
        </w:rPr>
        <w:t>адміністрації</w:t>
      </w:r>
      <w:r w:rsidRPr="00522453">
        <w:rPr>
          <w:bCs/>
          <w:szCs w:val="28"/>
          <w:lang w:val="ru-RU"/>
        </w:rPr>
        <w:tab/>
      </w:r>
      <w:r w:rsidRPr="00522453">
        <w:rPr>
          <w:bCs/>
          <w:szCs w:val="28"/>
          <w:lang w:val="ru-RU"/>
        </w:rPr>
        <w:tab/>
      </w:r>
      <w:r w:rsidRPr="00522453">
        <w:rPr>
          <w:bCs/>
          <w:szCs w:val="28"/>
          <w:lang w:val="ru-RU"/>
        </w:rPr>
        <w:tab/>
      </w:r>
      <w:r w:rsidRPr="00522453">
        <w:rPr>
          <w:bCs/>
          <w:szCs w:val="28"/>
          <w:lang w:val="ru-RU"/>
        </w:rPr>
        <w:tab/>
      </w:r>
      <w:r w:rsidRPr="00522453">
        <w:rPr>
          <w:bCs/>
          <w:szCs w:val="28"/>
          <w:lang w:val="ru-RU"/>
        </w:rPr>
        <w:tab/>
      </w:r>
      <w:r w:rsidR="00DA0A17">
        <w:rPr>
          <w:bCs/>
          <w:color w:val="000000"/>
          <w:szCs w:val="28"/>
          <w:lang w:val="ru-RU"/>
        </w:rPr>
        <w:t>К.</w:t>
      </w:r>
      <w:r w:rsidR="00DA0A17">
        <w:rPr>
          <w:bCs/>
          <w:color w:val="000000"/>
          <w:szCs w:val="28"/>
        </w:rPr>
        <w:t>І. Захарова</w:t>
      </w:r>
    </w:p>
    <w:p w:rsidR="00455A81" w:rsidRPr="00522453" w:rsidRDefault="00455A81" w:rsidP="00A026BF">
      <w:pPr>
        <w:spacing w:line="360" w:lineRule="auto"/>
        <w:jc w:val="both"/>
        <w:rPr>
          <w:b/>
          <w:szCs w:val="28"/>
          <w:lang w:val="uk-UA"/>
        </w:rPr>
      </w:pPr>
    </w:p>
    <w:sectPr w:rsidR="00455A81" w:rsidRPr="00522453" w:rsidSect="00730DCD">
      <w:headerReference w:type="even" r:id="rId8"/>
      <w:headerReference w:type="default" r:id="rId9"/>
      <w:footerReference w:type="even" r:id="rId10"/>
      <w:pgSz w:w="11906" w:h="16838"/>
      <w:pgMar w:top="284" w:right="567" w:bottom="1276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98" w:rsidRDefault="00D01998">
      <w:r>
        <w:separator/>
      </w:r>
    </w:p>
  </w:endnote>
  <w:endnote w:type="continuationSeparator" w:id="0">
    <w:p w:rsidR="00D01998" w:rsidRDefault="00D0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1B" w:rsidRDefault="003E07F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7B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7B1B" w:rsidRDefault="00E77B1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98" w:rsidRDefault="00D01998">
      <w:r>
        <w:separator/>
      </w:r>
    </w:p>
  </w:footnote>
  <w:footnote w:type="continuationSeparator" w:id="0">
    <w:p w:rsidR="00D01998" w:rsidRDefault="00D01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1B" w:rsidRDefault="003E07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7B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7B1B" w:rsidRDefault="00E77B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88" w:rsidRDefault="007C7D88">
    <w:pPr>
      <w:pStyle w:val="a9"/>
      <w:jc w:val="center"/>
    </w:pPr>
  </w:p>
  <w:p w:rsidR="00BB0879" w:rsidRPr="00DA0A17" w:rsidRDefault="00BB0879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E6"/>
    <w:multiLevelType w:val="hybridMultilevel"/>
    <w:tmpl w:val="7C5AF070"/>
    <w:lvl w:ilvl="0" w:tplc="920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292966"/>
    <w:multiLevelType w:val="hybridMultilevel"/>
    <w:tmpl w:val="782EF0EC"/>
    <w:lvl w:ilvl="0" w:tplc="3B2A2B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143446EA"/>
    <w:multiLevelType w:val="hybridMultilevel"/>
    <w:tmpl w:val="97563D92"/>
    <w:lvl w:ilvl="0" w:tplc="D1AADE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3C53"/>
    <w:multiLevelType w:val="hybridMultilevel"/>
    <w:tmpl w:val="5F723758"/>
    <w:lvl w:ilvl="0" w:tplc="8106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E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452A7"/>
    <w:multiLevelType w:val="multilevel"/>
    <w:tmpl w:val="78E8D7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90410B"/>
    <w:multiLevelType w:val="hybridMultilevel"/>
    <w:tmpl w:val="97563D92"/>
    <w:lvl w:ilvl="0" w:tplc="D1AADE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F13327"/>
    <w:multiLevelType w:val="hybridMultilevel"/>
    <w:tmpl w:val="97563D92"/>
    <w:lvl w:ilvl="0" w:tplc="D1AADE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11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06"/>
    <w:rsid w:val="000477DE"/>
    <w:rsid w:val="000616A6"/>
    <w:rsid w:val="00065B84"/>
    <w:rsid w:val="000A720D"/>
    <w:rsid w:val="000B482F"/>
    <w:rsid w:val="000C6C5B"/>
    <w:rsid w:val="000C6FB5"/>
    <w:rsid w:val="000D0FA9"/>
    <w:rsid w:val="000F3242"/>
    <w:rsid w:val="00104608"/>
    <w:rsid w:val="00114AE2"/>
    <w:rsid w:val="00122153"/>
    <w:rsid w:val="001233F3"/>
    <w:rsid w:val="00124585"/>
    <w:rsid w:val="00162C23"/>
    <w:rsid w:val="00163129"/>
    <w:rsid w:val="0016474A"/>
    <w:rsid w:val="001A3293"/>
    <w:rsid w:val="001C50B3"/>
    <w:rsid w:val="001D33EB"/>
    <w:rsid w:val="001F28B3"/>
    <w:rsid w:val="00232F05"/>
    <w:rsid w:val="002363C4"/>
    <w:rsid w:val="002375BD"/>
    <w:rsid w:val="00242759"/>
    <w:rsid w:val="00257967"/>
    <w:rsid w:val="00260ACD"/>
    <w:rsid w:val="002760B9"/>
    <w:rsid w:val="0029744B"/>
    <w:rsid w:val="002A2D1F"/>
    <w:rsid w:val="002A620F"/>
    <w:rsid w:val="002E78F4"/>
    <w:rsid w:val="00305197"/>
    <w:rsid w:val="003203F6"/>
    <w:rsid w:val="003250F9"/>
    <w:rsid w:val="00350859"/>
    <w:rsid w:val="00370103"/>
    <w:rsid w:val="00374056"/>
    <w:rsid w:val="003754B2"/>
    <w:rsid w:val="003A4FE7"/>
    <w:rsid w:val="003C7E92"/>
    <w:rsid w:val="003D2B4E"/>
    <w:rsid w:val="003E07F6"/>
    <w:rsid w:val="003E7753"/>
    <w:rsid w:val="003F7906"/>
    <w:rsid w:val="00421245"/>
    <w:rsid w:val="0043756C"/>
    <w:rsid w:val="0045094F"/>
    <w:rsid w:val="00455A81"/>
    <w:rsid w:val="004668FE"/>
    <w:rsid w:val="00485130"/>
    <w:rsid w:val="004902C5"/>
    <w:rsid w:val="004935CF"/>
    <w:rsid w:val="004A2957"/>
    <w:rsid w:val="004B3E02"/>
    <w:rsid w:val="004C5A9B"/>
    <w:rsid w:val="004D6A6B"/>
    <w:rsid w:val="004D7BD7"/>
    <w:rsid w:val="004E4DA0"/>
    <w:rsid w:val="004E689E"/>
    <w:rsid w:val="004E75D3"/>
    <w:rsid w:val="004F19A1"/>
    <w:rsid w:val="004F4789"/>
    <w:rsid w:val="004F69D8"/>
    <w:rsid w:val="00505F8C"/>
    <w:rsid w:val="00522453"/>
    <w:rsid w:val="00545D71"/>
    <w:rsid w:val="00546189"/>
    <w:rsid w:val="005461C3"/>
    <w:rsid w:val="00561599"/>
    <w:rsid w:val="00566C2D"/>
    <w:rsid w:val="00572B3A"/>
    <w:rsid w:val="00591F34"/>
    <w:rsid w:val="005B0B43"/>
    <w:rsid w:val="005B3263"/>
    <w:rsid w:val="005D30E8"/>
    <w:rsid w:val="005D7F4B"/>
    <w:rsid w:val="005E0A52"/>
    <w:rsid w:val="005E7236"/>
    <w:rsid w:val="00607699"/>
    <w:rsid w:val="00626BCA"/>
    <w:rsid w:val="00641DFF"/>
    <w:rsid w:val="00647731"/>
    <w:rsid w:val="00667544"/>
    <w:rsid w:val="00671792"/>
    <w:rsid w:val="006901CA"/>
    <w:rsid w:val="0069220E"/>
    <w:rsid w:val="006A2DF4"/>
    <w:rsid w:val="006B0746"/>
    <w:rsid w:val="006B08FA"/>
    <w:rsid w:val="006B0CD3"/>
    <w:rsid w:val="006C62C2"/>
    <w:rsid w:val="006D0BA9"/>
    <w:rsid w:val="006E0B6F"/>
    <w:rsid w:val="006F13FD"/>
    <w:rsid w:val="00730DCD"/>
    <w:rsid w:val="007420D7"/>
    <w:rsid w:val="007619FE"/>
    <w:rsid w:val="0076586B"/>
    <w:rsid w:val="007711CB"/>
    <w:rsid w:val="00784271"/>
    <w:rsid w:val="00797E0E"/>
    <w:rsid w:val="007C3A9E"/>
    <w:rsid w:val="007C7D88"/>
    <w:rsid w:val="007D1585"/>
    <w:rsid w:val="007D5DD4"/>
    <w:rsid w:val="007E722D"/>
    <w:rsid w:val="008005DE"/>
    <w:rsid w:val="0081027F"/>
    <w:rsid w:val="008213EB"/>
    <w:rsid w:val="008457A6"/>
    <w:rsid w:val="00866B83"/>
    <w:rsid w:val="008A4C16"/>
    <w:rsid w:val="008D1919"/>
    <w:rsid w:val="008F2B20"/>
    <w:rsid w:val="009318E8"/>
    <w:rsid w:val="00934D16"/>
    <w:rsid w:val="00940046"/>
    <w:rsid w:val="0094603C"/>
    <w:rsid w:val="00952C77"/>
    <w:rsid w:val="0097161F"/>
    <w:rsid w:val="0097495F"/>
    <w:rsid w:val="009776FA"/>
    <w:rsid w:val="009843F6"/>
    <w:rsid w:val="00986FD6"/>
    <w:rsid w:val="00991116"/>
    <w:rsid w:val="009B0F4C"/>
    <w:rsid w:val="009C71BA"/>
    <w:rsid w:val="00A026BF"/>
    <w:rsid w:val="00A31055"/>
    <w:rsid w:val="00A40643"/>
    <w:rsid w:val="00A700FD"/>
    <w:rsid w:val="00A95B9A"/>
    <w:rsid w:val="00A9600E"/>
    <w:rsid w:val="00AA7244"/>
    <w:rsid w:val="00AB275F"/>
    <w:rsid w:val="00AB6A26"/>
    <w:rsid w:val="00AE4AB8"/>
    <w:rsid w:val="00B16C5F"/>
    <w:rsid w:val="00B47E8B"/>
    <w:rsid w:val="00B54101"/>
    <w:rsid w:val="00B755EE"/>
    <w:rsid w:val="00BA3A6E"/>
    <w:rsid w:val="00BB0879"/>
    <w:rsid w:val="00BC1851"/>
    <w:rsid w:val="00BC3CBF"/>
    <w:rsid w:val="00C2324B"/>
    <w:rsid w:val="00C41C14"/>
    <w:rsid w:val="00C475FE"/>
    <w:rsid w:val="00C6051B"/>
    <w:rsid w:val="00C9460F"/>
    <w:rsid w:val="00CB050F"/>
    <w:rsid w:val="00CD7246"/>
    <w:rsid w:val="00CE134F"/>
    <w:rsid w:val="00CE3A33"/>
    <w:rsid w:val="00CE41A5"/>
    <w:rsid w:val="00D01998"/>
    <w:rsid w:val="00D10AD3"/>
    <w:rsid w:val="00D4699B"/>
    <w:rsid w:val="00D47E77"/>
    <w:rsid w:val="00D5414E"/>
    <w:rsid w:val="00D70586"/>
    <w:rsid w:val="00D713EC"/>
    <w:rsid w:val="00D90BC5"/>
    <w:rsid w:val="00D932F9"/>
    <w:rsid w:val="00DA0A17"/>
    <w:rsid w:val="00DB1B92"/>
    <w:rsid w:val="00DC045F"/>
    <w:rsid w:val="00E0783A"/>
    <w:rsid w:val="00E176B8"/>
    <w:rsid w:val="00E232A6"/>
    <w:rsid w:val="00E36F61"/>
    <w:rsid w:val="00E552E0"/>
    <w:rsid w:val="00E639C2"/>
    <w:rsid w:val="00E76516"/>
    <w:rsid w:val="00E77B1B"/>
    <w:rsid w:val="00E91FBF"/>
    <w:rsid w:val="00EB341B"/>
    <w:rsid w:val="00EE2594"/>
    <w:rsid w:val="00F007DC"/>
    <w:rsid w:val="00F115D8"/>
    <w:rsid w:val="00F36FA6"/>
    <w:rsid w:val="00F41D43"/>
    <w:rsid w:val="00F53AFF"/>
    <w:rsid w:val="00F67C55"/>
    <w:rsid w:val="00F72A69"/>
    <w:rsid w:val="00F84078"/>
    <w:rsid w:val="00F85246"/>
    <w:rsid w:val="00F960CE"/>
    <w:rsid w:val="00FA1D39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A"/>
    <w:rPr>
      <w:sz w:val="28"/>
      <w:szCs w:val="24"/>
    </w:rPr>
  </w:style>
  <w:style w:type="paragraph" w:styleId="1">
    <w:name w:val="heading 1"/>
    <w:basedOn w:val="a"/>
    <w:next w:val="a"/>
    <w:qFormat/>
    <w:rsid w:val="0016474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16474A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6474A"/>
    <w:pPr>
      <w:ind w:firstLine="540"/>
      <w:jc w:val="both"/>
    </w:pPr>
    <w:rPr>
      <w:lang w:val="uk-UA"/>
    </w:rPr>
  </w:style>
  <w:style w:type="character" w:styleId="a4">
    <w:name w:val="Hyperlink"/>
    <w:semiHidden/>
    <w:rsid w:val="0016474A"/>
    <w:rPr>
      <w:color w:val="0000FF"/>
      <w:u w:val="single"/>
    </w:rPr>
  </w:style>
  <w:style w:type="paragraph" w:styleId="a5">
    <w:name w:val="Balloon Text"/>
    <w:basedOn w:val="a"/>
    <w:semiHidden/>
    <w:rsid w:val="001647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16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6">
    <w:name w:val="Title"/>
    <w:basedOn w:val="a"/>
    <w:qFormat/>
    <w:rsid w:val="0016474A"/>
    <w:pPr>
      <w:jc w:val="center"/>
    </w:pPr>
    <w:rPr>
      <w:b/>
      <w:sz w:val="24"/>
      <w:lang w:val="uk-UA"/>
    </w:rPr>
  </w:style>
  <w:style w:type="paragraph" w:styleId="a7">
    <w:name w:val="footer"/>
    <w:basedOn w:val="a"/>
    <w:semiHidden/>
    <w:rsid w:val="0016474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8">
    <w:name w:val="Body Text"/>
    <w:basedOn w:val="a"/>
    <w:semiHidden/>
    <w:rsid w:val="0016474A"/>
    <w:pPr>
      <w:spacing w:after="120"/>
    </w:pPr>
  </w:style>
  <w:style w:type="paragraph" w:styleId="a9">
    <w:name w:val="header"/>
    <w:basedOn w:val="a"/>
    <w:uiPriority w:val="99"/>
    <w:rsid w:val="0016474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16474A"/>
  </w:style>
  <w:style w:type="character" w:customStyle="1" w:styleId="ab">
    <w:name w:val="Основной текст с отступом Знак"/>
    <w:rsid w:val="0016474A"/>
    <w:rPr>
      <w:sz w:val="28"/>
      <w:szCs w:val="24"/>
      <w:lang w:val="uk-UA" w:eastAsia="ru-RU" w:bidi="ar-SA"/>
    </w:rPr>
  </w:style>
  <w:style w:type="paragraph" w:customStyle="1" w:styleId="ac">
    <w:name w:val="Знак Знак Знак Знак Знак Знак"/>
    <w:basedOn w:val="a"/>
    <w:autoRedefine/>
    <w:rsid w:val="001647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d">
    <w:name w:val="Знак Знак"/>
    <w:locked/>
    <w:rsid w:val="0016474A"/>
    <w:rPr>
      <w:sz w:val="28"/>
      <w:szCs w:val="24"/>
      <w:lang w:val="uk-UA" w:eastAsia="ru-RU" w:bidi="ar-SA"/>
    </w:rPr>
  </w:style>
  <w:style w:type="paragraph" w:styleId="3">
    <w:name w:val="Body Text 3"/>
    <w:basedOn w:val="a"/>
    <w:semiHidden/>
    <w:rsid w:val="001647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sid w:val="0016474A"/>
    <w:rPr>
      <w:sz w:val="16"/>
      <w:szCs w:val="16"/>
    </w:rPr>
  </w:style>
  <w:style w:type="paragraph" w:styleId="31">
    <w:name w:val="Body Text Indent 3"/>
    <w:basedOn w:val="a"/>
    <w:semiHidden/>
    <w:rsid w:val="00164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16474A"/>
    <w:rPr>
      <w:sz w:val="16"/>
      <w:szCs w:val="16"/>
    </w:rPr>
  </w:style>
  <w:style w:type="character" w:customStyle="1" w:styleId="ae">
    <w:name w:val="Верхний колонтитул Знак"/>
    <w:uiPriority w:val="99"/>
    <w:rsid w:val="0016474A"/>
    <w:rPr>
      <w:sz w:val="28"/>
      <w:szCs w:val="24"/>
    </w:rPr>
  </w:style>
  <w:style w:type="character" w:styleId="af">
    <w:name w:val="Strong"/>
    <w:basedOn w:val="a0"/>
    <w:uiPriority w:val="22"/>
    <w:qFormat/>
    <w:rsid w:val="00934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user</cp:lastModifiedBy>
  <cp:revision>11</cp:revision>
  <cp:lastPrinted>2015-07-08T08:09:00Z</cp:lastPrinted>
  <dcterms:created xsi:type="dcterms:W3CDTF">2015-07-03T06:26:00Z</dcterms:created>
  <dcterms:modified xsi:type="dcterms:W3CDTF">2015-07-13T07:14:00Z</dcterms:modified>
</cp:coreProperties>
</file>