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B" w:rsidRDefault="00FE7493" w:rsidP="00EE6CB1">
      <w:pPr>
        <w:spacing w:after="120"/>
        <w:jc w:val="center"/>
        <w:rPr>
          <w:noProof/>
        </w:rPr>
      </w:pPr>
      <w:r w:rsidRPr="00FE749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180C8B" w:rsidRDefault="00180C8B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180C8B" w:rsidRDefault="00180C8B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180C8B" w:rsidRDefault="00180C8B" w:rsidP="00EE6CB1">
      <w:pPr>
        <w:jc w:val="center"/>
        <w:rPr>
          <w:b/>
          <w:bCs/>
        </w:rPr>
      </w:pPr>
    </w:p>
    <w:p w:rsidR="00180C8B" w:rsidRDefault="00180C8B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180C8B" w:rsidRDefault="00180C8B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180C8B">
        <w:tc>
          <w:tcPr>
            <w:tcW w:w="3284" w:type="dxa"/>
          </w:tcPr>
          <w:p w:rsidR="00180C8B" w:rsidRPr="00BC1E6E" w:rsidRDefault="002A2C02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15.03.2017</w:t>
            </w:r>
          </w:p>
        </w:tc>
        <w:tc>
          <w:tcPr>
            <w:tcW w:w="3285" w:type="dxa"/>
          </w:tcPr>
          <w:p w:rsidR="00180C8B" w:rsidRDefault="00180C8B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Харків</w:t>
            </w:r>
          </w:p>
        </w:tc>
        <w:tc>
          <w:tcPr>
            <w:tcW w:w="3285" w:type="dxa"/>
          </w:tcPr>
          <w:p w:rsidR="00180C8B" w:rsidRPr="00BB2141" w:rsidRDefault="00180C8B" w:rsidP="00A02D40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2A2C02">
              <w:rPr>
                <w:b/>
                <w:bCs/>
                <w:lang w:val="ru-RU"/>
              </w:rPr>
              <w:t>71</w:t>
            </w:r>
          </w:p>
        </w:tc>
      </w:tr>
    </w:tbl>
    <w:p w:rsidR="00180C8B" w:rsidRDefault="00180C8B" w:rsidP="00EE6CB1">
      <w:pPr>
        <w:jc w:val="center"/>
        <w:rPr>
          <w:b/>
          <w:bCs/>
        </w:rPr>
      </w:pPr>
    </w:p>
    <w:p w:rsidR="00180C8B" w:rsidRPr="004A7569" w:rsidRDefault="00180C8B" w:rsidP="00EE6CB1">
      <w:pPr>
        <w:jc w:val="center"/>
        <w:rPr>
          <w:b/>
          <w:bCs/>
        </w:rPr>
      </w:pPr>
    </w:p>
    <w:p w:rsidR="00180C8B" w:rsidRDefault="00180C8B" w:rsidP="00917830">
      <w:pPr>
        <w:ind w:right="5102"/>
        <w:jc w:val="both"/>
        <w:rPr>
          <w:b/>
          <w:bCs/>
        </w:rPr>
      </w:pPr>
      <w:r>
        <w:rPr>
          <w:b/>
          <w:bCs/>
        </w:rPr>
        <w:t>Про проведення атестаційної експертизи Приватного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</w:t>
      </w:r>
      <w:r>
        <w:rPr>
          <w:b/>
          <w:bCs/>
        </w:rPr>
        <w:t>Харківська школа І-ІІІ ступенів «Ангстрем» Харківської області»</w:t>
      </w:r>
    </w:p>
    <w:p w:rsidR="00180C8B" w:rsidRDefault="00180C8B" w:rsidP="00917830">
      <w:pPr>
        <w:ind w:right="5102"/>
        <w:jc w:val="both"/>
        <w:rPr>
          <w:b/>
          <w:bCs/>
        </w:rPr>
      </w:pPr>
    </w:p>
    <w:p w:rsidR="00180C8B" w:rsidRDefault="00180C8B" w:rsidP="00542E1A">
      <w:pPr>
        <w:spacing w:line="360" w:lineRule="auto"/>
        <w:ind w:firstLine="573"/>
        <w:jc w:val="both"/>
      </w:pPr>
      <w:r>
        <w:t xml:space="preserve">Відповідно до законів України «Про освіту», «Про загальну середню освіту», </w:t>
      </w:r>
      <w:r w:rsidRPr="00785375">
        <w:t>Положення про загальноосвітній навчальний заклад, затвердженого постановою Кабінету Міністрів України від 27.08.2010 № 778, Порядку державної атестації</w:t>
      </w:r>
      <w:r>
        <w:t xml:space="preserve"> дошкільних, загальноосвітніх, </w:t>
      </w:r>
      <w:r w:rsidRPr="00785375">
        <w:t>позашкільних навчальних закладів, затвердженого наказом Міністерства освіти і науки України від 30.01.2015 № 67, зареєстрованого у Міністерстві юстиції України 14.02.2015 за № 173/26618,</w:t>
      </w:r>
      <w:r>
        <w:t xml:space="preserve"> заяви директора Приватного закладу «Харківська школа І-ІІІ ступенів «Ангстрем» Харківської області», з метою </w:t>
      </w:r>
      <w:r>
        <w:rPr>
          <w:color w:val="000000"/>
          <w:shd w:val="clear" w:color="auto" w:fill="FFFFFF"/>
        </w:rPr>
        <w:t>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</w:t>
      </w:r>
      <w:r>
        <w:t xml:space="preserve">, керуючись статтею 6 Закону України «Про місцеві державні адміністрації», </w:t>
      </w:r>
    </w:p>
    <w:p w:rsidR="00180C8B" w:rsidRDefault="00180C8B" w:rsidP="005D6F7C">
      <w:pPr>
        <w:spacing w:line="360" w:lineRule="auto"/>
        <w:ind w:firstLine="570"/>
        <w:jc w:val="both"/>
      </w:pPr>
    </w:p>
    <w:p w:rsidR="00180C8B" w:rsidRDefault="00180C8B" w:rsidP="00542E1A">
      <w:pPr>
        <w:spacing w:line="360" w:lineRule="auto"/>
        <w:jc w:val="both"/>
      </w:pPr>
      <w:r>
        <w:t>НАКАЗУЮ:</w:t>
      </w:r>
    </w:p>
    <w:p w:rsidR="00180C8B" w:rsidRDefault="00180C8B" w:rsidP="00917830">
      <w:pPr>
        <w:spacing w:line="360" w:lineRule="auto"/>
        <w:ind w:right="-82" w:firstLine="570"/>
        <w:jc w:val="both"/>
      </w:pPr>
      <w:r w:rsidRPr="00FD0A9F">
        <w:t xml:space="preserve">1. Провести атестаційну експертизу </w:t>
      </w:r>
      <w:r>
        <w:t>Приватного закладу «Харківська школа І-ІІІ ступенів «Ангстрем» Харківської області»</w:t>
      </w:r>
    </w:p>
    <w:p w:rsidR="00180C8B" w:rsidRPr="00D72149" w:rsidRDefault="00180C8B" w:rsidP="00917830">
      <w:pPr>
        <w:spacing w:line="360" w:lineRule="auto"/>
        <w:ind w:left="708" w:right="-82" w:firstLine="708"/>
        <w:jc w:val="right"/>
      </w:pPr>
      <w:r>
        <w:t xml:space="preserve">Термін: з </w:t>
      </w:r>
      <w:r>
        <w:rPr>
          <w:lang w:val="ru-RU"/>
        </w:rPr>
        <w:t>20</w:t>
      </w:r>
      <w:r>
        <w:t>.04.2017 по 05.05.2017</w:t>
      </w:r>
    </w:p>
    <w:p w:rsidR="00180C8B" w:rsidRDefault="00180C8B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>
        <w:t>2. Утворити атестаційну  комісію для проведення атестаційної експертизи навчального закладу та затвердити її персональний склад (додається).</w:t>
      </w:r>
    </w:p>
    <w:p w:rsidR="00180C8B" w:rsidRDefault="00180C8B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180C8B" w:rsidRDefault="00180C8B" w:rsidP="00362230">
      <w:pPr>
        <w:tabs>
          <w:tab w:val="left" w:pos="912"/>
        </w:tabs>
        <w:spacing w:line="360" w:lineRule="auto"/>
        <w:ind w:firstLine="570"/>
        <w:jc w:val="both"/>
      </w:pPr>
      <w:r>
        <w:lastRenderedPageBreak/>
        <w:t>3.1. Скласти та подати на затвердження до  Департаменту науки і освіти Харківської обласної державної адміністрації робочу програму атестаційної експертизи навчального закладу.</w:t>
      </w:r>
    </w:p>
    <w:p w:rsidR="00180C8B" w:rsidRDefault="00180C8B" w:rsidP="005D6F7C">
      <w:pPr>
        <w:tabs>
          <w:tab w:val="left" w:pos="912"/>
        </w:tabs>
        <w:spacing w:line="360" w:lineRule="auto"/>
        <w:ind w:firstLine="570"/>
        <w:jc w:val="right"/>
      </w:pPr>
      <w:r>
        <w:t xml:space="preserve">Термін: до </w:t>
      </w:r>
      <w:r w:rsidRPr="009063D7">
        <w:t>2</w:t>
      </w:r>
      <w:r>
        <w:t>0.</w:t>
      </w:r>
      <w:r w:rsidRPr="009063D7">
        <w:t>03</w:t>
      </w:r>
      <w:r>
        <w:t>.2017</w:t>
      </w:r>
    </w:p>
    <w:p w:rsidR="00180C8B" w:rsidRDefault="00180C8B" w:rsidP="00917830">
      <w:pPr>
        <w:spacing w:line="360" w:lineRule="auto"/>
        <w:ind w:firstLine="570"/>
        <w:jc w:val="both"/>
      </w:pPr>
      <w:r>
        <w:t xml:space="preserve">3.2. Здійснити атестаційну експертизу навчального закладу та надати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Приватного закладу «Харківська школа І-ІІІ ступенів «Ангстрем» Харківської області».</w:t>
      </w:r>
    </w:p>
    <w:p w:rsidR="00180C8B" w:rsidRDefault="00180C8B" w:rsidP="00917830">
      <w:pPr>
        <w:spacing w:line="360" w:lineRule="auto"/>
        <w:ind w:firstLine="570"/>
        <w:jc w:val="right"/>
      </w:pPr>
      <w:r>
        <w:t>Термін: 05.05.2017</w:t>
      </w:r>
    </w:p>
    <w:p w:rsidR="00180C8B" w:rsidRPr="00E3621C" w:rsidRDefault="00180C8B" w:rsidP="00E3621C">
      <w:pPr>
        <w:spacing w:line="360" w:lineRule="auto"/>
        <w:ind w:right="-82" w:firstLine="570"/>
        <w:jc w:val="both"/>
      </w:pPr>
      <w:r>
        <w:t>4. Директору Приватного закладу «Харківська школа І-ІІІ ступенів «Ангстрем» Харківської області»</w:t>
      </w:r>
      <w:r w:rsidRPr="00BB2141">
        <w:t xml:space="preserve"> (</w:t>
      </w:r>
      <w:r>
        <w:rPr>
          <w:color w:val="000000"/>
        </w:rPr>
        <w:t>Дудіновій О.В.</w:t>
      </w:r>
      <w:r w:rsidRPr="00BB2141">
        <w:rPr>
          <w:color w:val="000000"/>
        </w:rPr>
        <w:t>)</w:t>
      </w:r>
      <w:r w:rsidRPr="00BB2141">
        <w:rPr>
          <w:b/>
          <w:bCs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180C8B" w:rsidRPr="00FD0A9F" w:rsidRDefault="00180C8B" w:rsidP="00E40AEB">
      <w:pPr>
        <w:spacing w:line="360" w:lineRule="auto"/>
        <w:ind w:firstLine="570"/>
        <w:jc w:val="right"/>
        <w:rPr>
          <w:lang w:val="ru-RU"/>
        </w:rPr>
      </w:pPr>
      <w:r>
        <w:t>Термін: з 20.04.2017 по 05.05.2017</w:t>
      </w:r>
    </w:p>
    <w:p w:rsidR="00180C8B" w:rsidRPr="00864A88" w:rsidRDefault="00180C8B" w:rsidP="00917830">
      <w:pPr>
        <w:pStyle w:val="a8"/>
        <w:spacing w:line="360" w:lineRule="auto"/>
        <w:ind w:firstLine="708"/>
      </w:pPr>
      <w:r>
        <w:t xml:space="preserve">5. </w:t>
      </w:r>
      <w:r w:rsidRPr="0065665C">
        <w:t xml:space="preserve">Контроль за виконанням </w:t>
      </w:r>
      <w:r>
        <w:t>даного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80C8B" w:rsidRDefault="00180C8B" w:rsidP="00917830">
      <w:pPr>
        <w:spacing w:line="240" w:lineRule="atLeast"/>
        <w:rPr>
          <w:b/>
          <w:bCs/>
        </w:rPr>
      </w:pPr>
    </w:p>
    <w:p w:rsidR="00180C8B" w:rsidRDefault="00180C8B" w:rsidP="00917830">
      <w:pPr>
        <w:spacing w:line="240" w:lineRule="atLeast"/>
        <w:rPr>
          <w:b/>
          <w:bCs/>
        </w:rPr>
      </w:pPr>
    </w:p>
    <w:p w:rsidR="00180C8B" w:rsidRDefault="00180C8B" w:rsidP="00917830">
      <w:pPr>
        <w:spacing w:line="240" w:lineRule="atLeast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180C8B" w:rsidRDefault="00180C8B" w:rsidP="00917830">
      <w:pPr>
        <w:spacing w:line="240" w:lineRule="atLeast"/>
        <w:ind w:left="5387"/>
      </w:pPr>
      <w:r>
        <w:t xml:space="preserve"> </w:t>
      </w: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Default="00180C8B" w:rsidP="004A7569">
      <w:pPr>
        <w:spacing w:line="240" w:lineRule="atLeast"/>
        <w:ind w:left="5103"/>
      </w:pPr>
    </w:p>
    <w:p w:rsidR="00180C8B" w:rsidRPr="004A7569" w:rsidRDefault="00180C8B" w:rsidP="002A2C02">
      <w:pPr>
        <w:spacing w:line="240" w:lineRule="atLeast"/>
        <w:ind w:left="5103"/>
      </w:pPr>
      <w:r>
        <w:t>ЗАТВЕРДЖЕНО</w:t>
      </w:r>
    </w:p>
    <w:p w:rsidR="00180C8B" w:rsidRDefault="00180C8B" w:rsidP="002A2C02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</w:t>
      </w:r>
    </w:p>
    <w:p w:rsidR="00180C8B" w:rsidRPr="002A2C02" w:rsidRDefault="002A2C02" w:rsidP="002A2C02">
      <w:pPr>
        <w:ind w:left="5103"/>
        <w:rPr>
          <w:lang w:val="ru-RU"/>
        </w:rPr>
      </w:pPr>
      <w:r>
        <w:rPr>
          <w:lang w:val="ru-RU"/>
        </w:rPr>
        <w:t xml:space="preserve">15.03.2017 </w:t>
      </w:r>
      <w:r w:rsidR="00180C8B">
        <w:t xml:space="preserve">№ </w:t>
      </w:r>
      <w:r>
        <w:rPr>
          <w:lang w:val="ru-RU"/>
        </w:rPr>
        <w:t>71</w:t>
      </w:r>
    </w:p>
    <w:p w:rsidR="00180C8B" w:rsidRDefault="00180C8B" w:rsidP="00777F48"/>
    <w:p w:rsidR="00180C8B" w:rsidRDefault="00180C8B" w:rsidP="00BB2141">
      <w:pPr>
        <w:jc w:val="center"/>
      </w:pPr>
      <w:r>
        <w:t xml:space="preserve">Склад атестаційної комісії </w:t>
      </w:r>
    </w:p>
    <w:p w:rsidR="00180C8B" w:rsidRDefault="00180C8B" w:rsidP="004A7569">
      <w:pPr>
        <w:jc w:val="center"/>
      </w:pPr>
      <w:r>
        <w:t xml:space="preserve">для проведення атестаційної експертизи </w:t>
      </w:r>
      <w:r>
        <w:rPr>
          <w:color w:val="000000"/>
        </w:rPr>
        <w:t>Приватного закладу «Харківська школа І-ІІІ ступенів «Ангстрем» Харківської області»</w:t>
      </w:r>
    </w:p>
    <w:p w:rsidR="00180C8B" w:rsidRDefault="00180C8B" w:rsidP="004A7569">
      <w:pPr>
        <w:jc w:val="center"/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180C8B">
        <w:trPr>
          <w:jc w:val="center"/>
        </w:trPr>
        <w:tc>
          <w:tcPr>
            <w:tcW w:w="9816" w:type="dxa"/>
            <w:gridSpan w:val="2"/>
          </w:tcPr>
          <w:p w:rsidR="00180C8B" w:rsidRDefault="00180C8B">
            <w:pPr>
              <w:spacing w:line="252" w:lineRule="auto"/>
              <w:jc w:val="both"/>
            </w:pPr>
            <w:r>
              <w:t>Голова атестаційної комісії: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Pr="00A570ED" w:rsidRDefault="00180C8B">
            <w:pPr>
              <w:spacing w:line="252" w:lineRule="auto"/>
              <w:jc w:val="both"/>
            </w:pPr>
            <w:r w:rsidRPr="00A570ED">
              <w:t xml:space="preserve">Байназарова </w:t>
            </w:r>
          </w:p>
          <w:p w:rsidR="00180C8B" w:rsidRPr="00A570ED" w:rsidRDefault="00180C8B">
            <w:pPr>
              <w:spacing w:line="252" w:lineRule="auto"/>
              <w:jc w:val="both"/>
            </w:pPr>
            <w:r w:rsidRPr="00A570ED">
              <w:t>Олена Олександрівна</w:t>
            </w:r>
          </w:p>
        </w:tc>
        <w:tc>
          <w:tcPr>
            <w:tcW w:w="6619" w:type="dxa"/>
          </w:tcPr>
          <w:p w:rsidR="00180C8B" w:rsidRPr="00A570ED" w:rsidRDefault="00180C8B">
            <w:pPr>
              <w:spacing w:line="252" w:lineRule="auto"/>
              <w:jc w:val="both"/>
            </w:pPr>
            <w:r w:rsidRPr="00A570ED"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</w:tc>
      </w:tr>
      <w:tr w:rsidR="00180C8B" w:rsidRPr="00A570ED">
        <w:trPr>
          <w:jc w:val="center"/>
        </w:trPr>
        <w:tc>
          <w:tcPr>
            <w:tcW w:w="9816" w:type="dxa"/>
            <w:gridSpan w:val="2"/>
          </w:tcPr>
          <w:p w:rsidR="00180C8B" w:rsidRPr="00A570ED" w:rsidRDefault="00180C8B">
            <w:pPr>
              <w:spacing w:line="252" w:lineRule="auto"/>
              <w:jc w:val="both"/>
            </w:pPr>
            <w:r w:rsidRPr="00A570ED">
              <w:t>Члени атестаційної комісії: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 w:rsidP="003672FC">
            <w:pPr>
              <w:spacing w:line="254" w:lineRule="auto"/>
              <w:jc w:val="both"/>
            </w:pPr>
            <w:r w:rsidRPr="00A570ED">
              <w:t xml:space="preserve">Говсієвич </w:t>
            </w:r>
          </w:p>
          <w:p w:rsidR="00180C8B" w:rsidRPr="00A570ED" w:rsidRDefault="00180C8B" w:rsidP="003672FC">
            <w:pPr>
              <w:spacing w:line="254" w:lineRule="auto"/>
              <w:jc w:val="both"/>
            </w:pPr>
            <w:r w:rsidRPr="00A570ED">
              <w:t>Ірина Вікторівна</w:t>
            </w:r>
          </w:p>
        </w:tc>
        <w:tc>
          <w:tcPr>
            <w:tcW w:w="6619" w:type="dxa"/>
          </w:tcPr>
          <w:p w:rsidR="00180C8B" w:rsidRPr="00A570ED" w:rsidRDefault="00180C8B" w:rsidP="003672FC">
            <w:pPr>
              <w:spacing w:line="254" w:lineRule="auto"/>
              <w:jc w:val="both"/>
            </w:pPr>
            <w:r>
              <w:t>п</w:t>
            </w:r>
            <w:r w:rsidRPr="00A570ED">
              <w:t>ровідний спеціаліст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 w:rsidP="003672FC">
            <w:pPr>
              <w:spacing w:line="254" w:lineRule="auto"/>
              <w:jc w:val="both"/>
            </w:pPr>
            <w:r>
              <w:t xml:space="preserve">Золотарьов </w:t>
            </w:r>
          </w:p>
          <w:p w:rsidR="00180C8B" w:rsidRPr="00A570ED" w:rsidRDefault="00180C8B" w:rsidP="003672FC">
            <w:pPr>
              <w:spacing w:line="254" w:lineRule="auto"/>
              <w:jc w:val="both"/>
            </w:pPr>
            <w:r>
              <w:t>Дмитро Анатолійович</w:t>
            </w:r>
          </w:p>
        </w:tc>
        <w:tc>
          <w:tcPr>
            <w:tcW w:w="6619" w:type="dxa"/>
          </w:tcPr>
          <w:p w:rsidR="00180C8B" w:rsidRPr="00A570ED" w:rsidRDefault="00180C8B" w:rsidP="00917830">
            <w:pPr>
              <w:jc w:val="both"/>
            </w:pPr>
            <w:r>
              <w:t xml:space="preserve">голова ради </w:t>
            </w:r>
            <w:r>
              <w:rPr>
                <w:color w:val="000000"/>
              </w:rPr>
              <w:t>Приватного закладу «Харківська школа І-ІІІ ступенів «Ангстрем» Харківської області»               (за згодою)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Pr="00A570ED" w:rsidRDefault="00180C8B" w:rsidP="00135B80">
            <w:pPr>
              <w:spacing w:line="254" w:lineRule="auto"/>
              <w:jc w:val="both"/>
            </w:pPr>
            <w:r w:rsidRPr="00A570ED">
              <w:t>Єфімова</w:t>
            </w:r>
          </w:p>
          <w:p w:rsidR="00180C8B" w:rsidRPr="00A570ED" w:rsidRDefault="00180C8B" w:rsidP="00135B80">
            <w:pPr>
              <w:spacing w:line="254" w:lineRule="auto"/>
              <w:jc w:val="both"/>
            </w:pPr>
            <w:r w:rsidRPr="00A570ED">
              <w:t>Тетяна Борисівна</w:t>
            </w:r>
          </w:p>
        </w:tc>
        <w:tc>
          <w:tcPr>
            <w:tcW w:w="6619" w:type="dxa"/>
          </w:tcPr>
          <w:p w:rsidR="00180C8B" w:rsidRPr="00A570ED" w:rsidRDefault="00180C8B" w:rsidP="00135B80">
            <w:pPr>
              <w:spacing w:line="254" w:lineRule="auto"/>
              <w:jc w:val="both"/>
            </w:pPr>
            <w:r w:rsidRPr="00A570E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Pr="00A570ED" w:rsidRDefault="00180C8B">
            <w:pPr>
              <w:spacing w:line="252" w:lineRule="auto"/>
              <w:jc w:val="both"/>
            </w:pPr>
            <w:r w:rsidRPr="00A570ED">
              <w:t xml:space="preserve">Коваленко </w:t>
            </w:r>
          </w:p>
          <w:p w:rsidR="00180C8B" w:rsidRPr="00A570ED" w:rsidRDefault="00180C8B">
            <w:pPr>
              <w:spacing w:line="252" w:lineRule="auto"/>
              <w:jc w:val="both"/>
            </w:pPr>
            <w:r w:rsidRPr="00A570ED">
              <w:t>Вікторія Олександрівна</w:t>
            </w:r>
          </w:p>
        </w:tc>
        <w:tc>
          <w:tcPr>
            <w:tcW w:w="6619" w:type="dxa"/>
          </w:tcPr>
          <w:p w:rsidR="00180C8B" w:rsidRPr="00A570ED" w:rsidRDefault="00180C8B" w:rsidP="00777F48">
            <w:pPr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>
            <w:pPr>
              <w:spacing w:line="252" w:lineRule="auto"/>
              <w:jc w:val="both"/>
            </w:pPr>
            <w:r w:rsidRPr="00A570ED">
              <w:t>Ку</w:t>
            </w:r>
            <w:r>
              <w:t xml:space="preserve">цевляк </w:t>
            </w:r>
          </w:p>
          <w:p w:rsidR="00180C8B" w:rsidRPr="00A570ED" w:rsidRDefault="00180C8B">
            <w:pPr>
              <w:spacing w:line="252" w:lineRule="auto"/>
              <w:jc w:val="both"/>
            </w:pPr>
            <w:r>
              <w:t>Людмила Олегівна</w:t>
            </w:r>
          </w:p>
        </w:tc>
        <w:tc>
          <w:tcPr>
            <w:tcW w:w="6619" w:type="dxa"/>
          </w:tcPr>
          <w:p w:rsidR="00180C8B" w:rsidRPr="00A570ED" w:rsidRDefault="00180C8B" w:rsidP="00777F48">
            <w:pPr>
              <w:jc w:val="both"/>
            </w:pPr>
            <w:r>
              <w:t>представник батьківських зборів</w:t>
            </w:r>
            <w:r w:rsidRPr="00A570ED">
              <w:t xml:space="preserve"> </w:t>
            </w:r>
            <w:r>
              <w:rPr>
                <w:color w:val="000000"/>
              </w:rPr>
              <w:t xml:space="preserve">Приватного закладу «Харківська школа І-ІІІ ступенів «Ангстрем» Харківської області» </w:t>
            </w:r>
            <w:r w:rsidRPr="00A570ED">
              <w:t>(за згодою)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>
            <w:pPr>
              <w:spacing w:line="252" w:lineRule="auto"/>
              <w:jc w:val="both"/>
            </w:pPr>
            <w:r w:rsidRPr="00A570ED">
              <w:t xml:space="preserve">Мірошник </w:t>
            </w:r>
          </w:p>
          <w:p w:rsidR="00180C8B" w:rsidRPr="00A570ED" w:rsidRDefault="00180C8B">
            <w:pPr>
              <w:spacing w:line="252" w:lineRule="auto"/>
              <w:jc w:val="both"/>
            </w:pPr>
            <w:r w:rsidRPr="00A570ED">
              <w:t xml:space="preserve">Олена </w:t>
            </w:r>
            <w:r>
              <w:t>В’ячеславівна</w:t>
            </w:r>
          </w:p>
        </w:tc>
        <w:tc>
          <w:tcPr>
            <w:tcW w:w="6619" w:type="dxa"/>
          </w:tcPr>
          <w:p w:rsidR="00180C8B" w:rsidRPr="00A570ED" w:rsidRDefault="00180C8B">
            <w:pPr>
              <w:spacing w:line="252" w:lineRule="auto"/>
              <w:jc w:val="both"/>
            </w:pPr>
            <w:r>
              <w:t>н</w:t>
            </w:r>
            <w:r w:rsidRPr="00A570ED">
              <w:t>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Pr="00A570ED" w:rsidRDefault="00180C8B">
            <w:pPr>
              <w:spacing w:line="252" w:lineRule="auto"/>
              <w:jc w:val="both"/>
            </w:pPr>
            <w:r w:rsidRPr="00A570ED">
              <w:t xml:space="preserve">Покроєва </w:t>
            </w:r>
          </w:p>
          <w:p w:rsidR="00180C8B" w:rsidRPr="00A570ED" w:rsidRDefault="00180C8B">
            <w:pPr>
              <w:spacing w:line="252" w:lineRule="auto"/>
              <w:jc w:val="both"/>
            </w:pPr>
            <w:r w:rsidRPr="00A570ED">
              <w:t>Любов Денисівна</w:t>
            </w:r>
          </w:p>
        </w:tc>
        <w:tc>
          <w:tcPr>
            <w:tcW w:w="6619" w:type="dxa"/>
          </w:tcPr>
          <w:p w:rsidR="00180C8B" w:rsidRPr="00A570ED" w:rsidRDefault="00180C8B">
            <w:pPr>
              <w:spacing w:line="252" w:lineRule="auto"/>
              <w:jc w:val="both"/>
            </w:pPr>
            <w:r w:rsidRPr="00A570ED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>
            <w:pPr>
              <w:spacing w:line="252" w:lineRule="auto"/>
              <w:jc w:val="both"/>
            </w:pPr>
            <w:r>
              <w:lastRenderedPageBreak/>
              <w:t xml:space="preserve">Продан </w:t>
            </w:r>
          </w:p>
          <w:p w:rsidR="00180C8B" w:rsidRPr="00A570ED" w:rsidRDefault="00180C8B">
            <w:pPr>
              <w:spacing w:line="252" w:lineRule="auto"/>
              <w:jc w:val="both"/>
            </w:pPr>
            <w:r>
              <w:t>Олексій Олександрович</w:t>
            </w:r>
          </w:p>
        </w:tc>
        <w:tc>
          <w:tcPr>
            <w:tcW w:w="6619" w:type="dxa"/>
          </w:tcPr>
          <w:p w:rsidR="00180C8B" w:rsidRPr="00A570ED" w:rsidRDefault="00180C8B">
            <w:pPr>
              <w:spacing w:line="252" w:lineRule="auto"/>
              <w:jc w:val="both"/>
            </w:pPr>
            <w:r>
              <w:t xml:space="preserve">фізична особа-підприємець, представник </w:t>
            </w:r>
            <w:r>
              <w:rPr>
                <w:color w:val="000000"/>
              </w:rPr>
              <w:t>Приватного закладу «Харківська школа І-ІІІ ступенів «Ангстрем» Харківської області»</w:t>
            </w:r>
            <w:r>
              <w:t xml:space="preserve"> </w:t>
            </w:r>
            <w:r w:rsidRPr="00A570ED">
              <w:t>(за згодою)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>
            <w:pPr>
              <w:spacing w:line="252" w:lineRule="auto"/>
              <w:jc w:val="both"/>
            </w:pPr>
            <w:r w:rsidRPr="00A570ED">
              <w:t>Старченко</w:t>
            </w:r>
            <w:r>
              <w:t xml:space="preserve"> </w:t>
            </w:r>
          </w:p>
          <w:p w:rsidR="00180C8B" w:rsidRPr="00A570ED" w:rsidRDefault="00180C8B">
            <w:pPr>
              <w:spacing w:line="252" w:lineRule="auto"/>
              <w:jc w:val="both"/>
            </w:pPr>
            <w:r w:rsidRPr="00A570ED">
              <w:t>Ольга Василівна</w:t>
            </w:r>
          </w:p>
        </w:tc>
        <w:tc>
          <w:tcPr>
            <w:tcW w:w="6619" w:type="dxa"/>
          </w:tcPr>
          <w:p w:rsidR="00180C8B" w:rsidRPr="00A570ED" w:rsidRDefault="00180C8B" w:rsidP="005E3E24">
            <w:pPr>
              <w:spacing w:line="252" w:lineRule="auto"/>
              <w:jc w:val="both"/>
            </w:pPr>
            <w:r>
              <w:t>н</w:t>
            </w:r>
            <w:r w:rsidRPr="00A570ED">
              <w:t>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 w:rsidP="003D4471">
            <w:pPr>
              <w:spacing w:line="254" w:lineRule="auto"/>
              <w:jc w:val="both"/>
            </w:pPr>
            <w:r w:rsidRPr="00A570ED">
              <w:t xml:space="preserve">Усов </w:t>
            </w:r>
          </w:p>
          <w:p w:rsidR="00180C8B" w:rsidRPr="00A570ED" w:rsidRDefault="00180C8B" w:rsidP="003D4471">
            <w:pPr>
              <w:spacing w:line="254" w:lineRule="auto"/>
              <w:jc w:val="both"/>
            </w:pPr>
            <w:r w:rsidRPr="00A570ED">
              <w:t xml:space="preserve">Сергій Віталійович </w:t>
            </w:r>
          </w:p>
        </w:tc>
        <w:tc>
          <w:tcPr>
            <w:tcW w:w="6619" w:type="dxa"/>
          </w:tcPr>
          <w:p w:rsidR="00180C8B" w:rsidRPr="00A570ED" w:rsidRDefault="00180C8B" w:rsidP="005E3E24">
            <w:pPr>
              <w:spacing w:line="254" w:lineRule="auto"/>
              <w:jc w:val="both"/>
            </w:pPr>
            <w:r w:rsidRPr="00A570ED">
              <w:t>член Громадської ради при Харківській обласні державній адміністрації (за згодою)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 w:rsidP="003D4471">
            <w:pPr>
              <w:spacing w:line="254" w:lineRule="auto"/>
              <w:jc w:val="both"/>
            </w:pPr>
            <w:r w:rsidRPr="00A570ED">
              <w:t xml:space="preserve">Чепурна </w:t>
            </w:r>
          </w:p>
          <w:p w:rsidR="00180C8B" w:rsidRPr="00A570ED" w:rsidRDefault="00180C8B" w:rsidP="003D4471">
            <w:pPr>
              <w:spacing w:line="254" w:lineRule="auto"/>
              <w:jc w:val="both"/>
            </w:pPr>
            <w:r w:rsidRPr="00A570ED">
              <w:t>Олена Олексіївна</w:t>
            </w:r>
          </w:p>
        </w:tc>
        <w:tc>
          <w:tcPr>
            <w:tcW w:w="6619" w:type="dxa"/>
          </w:tcPr>
          <w:p w:rsidR="00180C8B" w:rsidRPr="00A570ED" w:rsidRDefault="00180C8B" w:rsidP="005E3E24">
            <w:pPr>
              <w:spacing w:line="254" w:lineRule="auto"/>
              <w:jc w:val="both"/>
            </w:pPr>
            <w:r>
              <w:t>г</w:t>
            </w:r>
            <w:r w:rsidRPr="00A570ED">
              <w:t>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80C8B" w:rsidRPr="00A570ED">
        <w:trPr>
          <w:jc w:val="center"/>
        </w:trPr>
        <w:tc>
          <w:tcPr>
            <w:tcW w:w="3197" w:type="dxa"/>
          </w:tcPr>
          <w:p w:rsidR="00180C8B" w:rsidRDefault="00180C8B" w:rsidP="003D4471">
            <w:pPr>
              <w:spacing w:line="254" w:lineRule="auto"/>
              <w:jc w:val="both"/>
            </w:pPr>
            <w:r>
              <w:t xml:space="preserve">Шепель </w:t>
            </w:r>
          </w:p>
          <w:p w:rsidR="00180C8B" w:rsidRPr="00A570ED" w:rsidRDefault="00180C8B" w:rsidP="003D4471">
            <w:pPr>
              <w:spacing w:line="254" w:lineRule="auto"/>
              <w:jc w:val="both"/>
            </w:pPr>
            <w:r>
              <w:t>Валерій Миколайович</w:t>
            </w:r>
          </w:p>
        </w:tc>
        <w:tc>
          <w:tcPr>
            <w:tcW w:w="6619" w:type="dxa"/>
          </w:tcPr>
          <w:p w:rsidR="00180C8B" w:rsidRPr="00A570ED" w:rsidRDefault="00180C8B" w:rsidP="005E3E24">
            <w:pPr>
              <w:spacing w:line="254" w:lineRule="auto"/>
              <w:jc w:val="both"/>
            </w:pPr>
            <w:r>
              <w:t xml:space="preserve">начальник відділу нормативності і якості освіти Департаменту освіти Харківської міської ради </w:t>
            </w:r>
          </w:p>
        </w:tc>
      </w:tr>
    </w:tbl>
    <w:p w:rsidR="00180C8B" w:rsidRPr="00A570ED" w:rsidRDefault="00180C8B" w:rsidP="00BB2141">
      <w:pPr>
        <w:jc w:val="center"/>
        <w:rPr>
          <w:b/>
          <w:bCs/>
        </w:rPr>
      </w:pPr>
    </w:p>
    <w:p w:rsidR="00180C8B" w:rsidRDefault="00180C8B" w:rsidP="00BB2141">
      <w:pPr>
        <w:jc w:val="center"/>
        <w:rPr>
          <w:b/>
          <w:bCs/>
        </w:rPr>
      </w:pPr>
    </w:p>
    <w:p w:rsidR="00180C8B" w:rsidRPr="00A570ED" w:rsidRDefault="00180C8B" w:rsidP="00BB2141">
      <w:pPr>
        <w:jc w:val="center"/>
        <w:rPr>
          <w:b/>
          <w:bCs/>
        </w:rPr>
      </w:pPr>
    </w:p>
    <w:p w:rsidR="00180C8B" w:rsidRDefault="00180C8B" w:rsidP="00CA3EE3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180C8B" w:rsidRDefault="00180C8B" w:rsidP="00CA3EE3">
      <w:pPr>
        <w:jc w:val="both"/>
      </w:pPr>
    </w:p>
    <w:sectPr w:rsidR="00180C8B" w:rsidSect="00BB2141">
      <w:headerReference w:type="default" r:id="rId7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DA" w:rsidRDefault="00055FDA">
      <w:r>
        <w:separator/>
      </w:r>
    </w:p>
  </w:endnote>
  <w:endnote w:type="continuationSeparator" w:id="0">
    <w:p w:rsidR="00055FDA" w:rsidRDefault="0005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DA" w:rsidRDefault="00055FDA">
      <w:r>
        <w:separator/>
      </w:r>
    </w:p>
  </w:footnote>
  <w:footnote w:type="continuationSeparator" w:id="0">
    <w:p w:rsidR="00055FDA" w:rsidRDefault="00055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8B" w:rsidRDefault="00FE7493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0C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2C02">
      <w:rPr>
        <w:rStyle w:val="a7"/>
        <w:noProof/>
      </w:rPr>
      <w:t>2</w:t>
    </w:r>
    <w:r>
      <w:rPr>
        <w:rStyle w:val="a7"/>
      </w:rPr>
      <w:fldChar w:fldCharType="end"/>
    </w:r>
  </w:p>
  <w:p w:rsidR="00180C8B" w:rsidRDefault="00180C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2110D"/>
    <w:rsid w:val="0003620F"/>
    <w:rsid w:val="00043369"/>
    <w:rsid w:val="00055FDA"/>
    <w:rsid w:val="00060E0A"/>
    <w:rsid w:val="00081853"/>
    <w:rsid w:val="00087994"/>
    <w:rsid w:val="000A1405"/>
    <w:rsid w:val="000B4C3E"/>
    <w:rsid w:val="000C3E81"/>
    <w:rsid w:val="000C51C1"/>
    <w:rsid w:val="000D4319"/>
    <w:rsid w:val="000D6820"/>
    <w:rsid w:val="000E324D"/>
    <w:rsid w:val="000E7F02"/>
    <w:rsid w:val="000F3DB2"/>
    <w:rsid w:val="00124F1D"/>
    <w:rsid w:val="00135B80"/>
    <w:rsid w:val="001405A4"/>
    <w:rsid w:val="00161165"/>
    <w:rsid w:val="0017665D"/>
    <w:rsid w:val="00180C8B"/>
    <w:rsid w:val="00182091"/>
    <w:rsid w:val="0019488A"/>
    <w:rsid w:val="001C2C2F"/>
    <w:rsid w:val="001C4510"/>
    <w:rsid w:val="001C57B6"/>
    <w:rsid w:val="001D09F3"/>
    <w:rsid w:val="001D3DB5"/>
    <w:rsid w:val="00217CEB"/>
    <w:rsid w:val="0022069D"/>
    <w:rsid w:val="0022227A"/>
    <w:rsid w:val="00224631"/>
    <w:rsid w:val="0022704D"/>
    <w:rsid w:val="002431A6"/>
    <w:rsid w:val="00253530"/>
    <w:rsid w:val="00263493"/>
    <w:rsid w:val="0027681B"/>
    <w:rsid w:val="00281693"/>
    <w:rsid w:val="00282A19"/>
    <w:rsid w:val="002A04CC"/>
    <w:rsid w:val="002A2A13"/>
    <w:rsid w:val="002A2C02"/>
    <w:rsid w:val="002A3391"/>
    <w:rsid w:val="002A7F1A"/>
    <w:rsid w:val="002B04B7"/>
    <w:rsid w:val="002B210E"/>
    <w:rsid w:val="002E5F87"/>
    <w:rsid w:val="002F7D16"/>
    <w:rsid w:val="00301948"/>
    <w:rsid w:val="00334CA8"/>
    <w:rsid w:val="00340AE2"/>
    <w:rsid w:val="003420B8"/>
    <w:rsid w:val="00342264"/>
    <w:rsid w:val="0034500F"/>
    <w:rsid w:val="00362230"/>
    <w:rsid w:val="003672FC"/>
    <w:rsid w:val="00391789"/>
    <w:rsid w:val="003B0073"/>
    <w:rsid w:val="003B3438"/>
    <w:rsid w:val="003D4471"/>
    <w:rsid w:val="003E66CF"/>
    <w:rsid w:val="00423B1D"/>
    <w:rsid w:val="00424415"/>
    <w:rsid w:val="00430916"/>
    <w:rsid w:val="00435180"/>
    <w:rsid w:val="00444024"/>
    <w:rsid w:val="00444E99"/>
    <w:rsid w:val="00455486"/>
    <w:rsid w:val="0045595C"/>
    <w:rsid w:val="004639B0"/>
    <w:rsid w:val="00484294"/>
    <w:rsid w:val="00486C75"/>
    <w:rsid w:val="00491277"/>
    <w:rsid w:val="004A7569"/>
    <w:rsid w:val="004C7D38"/>
    <w:rsid w:val="004E41DF"/>
    <w:rsid w:val="00504575"/>
    <w:rsid w:val="005214E4"/>
    <w:rsid w:val="00532BE3"/>
    <w:rsid w:val="00535433"/>
    <w:rsid w:val="00542E1A"/>
    <w:rsid w:val="0054508D"/>
    <w:rsid w:val="005621EE"/>
    <w:rsid w:val="00571F1E"/>
    <w:rsid w:val="005816CA"/>
    <w:rsid w:val="00591A53"/>
    <w:rsid w:val="00595366"/>
    <w:rsid w:val="005B2679"/>
    <w:rsid w:val="005B6F65"/>
    <w:rsid w:val="005D0047"/>
    <w:rsid w:val="005D236E"/>
    <w:rsid w:val="005D660C"/>
    <w:rsid w:val="005D6F7C"/>
    <w:rsid w:val="005E3E24"/>
    <w:rsid w:val="00613DB4"/>
    <w:rsid w:val="00615CE8"/>
    <w:rsid w:val="00632DD3"/>
    <w:rsid w:val="0065665C"/>
    <w:rsid w:val="006625D3"/>
    <w:rsid w:val="006665EB"/>
    <w:rsid w:val="006716BE"/>
    <w:rsid w:val="00690B8B"/>
    <w:rsid w:val="00695AC9"/>
    <w:rsid w:val="006A24DF"/>
    <w:rsid w:val="006B468D"/>
    <w:rsid w:val="006C09DD"/>
    <w:rsid w:val="006D78FF"/>
    <w:rsid w:val="006D7ECC"/>
    <w:rsid w:val="006F747D"/>
    <w:rsid w:val="00703DFF"/>
    <w:rsid w:val="00712391"/>
    <w:rsid w:val="00712688"/>
    <w:rsid w:val="00720546"/>
    <w:rsid w:val="00724558"/>
    <w:rsid w:val="007305CB"/>
    <w:rsid w:val="00754561"/>
    <w:rsid w:val="00777F48"/>
    <w:rsid w:val="00781B5D"/>
    <w:rsid w:val="007826C3"/>
    <w:rsid w:val="00785375"/>
    <w:rsid w:val="007A35EA"/>
    <w:rsid w:val="007C699E"/>
    <w:rsid w:val="008010CF"/>
    <w:rsid w:val="00816A89"/>
    <w:rsid w:val="0084063E"/>
    <w:rsid w:val="00864A88"/>
    <w:rsid w:val="00881AA8"/>
    <w:rsid w:val="00893CFA"/>
    <w:rsid w:val="00896E84"/>
    <w:rsid w:val="008A1677"/>
    <w:rsid w:val="008D7419"/>
    <w:rsid w:val="008F7F22"/>
    <w:rsid w:val="009063D7"/>
    <w:rsid w:val="00907AA0"/>
    <w:rsid w:val="00917830"/>
    <w:rsid w:val="00926176"/>
    <w:rsid w:val="00946B9B"/>
    <w:rsid w:val="00960A7E"/>
    <w:rsid w:val="009740F9"/>
    <w:rsid w:val="00986433"/>
    <w:rsid w:val="009D4BD7"/>
    <w:rsid w:val="009D5B09"/>
    <w:rsid w:val="009D6851"/>
    <w:rsid w:val="009D7D54"/>
    <w:rsid w:val="009F0101"/>
    <w:rsid w:val="009F1872"/>
    <w:rsid w:val="00A02D40"/>
    <w:rsid w:val="00A11205"/>
    <w:rsid w:val="00A21FD8"/>
    <w:rsid w:val="00A237BE"/>
    <w:rsid w:val="00A36DC0"/>
    <w:rsid w:val="00A43C64"/>
    <w:rsid w:val="00A51371"/>
    <w:rsid w:val="00A52873"/>
    <w:rsid w:val="00A570ED"/>
    <w:rsid w:val="00A63283"/>
    <w:rsid w:val="00A65DFC"/>
    <w:rsid w:val="00A86C31"/>
    <w:rsid w:val="00AA7E3D"/>
    <w:rsid w:val="00AA7F34"/>
    <w:rsid w:val="00AB0E17"/>
    <w:rsid w:val="00AC57EA"/>
    <w:rsid w:val="00AE5ECF"/>
    <w:rsid w:val="00AF6F5B"/>
    <w:rsid w:val="00B0327C"/>
    <w:rsid w:val="00B26C75"/>
    <w:rsid w:val="00B33BD4"/>
    <w:rsid w:val="00B75C49"/>
    <w:rsid w:val="00BA4C46"/>
    <w:rsid w:val="00BB2141"/>
    <w:rsid w:val="00BC1E6E"/>
    <w:rsid w:val="00BC24B0"/>
    <w:rsid w:val="00BC32CC"/>
    <w:rsid w:val="00BC4836"/>
    <w:rsid w:val="00BC5E08"/>
    <w:rsid w:val="00BD748A"/>
    <w:rsid w:val="00BE0439"/>
    <w:rsid w:val="00BE6EC1"/>
    <w:rsid w:val="00C0050C"/>
    <w:rsid w:val="00C17E4E"/>
    <w:rsid w:val="00C25A16"/>
    <w:rsid w:val="00C2732B"/>
    <w:rsid w:val="00C3234A"/>
    <w:rsid w:val="00C667EF"/>
    <w:rsid w:val="00C67514"/>
    <w:rsid w:val="00C77778"/>
    <w:rsid w:val="00C870FE"/>
    <w:rsid w:val="00C9798D"/>
    <w:rsid w:val="00CA3EE3"/>
    <w:rsid w:val="00CA50DC"/>
    <w:rsid w:val="00CC3391"/>
    <w:rsid w:val="00CF008A"/>
    <w:rsid w:val="00CF16B1"/>
    <w:rsid w:val="00CF4081"/>
    <w:rsid w:val="00CF7263"/>
    <w:rsid w:val="00D03981"/>
    <w:rsid w:val="00D1143A"/>
    <w:rsid w:val="00D11E1C"/>
    <w:rsid w:val="00D440BC"/>
    <w:rsid w:val="00D52132"/>
    <w:rsid w:val="00D63EBD"/>
    <w:rsid w:val="00D66721"/>
    <w:rsid w:val="00D71980"/>
    <w:rsid w:val="00D72149"/>
    <w:rsid w:val="00D828B6"/>
    <w:rsid w:val="00D831E2"/>
    <w:rsid w:val="00D9007C"/>
    <w:rsid w:val="00D93793"/>
    <w:rsid w:val="00DD2982"/>
    <w:rsid w:val="00DF1150"/>
    <w:rsid w:val="00E25E41"/>
    <w:rsid w:val="00E27575"/>
    <w:rsid w:val="00E3621C"/>
    <w:rsid w:val="00E4058C"/>
    <w:rsid w:val="00E40AEB"/>
    <w:rsid w:val="00E44DDB"/>
    <w:rsid w:val="00E5358B"/>
    <w:rsid w:val="00E5593D"/>
    <w:rsid w:val="00E65A16"/>
    <w:rsid w:val="00E806D1"/>
    <w:rsid w:val="00E81747"/>
    <w:rsid w:val="00E93198"/>
    <w:rsid w:val="00EC1B1D"/>
    <w:rsid w:val="00EC3E13"/>
    <w:rsid w:val="00EE6CB1"/>
    <w:rsid w:val="00EF2571"/>
    <w:rsid w:val="00EF3123"/>
    <w:rsid w:val="00F23B13"/>
    <w:rsid w:val="00F23E00"/>
    <w:rsid w:val="00F31B48"/>
    <w:rsid w:val="00F37FA4"/>
    <w:rsid w:val="00F5322B"/>
    <w:rsid w:val="00F54F72"/>
    <w:rsid w:val="00F60641"/>
    <w:rsid w:val="00F72E42"/>
    <w:rsid w:val="00FD0A9F"/>
    <w:rsid w:val="00FE7493"/>
    <w:rsid w:val="00FF46D8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3B3438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C57B6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780</Words>
  <Characters>4448</Characters>
  <Application>Microsoft Office Word</Application>
  <DocSecurity>0</DocSecurity>
  <Lines>37</Lines>
  <Paragraphs>10</Paragraphs>
  <ScaleCrop>false</ScaleCrop>
  <Company>1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67</cp:revision>
  <cp:lastPrinted>2017-03-20T12:28:00Z</cp:lastPrinted>
  <dcterms:created xsi:type="dcterms:W3CDTF">2015-01-19T14:18:00Z</dcterms:created>
  <dcterms:modified xsi:type="dcterms:W3CDTF">2017-03-20T12:28:00Z</dcterms:modified>
</cp:coreProperties>
</file>