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0BE" w:rsidRPr="003901BA" w:rsidRDefault="007120BE" w:rsidP="003901BA">
      <w:pPr>
        <w:ind w:left="8364" w:right="-37"/>
        <w:jc w:val="both"/>
        <w:rPr>
          <w:rFonts w:ascii="Times New Roman" w:hAnsi="Times New Roman" w:cs="Times New Roman"/>
          <w:b w:val="0"/>
          <w:bCs w:val="0"/>
          <w:sz w:val="28"/>
          <w:szCs w:val="28"/>
        </w:rPr>
      </w:pPr>
      <w:r w:rsidRPr="003901BA">
        <w:rPr>
          <w:rFonts w:ascii="Times New Roman" w:hAnsi="Times New Roman" w:cs="Times New Roman"/>
          <w:b w:val="0"/>
          <w:bCs w:val="0"/>
          <w:sz w:val="28"/>
          <w:szCs w:val="28"/>
        </w:rPr>
        <w:t>ЗАТВЕРДЖУЮ</w:t>
      </w:r>
    </w:p>
    <w:p w:rsidR="007120BE" w:rsidRPr="003901BA" w:rsidRDefault="007120BE" w:rsidP="003901BA">
      <w:pPr>
        <w:ind w:left="8364" w:right="-37"/>
        <w:jc w:val="both"/>
        <w:rPr>
          <w:rFonts w:ascii="Times New Roman" w:hAnsi="Times New Roman" w:cs="Times New Roman"/>
          <w:b w:val="0"/>
          <w:bCs w:val="0"/>
          <w:sz w:val="28"/>
          <w:szCs w:val="28"/>
        </w:rPr>
      </w:pPr>
      <w:r w:rsidRPr="003901BA">
        <w:rPr>
          <w:rFonts w:ascii="Times New Roman" w:hAnsi="Times New Roman" w:cs="Times New Roman"/>
          <w:b w:val="0"/>
          <w:bCs w:val="0"/>
          <w:sz w:val="28"/>
          <w:szCs w:val="28"/>
        </w:rPr>
        <w:t>Директор Департаменту науки і освіти Харківської обласної державної адміністрації</w:t>
      </w:r>
    </w:p>
    <w:p w:rsidR="007120BE" w:rsidRPr="003901BA" w:rsidRDefault="007120BE" w:rsidP="003901BA">
      <w:pPr>
        <w:ind w:left="8364" w:right="-37"/>
        <w:jc w:val="both"/>
        <w:rPr>
          <w:rFonts w:ascii="Times New Roman" w:hAnsi="Times New Roman" w:cs="Times New Roman"/>
          <w:b w:val="0"/>
          <w:bCs w:val="0"/>
          <w:sz w:val="28"/>
          <w:szCs w:val="28"/>
          <w:u w:val="single"/>
        </w:rPr>
      </w:pPr>
    </w:p>
    <w:p w:rsidR="007120BE" w:rsidRPr="003901BA" w:rsidRDefault="007120BE" w:rsidP="003901BA">
      <w:pPr>
        <w:ind w:left="8364" w:right="-37"/>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_____________________        </w:t>
      </w:r>
      <w:r w:rsidRPr="003901BA">
        <w:rPr>
          <w:rFonts w:ascii="Times New Roman" w:hAnsi="Times New Roman" w:cs="Times New Roman"/>
          <w:b w:val="0"/>
          <w:bCs w:val="0"/>
          <w:sz w:val="28"/>
          <w:szCs w:val="28"/>
        </w:rPr>
        <w:t xml:space="preserve"> Л. КАРПОВА</w:t>
      </w:r>
    </w:p>
    <w:p w:rsidR="007120BE" w:rsidRPr="003901BA" w:rsidRDefault="007120BE" w:rsidP="003901BA">
      <w:pPr>
        <w:ind w:left="8364" w:right="-37"/>
        <w:jc w:val="both"/>
        <w:rPr>
          <w:rFonts w:ascii="Times New Roman" w:hAnsi="Times New Roman" w:cs="Times New Roman"/>
          <w:b w:val="0"/>
          <w:bCs w:val="0"/>
          <w:sz w:val="24"/>
          <w:szCs w:val="24"/>
        </w:rPr>
      </w:pPr>
      <w:r w:rsidRPr="003901BA">
        <w:rPr>
          <w:rFonts w:ascii="Times New Roman" w:hAnsi="Times New Roman" w:cs="Times New Roman"/>
          <w:b w:val="0"/>
          <w:bCs w:val="0"/>
          <w:sz w:val="24"/>
          <w:szCs w:val="24"/>
        </w:rPr>
        <w:t>27 грудня 2018 року</w:t>
      </w:r>
    </w:p>
    <w:p w:rsidR="007120BE" w:rsidRPr="0038068F" w:rsidRDefault="007120BE" w:rsidP="0038068F">
      <w:pPr>
        <w:rPr>
          <w:rFonts w:ascii="Times New Roman" w:hAnsi="Times New Roman" w:cs="Times New Roman"/>
          <w:b w:val="0"/>
          <w:bCs w:val="0"/>
          <w:sz w:val="28"/>
          <w:szCs w:val="28"/>
        </w:rPr>
      </w:pPr>
    </w:p>
    <w:p w:rsidR="007120BE" w:rsidRDefault="007120BE" w:rsidP="003901BA">
      <w:pPr>
        <w:ind w:left="-142" w:firstLine="142"/>
        <w:rPr>
          <w:rFonts w:ascii="Times New Roman" w:hAnsi="Times New Roman" w:cs="Times New Roman"/>
          <w:sz w:val="96"/>
          <w:szCs w:val="96"/>
        </w:rPr>
      </w:pPr>
    </w:p>
    <w:p w:rsidR="007120BE" w:rsidRPr="0038068F" w:rsidRDefault="007120BE" w:rsidP="003901BA">
      <w:pPr>
        <w:ind w:left="-142" w:firstLine="142"/>
        <w:rPr>
          <w:rFonts w:ascii="Times New Roman" w:hAnsi="Times New Roman" w:cs="Times New Roman"/>
          <w:sz w:val="96"/>
          <w:szCs w:val="96"/>
        </w:rPr>
      </w:pPr>
      <w:r w:rsidRPr="0038068F">
        <w:rPr>
          <w:rFonts w:ascii="Times New Roman" w:hAnsi="Times New Roman" w:cs="Times New Roman"/>
          <w:sz w:val="96"/>
          <w:szCs w:val="96"/>
        </w:rPr>
        <w:t xml:space="preserve">План роботи </w:t>
      </w:r>
    </w:p>
    <w:p w:rsidR="007120BE" w:rsidRPr="003901BA" w:rsidRDefault="007120BE" w:rsidP="003901BA">
      <w:pPr>
        <w:ind w:left="142" w:right="-37" w:hanging="142"/>
        <w:rPr>
          <w:rFonts w:ascii="Times New Roman" w:hAnsi="Times New Roman" w:cs="Times New Roman"/>
          <w:sz w:val="56"/>
          <w:szCs w:val="56"/>
        </w:rPr>
      </w:pPr>
      <w:r w:rsidRPr="003901BA">
        <w:rPr>
          <w:rFonts w:ascii="Times New Roman" w:hAnsi="Times New Roman" w:cs="Times New Roman"/>
          <w:sz w:val="56"/>
          <w:szCs w:val="56"/>
        </w:rPr>
        <w:t xml:space="preserve">Департаменту науки і освіти </w:t>
      </w:r>
    </w:p>
    <w:p w:rsidR="007120BE" w:rsidRPr="003901BA" w:rsidRDefault="007120BE" w:rsidP="003901BA">
      <w:pPr>
        <w:tabs>
          <w:tab w:val="left" w:pos="10915"/>
        </w:tabs>
        <w:ind w:left="0" w:right="-37"/>
        <w:rPr>
          <w:rFonts w:ascii="Times New Roman" w:hAnsi="Times New Roman" w:cs="Times New Roman"/>
          <w:sz w:val="56"/>
          <w:szCs w:val="56"/>
        </w:rPr>
      </w:pPr>
      <w:r w:rsidRPr="003901BA">
        <w:rPr>
          <w:rFonts w:ascii="Times New Roman" w:hAnsi="Times New Roman" w:cs="Times New Roman"/>
          <w:sz w:val="56"/>
          <w:szCs w:val="56"/>
        </w:rPr>
        <w:t xml:space="preserve">Харківської обласної державної адміністрації </w:t>
      </w:r>
    </w:p>
    <w:p w:rsidR="007120BE" w:rsidRPr="0038068F" w:rsidRDefault="007120BE" w:rsidP="0038068F">
      <w:pPr>
        <w:rPr>
          <w:rFonts w:ascii="Times New Roman" w:hAnsi="Times New Roman" w:cs="Times New Roman"/>
          <w:sz w:val="72"/>
          <w:szCs w:val="72"/>
        </w:rPr>
      </w:pPr>
      <w:r>
        <w:rPr>
          <w:rFonts w:ascii="Times New Roman" w:hAnsi="Times New Roman" w:cs="Times New Roman"/>
          <w:sz w:val="72"/>
          <w:szCs w:val="72"/>
        </w:rPr>
        <w:t>на 2019</w:t>
      </w:r>
      <w:r w:rsidRPr="0038068F">
        <w:rPr>
          <w:rFonts w:ascii="Times New Roman" w:hAnsi="Times New Roman" w:cs="Times New Roman"/>
          <w:sz w:val="72"/>
          <w:szCs w:val="72"/>
        </w:rPr>
        <w:t xml:space="preserve"> рік</w:t>
      </w:r>
    </w:p>
    <w:p w:rsidR="007120BE" w:rsidRPr="0038068F" w:rsidRDefault="007120BE" w:rsidP="0038068F">
      <w:pPr>
        <w:ind w:left="9180"/>
        <w:jc w:val="both"/>
        <w:rPr>
          <w:rFonts w:ascii="Times New Roman" w:hAnsi="Times New Roman" w:cs="Times New Roman"/>
          <w:b w:val="0"/>
          <w:bCs w:val="0"/>
          <w:sz w:val="28"/>
          <w:szCs w:val="28"/>
        </w:rPr>
      </w:pPr>
    </w:p>
    <w:p w:rsidR="007120BE" w:rsidRDefault="007120BE" w:rsidP="0038068F">
      <w:pPr>
        <w:ind w:left="9180"/>
        <w:jc w:val="both"/>
        <w:rPr>
          <w:rFonts w:ascii="Times New Roman" w:hAnsi="Times New Roman" w:cs="Times New Roman"/>
          <w:b w:val="0"/>
          <w:bCs w:val="0"/>
          <w:sz w:val="28"/>
          <w:szCs w:val="28"/>
        </w:rPr>
      </w:pPr>
    </w:p>
    <w:p w:rsidR="007120BE" w:rsidRDefault="007120BE" w:rsidP="0038068F">
      <w:pPr>
        <w:ind w:left="9180"/>
        <w:jc w:val="both"/>
        <w:rPr>
          <w:rFonts w:ascii="Times New Roman" w:hAnsi="Times New Roman" w:cs="Times New Roman"/>
          <w:b w:val="0"/>
          <w:bCs w:val="0"/>
          <w:sz w:val="28"/>
          <w:szCs w:val="28"/>
        </w:rPr>
      </w:pPr>
    </w:p>
    <w:p w:rsidR="007120BE" w:rsidRDefault="007120BE" w:rsidP="0038068F">
      <w:pPr>
        <w:ind w:left="9180"/>
        <w:jc w:val="both"/>
        <w:rPr>
          <w:rFonts w:ascii="Times New Roman" w:hAnsi="Times New Roman" w:cs="Times New Roman"/>
          <w:b w:val="0"/>
          <w:bCs w:val="0"/>
          <w:sz w:val="28"/>
          <w:szCs w:val="28"/>
        </w:rPr>
      </w:pPr>
    </w:p>
    <w:p w:rsidR="007120BE" w:rsidRDefault="007120BE" w:rsidP="0038068F">
      <w:pPr>
        <w:ind w:left="9180"/>
        <w:jc w:val="both"/>
        <w:rPr>
          <w:rFonts w:ascii="Times New Roman" w:hAnsi="Times New Roman" w:cs="Times New Roman"/>
          <w:b w:val="0"/>
          <w:bCs w:val="0"/>
          <w:sz w:val="28"/>
          <w:szCs w:val="28"/>
        </w:rPr>
      </w:pPr>
    </w:p>
    <w:p w:rsidR="007120BE" w:rsidRPr="0038068F" w:rsidRDefault="007120BE" w:rsidP="0038068F">
      <w:pPr>
        <w:ind w:left="9180"/>
        <w:jc w:val="both"/>
        <w:rPr>
          <w:rFonts w:ascii="Times New Roman" w:hAnsi="Times New Roman" w:cs="Times New Roman"/>
          <w:b w:val="0"/>
          <w:bCs w:val="0"/>
          <w:sz w:val="28"/>
          <w:szCs w:val="28"/>
        </w:rPr>
      </w:pPr>
    </w:p>
    <w:p w:rsidR="007120BE" w:rsidRPr="0038068F" w:rsidRDefault="007120BE" w:rsidP="003901BA">
      <w:pPr>
        <w:tabs>
          <w:tab w:val="left" w:pos="8647"/>
        </w:tabs>
        <w:ind w:left="8505" w:right="104"/>
        <w:jc w:val="both"/>
        <w:rPr>
          <w:rFonts w:ascii="Times New Roman" w:hAnsi="Times New Roman" w:cs="Times New Roman"/>
          <w:b w:val="0"/>
          <w:bCs w:val="0"/>
          <w:sz w:val="28"/>
          <w:szCs w:val="28"/>
        </w:rPr>
      </w:pPr>
      <w:r w:rsidRPr="0038068F">
        <w:rPr>
          <w:rFonts w:ascii="Times New Roman" w:hAnsi="Times New Roman" w:cs="Times New Roman"/>
          <w:b w:val="0"/>
          <w:bCs w:val="0"/>
          <w:sz w:val="28"/>
          <w:szCs w:val="28"/>
        </w:rPr>
        <w:t>Схвалено колегією</w:t>
      </w:r>
      <w:r>
        <w:rPr>
          <w:rFonts w:ascii="Times New Roman" w:hAnsi="Times New Roman" w:cs="Times New Roman"/>
          <w:b w:val="0"/>
          <w:bCs w:val="0"/>
          <w:sz w:val="28"/>
          <w:szCs w:val="28"/>
        </w:rPr>
        <w:t xml:space="preserve"> </w:t>
      </w:r>
      <w:r w:rsidRPr="0038068F">
        <w:rPr>
          <w:rFonts w:ascii="Times New Roman" w:hAnsi="Times New Roman" w:cs="Times New Roman"/>
          <w:b w:val="0"/>
          <w:bCs w:val="0"/>
          <w:sz w:val="28"/>
          <w:szCs w:val="28"/>
        </w:rPr>
        <w:t>Департаменту науки і освіти Харківської обласної державної адміністрації</w:t>
      </w:r>
    </w:p>
    <w:p w:rsidR="007120BE" w:rsidRPr="003901BA" w:rsidRDefault="007120BE" w:rsidP="003901BA">
      <w:pPr>
        <w:tabs>
          <w:tab w:val="left" w:pos="12333"/>
        </w:tabs>
        <w:ind w:left="9180" w:hanging="675"/>
        <w:jc w:val="both"/>
        <w:rPr>
          <w:rFonts w:ascii="Times New Roman" w:hAnsi="Times New Roman" w:cs="Times New Roman"/>
          <w:b w:val="0"/>
          <w:bCs w:val="0"/>
          <w:sz w:val="24"/>
          <w:szCs w:val="24"/>
        </w:rPr>
      </w:pPr>
      <w:r>
        <w:rPr>
          <w:rFonts w:ascii="Times New Roman" w:hAnsi="Times New Roman" w:cs="Times New Roman"/>
          <w:b w:val="0"/>
          <w:bCs w:val="0"/>
          <w:sz w:val="24"/>
          <w:szCs w:val="24"/>
        </w:rPr>
        <w:t>27 грудня 2018</w:t>
      </w:r>
      <w:r w:rsidRPr="003901BA">
        <w:rPr>
          <w:rFonts w:ascii="Times New Roman" w:hAnsi="Times New Roman" w:cs="Times New Roman"/>
          <w:b w:val="0"/>
          <w:bCs w:val="0"/>
          <w:sz w:val="24"/>
          <w:szCs w:val="24"/>
        </w:rPr>
        <w:t xml:space="preserve"> року</w:t>
      </w:r>
    </w:p>
    <w:p w:rsidR="007120BE" w:rsidRPr="00035B3C" w:rsidRDefault="007120BE" w:rsidP="00DB4226">
      <w:pPr>
        <w:widowControl/>
        <w:spacing w:line="240" w:lineRule="auto"/>
        <w:ind w:left="0" w:right="0"/>
        <w:rPr>
          <w:rFonts w:ascii="Times New Roman" w:hAnsi="Times New Roman" w:cs="Times New Roman"/>
          <w:sz w:val="28"/>
          <w:szCs w:val="28"/>
          <w:lang w:eastAsia="en-US"/>
        </w:rPr>
      </w:pPr>
      <w:r w:rsidRPr="005A0AC8">
        <w:rPr>
          <w:sz w:val="24"/>
          <w:szCs w:val="24"/>
        </w:rPr>
        <w:br w:type="page"/>
      </w:r>
      <w:r w:rsidRPr="00035B3C">
        <w:rPr>
          <w:rFonts w:ascii="Times New Roman" w:hAnsi="Times New Roman" w:cs="Times New Roman"/>
          <w:sz w:val="28"/>
          <w:szCs w:val="28"/>
          <w:lang w:eastAsia="en-US"/>
        </w:rPr>
        <w:t>ПЛАН</w:t>
      </w:r>
    </w:p>
    <w:p w:rsidR="007120BE" w:rsidRDefault="007120BE" w:rsidP="00DB4226">
      <w:pPr>
        <w:widowControl/>
        <w:spacing w:line="240" w:lineRule="auto"/>
        <w:ind w:left="0" w:right="0"/>
        <w:rPr>
          <w:rFonts w:ascii="Times New Roman" w:hAnsi="Times New Roman" w:cs="Times New Roman"/>
          <w:sz w:val="28"/>
          <w:szCs w:val="28"/>
          <w:lang w:eastAsia="en-US"/>
        </w:rPr>
      </w:pPr>
      <w:r w:rsidRPr="002D4FE9">
        <w:rPr>
          <w:rFonts w:ascii="Times New Roman" w:hAnsi="Times New Roman" w:cs="Times New Roman"/>
          <w:sz w:val="28"/>
          <w:szCs w:val="28"/>
          <w:lang w:eastAsia="en-US"/>
        </w:rPr>
        <w:t xml:space="preserve">роботи Департаменту науки і освіти </w:t>
      </w:r>
    </w:p>
    <w:p w:rsidR="007120BE" w:rsidRPr="00035B3C" w:rsidRDefault="007120BE" w:rsidP="00DB4226">
      <w:pPr>
        <w:widowControl/>
        <w:spacing w:line="240" w:lineRule="auto"/>
        <w:ind w:left="0" w:right="0"/>
        <w:rPr>
          <w:rFonts w:ascii="Times New Roman" w:hAnsi="Times New Roman" w:cs="Times New Roman"/>
          <w:sz w:val="28"/>
          <w:szCs w:val="28"/>
          <w:lang w:eastAsia="en-US"/>
        </w:rPr>
      </w:pPr>
      <w:r w:rsidRPr="002D4FE9">
        <w:rPr>
          <w:rFonts w:ascii="Times New Roman" w:hAnsi="Times New Roman" w:cs="Times New Roman"/>
          <w:sz w:val="28"/>
          <w:szCs w:val="28"/>
          <w:lang w:eastAsia="en-US"/>
        </w:rPr>
        <w:t>Харківської обласної державної адміністрації</w:t>
      </w:r>
      <w:r>
        <w:rPr>
          <w:rFonts w:ascii="Times New Roman" w:hAnsi="Times New Roman" w:cs="Times New Roman"/>
          <w:sz w:val="28"/>
          <w:szCs w:val="28"/>
          <w:lang w:eastAsia="en-US"/>
        </w:rPr>
        <w:t xml:space="preserve"> </w:t>
      </w:r>
      <w:r w:rsidRPr="00035B3C">
        <w:rPr>
          <w:rFonts w:ascii="Times New Roman" w:hAnsi="Times New Roman" w:cs="Times New Roman"/>
          <w:sz w:val="28"/>
          <w:szCs w:val="28"/>
          <w:lang w:eastAsia="en-US"/>
        </w:rPr>
        <w:t>на 2019 рік</w:t>
      </w:r>
    </w:p>
    <w:p w:rsidR="007120BE" w:rsidRDefault="007120BE" w:rsidP="00DB4226">
      <w:pPr>
        <w:widowControl/>
        <w:spacing w:line="240" w:lineRule="auto"/>
        <w:ind w:left="0" w:right="0"/>
        <w:rPr>
          <w:rFonts w:ascii="Times New Roman" w:hAnsi="Times New Roman" w:cs="Times New Roman"/>
          <w:b w:val="0"/>
          <w:bCs w:val="0"/>
          <w:sz w:val="28"/>
          <w:szCs w:val="28"/>
          <w:lang w:eastAsia="en-US"/>
        </w:rPr>
      </w:pPr>
    </w:p>
    <w:p w:rsidR="007120BE" w:rsidRPr="0038068F" w:rsidRDefault="007120BE" w:rsidP="00B8381A">
      <w:pPr>
        <w:pStyle w:val="ListParagraph"/>
        <w:numPr>
          <w:ilvl w:val="0"/>
          <w:numId w:val="1"/>
        </w:numPr>
        <w:tabs>
          <w:tab w:val="left" w:pos="426"/>
        </w:tabs>
        <w:spacing w:after="0" w:line="240" w:lineRule="auto"/>
        <w:ind w:left="0" w:firstLine="0"/>
        <w:jc w:val="center"/>
        <w:rPr>
          <w:rFonts w:ascii="Times New Roman" w:hAnsi="Times New Roman" w:cs="Times New Roman"/>
          <w:b/>
          <w:bCs/>
          <w:sz w:val="28"/>
          <w:szCs w:val="28"/>
        </w:rPr>
      </w:pPr>
      <w:r w:rsidRPr="0038068F">
        <w:rPr>
          <w:rFonts w:ascii="Times New Roman" w:hAnsi="Times New Roman" w:cs="Times New Roman"/>
          <w:b/>
          <w:bCs/>
          <w:sz w:val="28"/>
          <w:szCs w:val="28"/>
        </w:rPr>
        <w:t>ВСТУП</w:t>
      </w:r>
    </w:p>
    <w:p w:rsidR="007120BE" w:rsidRPr="003F455E" w:rsidRDefault="007120BE" w:rsidP="006B2581">
      <w:pPr>
        <w:rPr>
          <w:rFonts w:ascii="Arial" w:eastAsia="MS Mincho" w:hAnsi="Arial"/>
          <w:b w:val="0"/>
          <w:bCs w:val="0"/>
          <w:sz w:val="16"/>
          <w:szCs w:val="16"/>
          <w:lang w:val="en-US" w:eastAsia="en-US"/>
        </w:rPr>
      </w:pPr>
      <w:bookmarkStart w:id="0" w:name="_Toc271115706"/>
    </w:p>
    <w:p w:rsidR="007120BE" w:rsidRPr="0038068F" w:rsidRDefault="007120BE" w:rsidP="0038068F">
      <w:pPr>
        <w:tabs>
          <w:tab w:val="left" w:pos="9214"/>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освітня стратегія Департаменту науки і освіти Харківської обласної державної адміністрації спрямовувалася на забезпечення функціонування й розвитку дошкільної, загальної середньої, позашкільної, професійної (професійно-технічної), вищої та післядипломної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області. </w:t>
      </w:r>
    </w:p>
    <w:p w:rsidR="007120BE" w:rsidRPr="0038068F" w:rsidRDefault="007120BE" w:rsidP="0038068F">
      <w:pPr>
        <w:ind w:left="0" w:right="-37" w:firstLine="567"/>
        <w:jc w:val="both"/>
        <w:rPr>
          <w:rFonts w:ascii="Times New Roman" w:hAnsi="Times New Roman" w:cs="Times New Roman"/>
          <w:b w:val="0"/>
          <w:bCs w:val="0"/>
          <w:color w:val="000000"/>
          <w:sz w:val="24"/>
          <w:szCs w:val="24"/>
        </w:rPr>
      </w:pPr>
      <w:r w:rsidRPr="0038068F">
        <w:rPr>
          <w:rFonts w:ascii="Times New Roman" w:hAnsi="Times New Roman" w:cs="Times New Roman"/>
          <w:b w:val="0"/>
          <w:bCs w:val="0"/>
          <w:color w:val="000000"/>
          <w:sz w:val="24"/>
          <w:szCs w:val="24"/>
        </w:rPr>
        <w:t>Станом на 01.01.2018 у Харківській області налічувалось 725 закладів дошкільної освіти усіх типів і форм власності,</w:t>
      </w:r>
      <w:r w:rsidRPr="0038068F">
        <w:rPr>
          <w:rFonts w:ascii="Times New Roman" w:hAnsi="Times New Roman" w:cs="Times New Roman"/>
          <w:b w:val="0"/>
          <w:bCs w:val="0"/>
          <w:sz w:val="24"/>
          <w:szCs w:val="24"/>
        </w:rPr>
        <w:t xml:space="preserve"> </w:t>
      </w:r>
      <w:r w:rsidRPr="0038068F">
        <w:rPr>
          <w:rFonts w:ascii="Times New Roman" w:hAnsi="Times New Roman" w:cs="Times New Roman"/>
          <w:b w:val="0"/>
          <w:bCs w:val="0"/>
          <w:color w:val="000000"/>
          <w:sz w:val="24"/>
          <w:szCs w:val="24"/>
        </w:rPr>
        <w:t>у т.ч</w:t>
      </w:r>
      <w:r w:rsidRPr="0038068F">
        <w:rPr>
          <w:rFonts w:ascii="Times New Roman" w:hAnsi="Times New Roman" w:cs="Times New Roman"/>
          <w:b w:val="0"/>
          <w:bCs w:val="0"/>
          <w:color w:val="000000"/>
          <w:sz w:val="24"/>
          <w:szCs w:val="24"/>
          <w:lang w:val="ru-RU"/>
        </w:rPr>
        <w:t>.</w:t>
      </w:r>
      <w:r w:rsidRPr="0038068F">
        <w:rPr>
          <w:rFonts w:ascii="Times New Roman" w:hAnsi="Times New Roman" w:cs="Times New Roman"/>
          <w:b w:val="0"/>
          <w:bCs w:val="0"/>
          <w:color w:val="000000"/>
          <w:sz w:val="24"/>
          <w:szCs w:val="24"/>
        </w:rPr>
        <w:t xml:space="preserve"> в сільських районах – 429, містах обласного значення – 57, м. Харкові – 231,  обласного підпорядкування – 8. </w:t>
      </w: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noProof/>
          <w:sz w:val="24"/>
          <w:szCs w:val="24"/>
          <w:lang w:eastAsia="en-US"/>
        </w:rPr>
      </w:pPr>
      <w:r w:rsidRPr="00AC6A89">
        <w:rPr>
          <w:rFonts w:ascii="Times New Roman" w:hAnsi="Times New Roman" w:cs="Times New Roman"/>
          <w:b w:val="0"/>
          <w:bCs w:val="0"/>
          <w:noProof/>
          <w:sz w:val="24"/>
          <w:szCs w:val="24"/>
          <w:lang w:val="en-US" w:eastAsia="en-US"/>
        </w:rPr>
        <w:object w:dxaOrig="5770" w:dyaOrig="3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288.75pt;height:177.75pt;visibility:visible" o:ole="">
            <v:imagedata r:id="rId5" o:title="" cropbottom="-129f"/>
            <o:lock v:ext="edit" aspectratio="f"/>
          </v:shape>
          <o:OLEObject Type="Embed" ProgID="Excel.Sheet.8" ShapeID="Объект 1" DrawAspect="Content" ObjectID="_1608463312" r:id="rId6"/>
        </w:object>
      </w:r>
      <w:r w:rsidRPr="0038068F">
        <w:rPr>
          <w:rFonts w:ascii="Times New Roman" w:hAnsi="Times New Roman" w:cs="Times New Roman"/>
          <w:b w:val="0"/>
          <w:bCs w:val="0"/>
          <w:noProof/>
          <w:sz w:val="24"/>
          <w:szCs w:val="24"/>
          <w:lang w:eastAsia="en-US"/>
        </w:rPr>
        <w:t xml:space="preserve">           </w:t>
      </w:r>
      <w:r w:rsidRPr="00AC6A89">
        <w:rPr>
          <w:rFonts w:ascii="Times New Roman" w:hAnsi="Times New Roman" w:cs="Times New Roman"/>
          <w:b w:val="0"/>
          <w:bCs w:val="0"/>
          <w:noProof/>
          <w:sz w:val="24"/>
          <w:szCs w:val="24"/>
          <w:lang w:val="en-US" w:eastAsia="en-US"/>
        </w:rPr>
        <w:object w:dxaOrig="5328" w:dyaOrig="3504">
          <v:shape id="Объект 2" o:spid="_x0000_i1026" type="#_x0000_t75" style="width:267pt;height:175.5pt;visibility:visible" o:ole="">
            <v:imagedata r:id="rId7" o:title="" cropbottom="-168f" cropright="-37f"/>
            <o:lock v:ext="edit" aspectratio="f"/>
          </v:shape>
          <o:OLEObject Type="Embed" ProgID="Excel.Sheet.8" ShapeID="Объект 2" DrawAspect="Content" ObjectID="_1608463313" r:id="rId8"/>
        </w:object>
      </w:r>
    </w:p>
    <w:p w:rsidR="007120BE" w:rsidRPr="0038068F" w:rsidRDefault="007120BE" w:rsidP="0038068F">
      <w:pPr>
        <w:ind w:left="0" w:right="-37" w:firstLine="567"/>
        <w:jc w:val="both"/>
        <w:rPr>
          <w:rFonts w:ascii="Times New Roman" w:hAnsi="Times New Roman" w:cs="Times New Roman"/>
          <w:b w:val="0"/>
          <w:bCs w:val="0"/>
          <w:noProof/>
          <w:sz w:val="24"/>
          <w:szCs w:val="24"/>
          <w:lang w:eastAsia="en-US"/>
        </w:rPr>
      </w:pP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Відвідували заклади дошкільні освіти 79665 дітей віком від 1 до 6 (7) років, із загального числа вихованців у закладах дошкільної освіти віком від 3 до 6 (7) років - 68531 дитина. До закладів дошкільної освіти зараховано на соціально-педагогічний патронат 3871 дитину віком від 3 до 6 (7) років, з них 3458 дітей у сільських районах. </w:t>
      </w:r>
    </w:p>
    <w:p w:rsidR="007120BE" w:rsidRPr="0038068F" w:rsidRDefault="007120BE" w:rsidP="003A3E62">
      <w:pPr>
        <w:ind w:left="0" w:right="-37"/>
        <w:jc w:val="both"/>
        <w:rPr>
          <w:rFonts w:ascii="Times New Roman" w:hAnsi="Times New Roman" w:cs="Times New Roman"/>
          <w:b w:val="0"/>
          <w:bCs w:val="0"/>
          <w:sz w:val="24"/>
          <w:szCs w:val="24"/>
        </w:rPr>
      </w:pPr>
      <w:r w:rsidRPr="00AC6A89">
        <w:rPr>
          <w:rFonts w:ascii="Times New Roman" w:hAnsi="Times New Roman" w:cs="Times New Roman"/>
          <w:b w:val="0"/>
          <w:bCs w:val="0"/>
          <w:noProof/>
          <w:sz w:val="24"/>
          <w:szCs w:val="24"/>
          <w:lang w:val="en-US" w:eastAsia="en-US"/>
        </w:rPr>
        <w:object w:dxaOrig="7306" w:dyaOrig="3754">
          <v:shape id="Объект 3" o:spid="_x0000_i1027" type="#_x0000_t75" style="width:365.25pt;height:188.25pt;visibility:visible" o:ole="">
            <v:imagedata r:id="rId9" o:title="" cropbottom="-209f"/>
            <o:lock v:ext="edit" aspectratio="f"/>
          </v:shape>
          <o:OLEObject Type="Embed" ProgID="Excel.Sheet.8" ShapeID="Объект 3" DrawAspect="Content" ObjectID="_1608463314" r:id="rId10"/>
        </w:object>
      </w:r>
      <w:r w:rsidRPr="00AC6A89">
        <w:rPr>
          <w:rFonts w:ascii="Times New Roman" w:hAnsi="Times New Roman" w:cs="Times New Roman"/>
          <w:b w:val="0"/>
          <w:bCs w:val="0"/>
          <w:noProof/>
          <w:sz w:val="24"/>
          <w:szCs w:val="24"/>
          <w:lang w:val="en-US" w:eastAsia="en-US"/>
        </w:rPr>
        <w:object w:dxaOrig="6269" w:dyaOrig="3792">
          <v:shape id="Объект 4" o:spid="_x0000_i1028" type="#_x0000_t75" style="width:313.5pt;height:189.75pt;visibility:visible" o:ole="">
            <v:imagedata r:id="rId11" o:title="" cropbottom="-156f"/>
            <o:lock v:ext="edit" aspectratio="f"/>
          </v:shape>
          <o:OLEObject Type="Embed" ProgID="Excel.Sheet.8" ShapeID="Объект 4" DrawAspect="Content" ObjectID="_1608463315" r:id="rId12"/>
        </w:objec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На початку 2018 року показник охоплення дошкільною освітою дітей від 3 до 6 (7) років закладами дошкільної освіти становив 94,1 %, у т.ч. у міській місцевості – 96,4 %, у сільській – 82,1 %.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color w:val="000000"/>
          <w:sz w:val="24"/>
          <w:szCs w:val="24"/>
        </w:rPr>
        <w:t>П</w:t>
      </w:r>
      <w:r w:rsidRPr="0038068F">
        <w:rPr>
          <w:rFonts w:ascii="Times New Roman" w:hAnsi="Times New Roman" w:cs="Times New Roman"/>
          <w:b w:val="0"/>
          <w:bCs w:val="0"/>
          <w:sz w:val="24"/>
          <w:szCs w:val="24"/>
        </w:rPr>
        <w:t xml:space="preserve">оказник охоплення дітей старшого дошкільного віку різними формами дошкільної освіти по області складає       100 %, у т.ч. у закладах дошкільної освіти – 93,4 %. </w:t>
      </w:r>
    </w:p>
    <w:p w:rsidR="007120BE" w:rsidRPr="0038068F" w:rsidRDefault="007120BE" w:rsidP="0038068F">
      <w:pPr>
        <w:ind w:left="0" w:right="-37" w:firstLine="567"/>
        <w:jc w:val="both"/>
        <w:rPr>
          <w:rFonts w:ascii="Times New Roman" w:hAnsi="Times New Roman" w:cs="Times New Roman"/>
          <w:b w:val="0"/>
          <w:bCs w:val="0"/>
          <w:sz w:val="24"/>
          <w:szCs w:val="24"/>
        </w:rPr>
      </w:pPr>
      <w:r>
        <w:rPr>
          <w:noProof/>
          <w:lang w:val="ru-RU"/>
        </w:rPr>
        <w:pict>
          <v:shape id="_x0000_s1026" type="#_x0000_t75" style="position:absolute;left:0;text-align:left;margin-left:193.8pt;margin-top:11.45pt;width:335.5pt;height:154.1pt;z-index:251657216;visibility:visible;mso-wrap-distance-left:13.8pt;mso-wrap-distance-top:3.84pt;mso-wrap-distance-right:13.38pt;mso-wrap-distance-bottom:22.03pt">
            <v:imagedata r:id="rId13" o:title=""/>
            <w10:wrap type="square" side="right"/>
          </v:shape>
          <o:OLEObject Type="Embed" ProgID="Excel.Sheet.8" ShapeID="_x0000_s1026" DrawAspect="Content" ObjectID="_1608463330" r:id="rId14"/>
        </w:pict>
      </w: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Завантаженість закладів дошкільної освіти (чисельність дітей у розрахунку на 100 місць) станом на 01.01.2018 – 103 дитини, у тому числі в міській місцевості – 109,  сільській місцевості – 77 (станом на 01.01.2017 – 106 дітей, у тому числі в міській місцевості – 111, сільській місцевості – 79).</w:t>
      </w:r>
      <w:r w:rsidRPr="0038068F">
        <w:rPr>
          <w:rFonts w:ascii="Times New Roman" w:hAnsi="Times New Roman" w:cs="Times New Roman"/>
          <w:b w:val="0"/>
          <w:bCs w:val="0"/>
          <w:i/>
          <w:iCs/>
          <w:sz w:val="24"/>
          <w:szCs w:val="24"/>
        </w:rPr>
        <w:t xml:space="preserve"> </w:t>
      </w:r>
    </w:p>
    <w:bookmarkStart w:id="1" w:name="_MON_1606131747"/>
    <w:bookmarkStart w:id="2" w:name="_MON_1606130906"/>
    <w:bookmarkStart w:id="3" w:name="_MON_1606130919"/>
    <w:bookmarkEnd w:id="1"/>
    <w:bookmarkEnd w:id="2"/>
    <w:bookmarkEnd w:id="3"/>
    <w:p w:rsidR="007120BE" w:rsidRPr="0038068F" w:rsidRDefault="007120BE" w:rsidP="003A3E62">
      <w:pPr>
        <w:ind w:left="0" w:right="-37"/>
        <w:jc w:val="both"/>
        <w:rPr>
          <w:rFonts w:ascii="Times New Roman" w:hAnsi="Times New Roman" w:cs="Times New Roman"/>
          <w:b w:val="0"/>
          <w:bCs w:val="0"/>
          <w:sz w:val="24"/>
          <w:szCs w:val="24"/>
        </w:rPr>
      </w:pPr>
      <w:r w:rsidRPr="00AC6A89">
        <w:rPr>
          <w:rFonts w:ascii="Times New Roman" w:hAnsi="Times New Roman" w:cs="Times New Roman"/>
          <w:b w:val="0"/>
          <w:bCs w:val="0"/>
          <w:noProof/>
          <w:sz w:val="24"/>
          <w:szCs w:val="24"/>
          <w:lang w:val="en-US" w:eastAsia="en-US"/>
        </w:rPr>
        <w:object w:dxaOrig="6049" w:dyaOrig="3370">
          <v:shape id="Объект 5" o:spid="_x0000_i1031" type="#_x0000_t75" style="width:296.25pt;height:168.75pt;visibility:visible" o:ole="">
            <v:imagedata r:id="rId15" o:title="" cropbottom="-78f"/>
            <o:lock v:ext="edit" aspectratio="f"/>
          </v:shape>
          <o:OLEObject Type="Embed" ProgID="Excel.Sheet.8" ShapeID="Объект 5" DrawAspect="Content" ObjectID="_1608463316" r:id="rId16"/>
        </w:object>
      </w:r>
      <w:bookmarkStart w:id="4" w:name="_MON_1606131811"/>
      <w:bookmarkEnd w:id="4"/>
      <w:r w:rsidRPr="00AC6A89">
        <w:rPr>
          <w:rFonts w:ascii="Times New Roman" w:hAnsi="Times New Roman" w:cs="Times New Roman"/>
          <w:b w:val="0"/>
          <w:bCs w:val="0"/>
          <w:noProof/>
          <w:sz w:val="24"/>
          <w:szCs w:val="24"/>
          <w:lang w:val="en-US" w:eastAsia="en-US"/>
        </w:rPr>
        <w:object w:dxaOrig="7441" w:dyaOrig="3437">
          <v:shape id="Объект 6" o:spid="_x0000_i1032" type="#_x0000_t75" style="width:372pt;height:172.5pt;visibility:visible" o:ole="">
            <v:imagedata r:id="rId17" o:title="" cropbottom="-114f"/>
            <o:lock v:ext="edit" aspectratio="f"/>
          </v:shape>
          <o:OLEObject Type="Embed" ProgID="Excel.Sheet.8" ShapeID="Объект 6" DrawAspect="Content" ObjectID="_1608463317" r:id="rId18"/>
        </w:objec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2017/2018 навчальному році у закладах дошкільної освіти функціонувала 3591 група, у тому числі для дітей раннього віку – 732 групи, для дітей дошкільного віку – 2859 груп. У порівнянні з минулим роком кількість груп у закладах дошкільної освіти збільшено на </w:t>
      </w:r>
      <w:r w:rsidRPr="0038068F">
        <w:rPr>
          <w:rFonts w:ascii="Times New Roman" w:hAnsi="Times New Roman" w:cs="Times New Roman"/>
          <w:b w:val="0"/>
          <w:bCs w:val="0"/>
          <w:sz w:val="24"/>
          <w:szCs w:val="24"/>
          <w:lang w:val="ru-RU"/>
        </w:rPr>
        <w:t>72</w:t>
      </w:r>
      <w:r w:rsidRPr="0038068F">
        <w:rPr>
          <w:rFonts w:ascii="Times New Roman" w:hAnsi="Times New Roman" w:cs="Times New Roman"/>
          <w:b w:val="0"/>
          <w:bCs w:val="0"/>
          <w:sz w:val="24"/>
          <w:szCs w:val="24"/>
        </w:rPr>
        <w:t xml:space="preserve"> одиниці, у тому числі в сільських районах на 22, містах обласного значення – на 8, м. Харкові – на 42.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color w:val="000000"/>
          <w:sz w:val="24"/>
          <w:szCs w:val="24"/>
        </w:rPr>
        <w:t xml:space="preserve">На виконання </w:t>
      </w:r>
      <w:r w:rsidRPr="0038068F">
        <w:rPr>
          <w:rFonts w:ascii="Times New Roman" w:hAnsi="Times New Roman" w:cs="Times New Roman"/>
          <w:b w:val="0"/>
          <w:bCs w:val="0"/>
          <w:sz w:val="24"/>
          <w:szCs w:val="24"/>
        </w:rPr>
        <w:t>п. 2 розпорядження Кабінету Міністрів України від 06.12.2017 № 871-р «Про затвердження плану дій на 2017 – 2019 роки поетапного створення додаткових місць у закладах освіти для дітей дошкільного віку» у Харківській області  протягом 2018 року створено 1676 місць, шляхом відкриття 21-го закладу та 35-ти додаткових груп у ді</w:t>
      </w:r>
      <w:r>
        <w:rPr>
          <w:rFonts w:ascii="Times New Roman" w:hAnsi="Times New Roman" w:cs="Times New Roman"/>
          <w:b w:val="0"/>
          <w:bCs w:val="0"/>
          <w:sz w:val="24"/>
          <w:szCs w:val="24"/>
        </w:rPr>
        <w:t>ючих закладах дошкільної освіти</w:t>
      </w:r>
      <w:r w:rsidRPr="0038068F">
        <w:rPr>
          <w:rFonts w:ascii="Times New Roman" w:hAnsi="Times New Roman" w:cs="Times New Roman"/>
          <w:b w:val="0"/>
          <w:bCs w:val="0"/>
          <w:sz w:val="24"/>
          <w:szCs w:val="24"/>
        </w:rPr>
        <w:t xml:space="preserve">. </w:t>
      </w:r>
    </w:p>
    <w:p w:rsidR="007120BE" w:rsidRPr="0038068F" w:rsidRDefault="007120BE" w:rsidP="0038068F">
      <w:pPr>
        <w:ind w:left="0" w:right="-37" w:firstLine="567"/>
        <w:jc w:val="both"/>
        <w:rPr>
          <w:rFonts w:ascii="Times New Roman" w:hAnsi="Times New Roman" w:cs="Times New Roman"/>
          <w:b w:val="0"/>
          <w:bCs w:val="0"/>
          <w:sz w:val="24"/>
          <w:szCs w:val="24"/>
          <w:lang w:val="ru-RU"/>
        </w:rPr>
      </w:pPr>
      <w:r>
        <w:rPr>
          <w:noProof/>
          <w:lang w:val="ru-RU"/>
        </w:rPr>
        <w:pict>
          <v:shape id="_x0000_s1027" type="#_x0000_t75" style="position:absolute;left:0;text-align:left;margin-left:349pt;margin-top:39.45pt;width:324pt;height:186.25pt;z-index:251656192;visibility:visible;mso-wrap-distance-bottom:.71pt">
            <v:imagedata r:id="rId19" o:title=""/>
            <w10:wrap type="square" side="right"/>
          </v:shape>
          <o:OLEObject Type="Embed" ProgID="Excel.Sheet.8" ShapeID="_x0000_s1027" DrawAspect="Content" ObjectID="_1608463331" r:id="rId20"/>
        </w:pict>
      </w:r>
      <w:r>
        <w:rPr>
          <w:noProof/>
          <w:lang w:val="ru-RU"/>
        </w:rPr>
        <w:pict>
          <v:shape id="_x0000_s1028" type="#_x0000_t75" style="position:absolute;left:0;text-align:left;margin-left:3.25pt;margin-top:39.45pt;width:336.95pt;height:188.65pt;z-index:251655168;visibility:visible;mso-wrap-distance-right:9.17pt;mso-wrap-distance-bottom:.36pt">
            <v:imagedata r:id="rId21" o:title=""/>
            <w10:wrap type="square" side="right"/>
          </v:shape>
          <o:OLEObject Type="Embed" ProgID="Excel.Sheet.8" ShapeID="_x0000_s1028" DrawAspect="Content" ObjectID="_1608463332" r:id="rId22"/>
        </w:pict>
      </w:r>
      <w:r w:rsidRPr="0038068F">
        <w:rPr>
          <w:rFonts w:ascii="Times New Roman" w:hAnsi="Times New Roman" w:cs="Times New Roman"/>
          <w:b w:val="0"/>
          <w:bCs w:val="0"/>
          <w:sz w:val="24"/>
          <w:szCs w:val="24"/>
        </w:rPr>
        <w:t>У 2017/2018 навчальному році в області функціонував 771 заклад загальної середньої освіти, де навчалися 239,1 тис. учнів (у 2016/2017 навчальному році – 790 закладів, 233,6 тис. учнів</w:t>
      </w:r>
      <w:r w:rsidRPr="0038068F">
        <w:rPr>
          <w:rFonts w:ascii="Times New Roman" w:hAnsi="Times New Roman" w:cs="Times New Roman"/>
          <w:b w:val="0"/>
          <w:bCs w:val="0"/>
          <w:sz w:val="24"/>
          <w:szCs w:val="24"/>
          <w:lang w:val="ru-RU"/>
        </w:rPr>
        <w:t>.</w:t>
      </w:r>
    </w:p>
    <w:p w:rsidR="007120BE" w:rsidRPr="0038068F" w:rsidRDefault="007120BE" w:rsidP="0038068F">
      <w:pPr>
        <w:shd w:val="clear" w:color="auto" w:fill="FFFFFF"/>
        <w:ind w:left="0" w:right="-37" w:firstLine="567"/>
        <w:jc w:val="both"/>
        <w:rPr>
          <w:rFonts w:ascii="Times New Roman" w:hAnsi="Times New Roman" w:cs="Times New Roman"/>
          <w:b w:val="0"/>
          <w:bCs w:val="0"/>
          <w:sz w:val="24"/>
          <w:szCs w:val="24"/>
          <w:highlight w:val="yellow"/>
        </w:rPr>
      </w:pPr>
    </w:p>
    <w:p w:rsidR="007120BE" w:rsidRPr="0038068F" w:rsidRDefault="007120BE" w:rsidP="0038068F">
      <w:pPr>
        <w:shd w:val="clear" w:color="auto" w:fill="FFFFFF"/>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кількість учнів 1-11-х класів збільшилася на </w:t>
      </w:r>
      <w:r w:rsidRPr="0038068F">
        <w:rPr>
          <w:rFonts w:ascii="Times New Roman" w:hAnsi="Times New Roman" w:cs="Times New Roman"/>
          <w:b w:val="0"/>
          <w:bCs w:val="0"/>
          <w:sz w:val="24"/>
          <w:szCs w:val="24"/>
          <w:lang w:val="ru-RU"/>
        </w:rPr>
        <w:t>5</w:t>
      </w:r>
      <w:r w:rsidRPr="0038068F">
        <w:rPr>
          <w:rFonts w:ascii="Times New Roman" w:hAnsi="Times New Roman" w:cs="Times New Roman"/>
          <w:b w:val="0"/>
          <w:bCs w:val="0"/>
          <w:sz w:val="24"/>
          <w:szCs w:val="24"/>
        </w:rPr>
        <w:t xml:space="preserve">,7 тис. осіб (у 2017 році – на </w:t>
      </w:r>
      <w:r w:rsidRPr="0038068F">
        <w:rPr>
          <w:rFonts w:ascii="Times New Roman" w:hAnsi="Times New Roman" w:cs="Times New Roman"/>
          <w:b w:val="0"/>
          <w:bCs w:val="0"/>
          <w:sz w:val="24"/>
          <w:szCs w:val="24"/>
          <w:lang w:val="ru-RU"/>
        </w:rPr>
        <w:t>5</w:t>
      </w:r>
      <w:r w:rsidRPr="0038068F">
        <w:rPr>
          <w:rFonts w:ascii="Times New Roman" w:hAnsi="Times New Roman" w:cs="Times New Roman"/>
          <w:b w:val="0"/>
          <w:bCs w:val="0"/>
          <w:sz w:val="24"/>
          <w:szCs w:val="24"/>
        </w:rPr>
        <w:t>,</w:t>
      </w:r>
      <w:r w:rsidRPr="0038068F">
        <w:rPr>
          <w:rFonts w:ascii="Times New Roman" w:hAnsi="Times New Roman" w:cs="Times New Roman"/>
          <w:b w:val="0"/>
          <w:bCs w:val="0"/>
          <w:sz w:val="24"/>
          <w:szCs w:val="24"/>
          <w:lang w:val="ru-RU"/>
        </w:rPr>
        <w:t xml:space="preserve">5 </w:t>
      </w:r>
      <w:r w:rsidRPr="0038068F">
        <w:rPr>
          <w:rFonts w:ascii="Times New Roman" w:hAnsi="Times New Roman" w:cs="Times New Roman"/>
          <w:b w:val="0"/>
          <w:bCs w:val="0"/>
          <w:sz w:val="24"/>
          <w:szCs w:val="24"/>
        </w:rPr>
        <w:t xml:space="preserve">тис. осіб). </w:t>
      </w:r>
    </w:p>
    <w:p w:rsidR="007120BE" w:rsidRPr="00DC2AA3" w:rsidRDefault="007120BE" w:rsidP="0038068F">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37" w:firstLine="567"/>
        <w:jc w:val="both"/>
        <w:rPr>
          <w:sz w:val="24"/>
          <w:szCs w:val="24"/>
        </w:rPr>
      </w:pPr>
      <w:r w:rsidRPr="00DC2AA3">
        <w:rPr>
          <w:sz w:val="24"/>
          <w:szCs w:val="24"/>
        </w:rPr>
        <w:t>У порівнянні з 2017 роком прийом до 1</w:t>
      </w:r>
      <w:r w:rsidRPr="00DC2AA3">
        <w:rPr>
          <w:sz w:val="24"/>
          <w:szCs w:val="24"/>
        </w:rPr>
        <w:noBreakHyphen/>
        <w:t>х класів збільшився</w:t>
      </w:r>
      <w:r w:rsidRPr="0038068F">
        <w:rPr>
          <w:sz w:val="24"/>
          <w:szCs w:val="24"/>
        </w:rPr>
        <w:t xml:space="preserve"> </w:t>
      </w:r>
      <w:r w:rsidRPr="00DC2AA3">
        <w:rPr>
          <w:sz w:val="24"/>
          <w:szCs w:val="24"/>
        </w:rPr>
        <w:t xml:space="preserve">на </w:t>
      </w:r>
      <w:r w:rsidRPr="0038068F">
        <w:rPr>
          <w:sz w:val="24"/>
          <w:szCs w:val="24"/>
        </w:rPr>
        <w:t>5</w:t>
      </w:r>
      <w:r w:rsidRPr="00DC2AA3">
        <w:rPr>
          <w:sz w:val="24"/>
          <w:szCs w:val="24"/>
        </w:rPr>
        <w:t>,7</w:t>
      </w:r>
      <w:r w:rsidRPr="0038068F">
        <w:rPr>
          <w:sz w:val="24"/>
          <w:szCs w:val="24"/>
        </w:rPr>
        <w:t xml:space="preserve"> </w:t>
      </w:r>
      <w:r w:rsidRPr="00DC2AA3">
        <w:rPr>
          <w:sz w:val="24"/>
          <w:szCs w:val="24"/>
        </w:rPr>
        <w:t>% (у минулому році зменшився</w:t>
      </w:r>
      <w:r w:rsidRPr="0038068F">
        <w:rPr>
          <w:sz w:val="24"/>
          <w:szCs w:val="24"/>
        </w:rPr>
        <w:t xml:space="preserve"> </w:t>
      </w:r>
      <w:r w:rsidRPr="00DC2AA3">
        <w:rPr>
          <w:sz w:val="24"/>
          <w:szCs w:val="24"/>
        </w:rPr>
        <w:t xml:space="preserve">на </w:t>
      </w:r>
      <w:r w:rsidRPr="0038068F">
        <w:rPr>
          <w:sz w:val="24"/>
          <w:szCs w:val="24"/>
        </w:rPr>
        <w:t>1</w:t>
      </w:r>
      <w:r w:rsidRPr="00DC2AA3">
        <w:rPr>
          <w:sz w:val="24"/>
          <w:szCs w:val="24"/>
        </w:rPr>
        <w:t xml:space="preserve">,5%). </w:t>
      </w:r>
    </w:p>
    <w:p w:rsidR="007120BE" w:rsidRDefault="007120BE" w:rsidP="00F31300">
      <w:pPr>
        <w:tabs>
          <w:tab w:val="left" w:pos="4962"/>
        </w:tabs>
        <w:ind w:right="-37"/>
        <w:jc w:val="both"/>
        <w:rPr>
          <w:sz w:val="24"/>
          <w:szCs w:val="24"/>
        </w:rPr>
      </w:pPr>
      <w:r>
        <w:rPr>
          <w:noProof/>
          <w:lang w:val="ru-RU"/>
        </w:rPr>
        <w:pict>
          <v:shape id="_x0000_s1029" type="#_x0000_t75" style="position:absolute;left:0;text-align:left;margin-left:18pt;margin-top:0;width:332.95pt;height:184.75pt;z-index:251654144;visibility:visible;mso-wrap-distance-bottom:.33pt">
            <v:imagedata r:id="rId23" o:title=""/>
            <w10:wrap type="square" side="right"/>
          </v:shape>
          <o:OLEObject Type="Embed" ProgID="Excel.Sheet.8" ShapeID="_x0000_s1029" DrawAspect="Content" ObjectID="_1608463333" r:id="rId24"/>
        </w:pict>
      </w:r>
      <w:r w:rsidRPr="00AC6A89">
        <w:rPr>
          <w:noProof/>
          <w:sz w:val="24"/>
          <w:szCs w:val="24"/>
          <w:lang w:val="en-US" w:eastAsia="en-US"/>
        </w:rPr>
        <w:object w:dxaOrig="6646" w:dyaOrig="3667">
          <v:shape id="_x0000_i1039" type="#_x0000_t75" style="width:332.25pt;height:183.75pt" o:ole="">
            <v:imagedata r:id="rId25" o:title="" cropbottom="-71f" cropright="-10f"/>
            <o:lock v:ext="edit" aspectratio="f"/>
          </v:shape>
          <o:OLEObject Type="Embed" ProgID="Excel.Sheet.8" ShapeID="_x0000_i1039" DrawAspect="Content" ObjectID="_1608463318" r:id="rId26"/>
        </w:object>
      </w:r>
    </w:p>
    <w:p w:rsidR="007120BE" w:rsidRPr="0038068F" w:rsidRDefault="007120BE" w:rsidP="00F83859">
      <w:pPr>
        <w:tabs>
          <w:tab w:val="left" w:pos="4962"/>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Кількість малочисельних шкіл зменшилася на 15 закладів: 2018 рік – 161 (21,6% від загальної кількості шкіл); 2017 рік – 176 (22,8 % від загальної кількості шкіл); 2016 рік – 180 (22,8 % від загальної кількості шкіл); 47,1 % від кількості шкіл сільської місцевості). </w:t>
      </w:r>
    </w:p>
    <w:p w:rsidR="007120BE" w:rsidRPr="0038068F" w:rsidRDefault="007120BE" w:rsidP="0038068F">
      <w:pPr>
        <w:pStyle w:val="11"/>
        <w:spacing w:after="0" w:line="240" w:lineRule="auto"/>
        <w:ind w:left="0" w:right="-37" w:firstLine="567"/>
        <w:jc w:val="both"/>
        <w:rPr>
          <w:rFonts w:ascii="Times New Roman" w:hAnsi="Times New Roman" w:cs="Times New Roman"/>
          <w:sz w:val="24"/>
          <w:szCs w:val="24"/>
          <w:lang w:val="uk-UA"/>
        </w:rPr>
      </w:pPr>
      <w:r w:rsidRPr="0038068F">
        <w:rPr>
          <w:rFonts w:ascii="Times New Roman" w:hAnsi="Times New Roman" w:cs="Times New Roman"/>
          <w:kern w:val="28"/>
          <w:sz w:val="24"/>
          <w:szCs w:val="24"/>
          <w:lang w:val="uk-UA"/>
        </w:rPr>
        <w:t xml:space="preserve">Залишається актуальним питання подальшої оптимізації мережі </w:t>
      </w:r>
      <w:r w:rsidRPr="0038068F">
        <w:rPr>
          <w:rFonts w:ascii="Times New Roman" w:hAnsi="Times New Roman" w:cs="Times New Roman"/>
          <w:sz w:val="24"/>
          <w:szCs w:val="24"/>
          <w:lang w:val="uk-UA"/>
        </w:rPr>
        <w:t>загальноосвітніх навчальних закладів</w:t>
      </w:r>
      <w:r w:rsidRPr="0038068F">
        <w:rPr>
          <w:rFonts w:ascii="Times New Roman" w:hAnsi="Times New Roman" w:cs="Times New Roman"/>
          <w:kern w:val="28"/>
          <w:sz w:val="24"/>
          <w:szCs w:val="24"/>
          <w:lang w:val="uk-UA"/>
        </w:rPr>
        <w:t xml:space="preserve"> із малою чисельністю учнів. Б</w:t>
      </w:r>
      <w:r w:rsidRPr="0038068F">
        <w:rPr>
          <w:rFonts w:ascii="Times New Roman" w:hAnsi="Times New Roman" w:cs="Times New Roman"/>
          <w:sz w:val="24"/>
          <w:szCs w:val="24"/>
          <w:lang w:val="uk-UA"/>
        </w:rPr>
        <w:t xml:space="preserve">ільшість шкіл є малочисельними в 6 сільських районах (Ізюмський – 72,7 %, Великобурлуцький – 72,2 %, Первомайський – 66,7 %, Борівський – 62,5 %, Сахновщинський – 62,5 %, Близнюківський – 61,5 %) та </w:t>
      </w:r>
      <w:r w:rsidRPr="0038068F">
        <w:rPr>
          <w:rFonts w:ascii="Times New Roman" w:hAnsi="Times New Roman" w:cs="Times New Roman"/>
          <w:kern w:val="28"/>
          <w:sz w:val="24"/>
          <w:szCs w:val="24"/>
          <w:lang w:val="uk-UA"/>
        </w:rPr>
        <w:t>1 об’єднаній територіальній громаді (Старосалтівська ОТГ – 60%)</w:t>
      </w:r>
      <w:r w:rsidRPr="0038068F">
        <w:rPr>
          <w:rFonts w:ascii="Times New Roman" w:hAnsi="Times New Roman" w:cs="Times New Roman"/>
          <w:sz w:val="24"/>
          <w:szCs w:val="24"/>
          <w:lang w:val="uk-UA"/>
        </w:rPr>
        <w:t>.</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В області створено 44 опорні школи (52 філії). </w:t>
      </w:r>
    </w:p>
    <w:bookmarkStart w:id="5" w:name="_MON_1543672739"/>
    <w:bookmarkStart w:id="6" w:name="_MON_1543672857"/>
    <w:bookmarkStart w:id="7" w:name="_MON_1543672916"/>
    <w:bookmarkStart w:id="8" w:name="_MON_1543672974"/>
    <w:bookmarkStart w:id="9" w:name="_MON_1543673071"/>
    <w:bookmarkStart w:id="10" w:name="_MON_1543673090"/>
    <w:bookmarkStart w:id="11" w:name="_MON_1543673204"/>
    <w:bookmarkStart w:id="12" w:name="_MON_1543673265"/>
    <w:bookmarkStart w:id="13" w:name="_MON_1543673332"/>
    <w:bookmarkStart w:id="14" w:name="_MON_1543673453"/>
    <w:bookmarkStart w:id="15" w:name="_MON_1543673577"/>
    <w:bookmarkStart w:id="16" w:name="_MON_1543673663"/>
    <w:bookmarkStart w:id="17" w:name="_MON_1579425134"/>
    <w:bookmarkStart w:id="18" w:name="_MON_1579425311"/>
    <w:bookmarkStart w:id="19" w:name="_MON_1579425378"/>
    <w:bookmarkStart w:id="20" w:name="_MON_1606830255"/>
    <w:bookmarkStart w:id="21" w:name="_MON_1606830368"/>
    <w:bookmarkStart w:id="22" w:name="_MON_1606830790"/>
    <w:bookmarkStart w:id="23" w:name="_MON_1543671656"/>
    <w:bookmarkStart w:id="24" w:name="_MON_154367200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rsidR="007120BE" w:rsidRPr="0038068F" w:rsidRDefault="007120BE" w:rsidP="003A3E62">
      <w:pPr>
        <w:tabs>
          <w:tab w:val="left" w:pos="180"/>
        </w:tabs>
        <w:ind w:left="0" w:right="-37" w:firstLine="567"/>
        <w:rPr>
          <w:rFonts w:ascii="Times New Roman" w:hAnsi="Times New Roman" w:cs="Times New Roman"/>
          <w:b w:val="0"/>
          <w:bCs w:val="0"/>
          <w:sz w:val="24"/>
          <w:szCs w:val="24"/>
        </w:rPr>
      </w:pPr>
      <w:r w:rsidRPr="00AC6A89">
        <w:rPr>
          <w:rFonts w:ascii="Times New Roman" w:hAnsi="Times New Roman" w:cs="Times New Roman"/>
          <w:b w:val="0"/>
          <w:bCs w:val="0"/>
          <w:noProof/>
          <w:sz w:val="24"/>
          <w:szCs w:val="24"/>
          <w:lang w:val="en-US" w:eastAsia="en-US"/>
        </w:rPr>
        <w:object w:dxaOrig="8089" w:dyaOrig="4208">
          <v:shape id="_x0000_i1040" type="#_x0000_t75" style="width:576.75pt;height:219.75pt" o:ole="">
            <v:imagedata r:id="rId27" o:title="" croptop="-1246f" cropbottom="-2352f" cropleft="-13903f" cropright="-14016f"/>
            <o:lock v:ext="edit" aspectratio="f"/>
          </v:shape>
          <o:OLEObject Type="Embed" ProgID="Excel.Sheet.8" ShapeID="_x0000_i1040" DrawAspect="Content" ObjectID="_1608463319" r:id="rId28"/>
        </w:objec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Особливу роль у забезпеченні доступу до якісного навчання в містах і селах відіграють міжшкільні навчально-виробничі комбінати (МНВК). У них забезпечується отримання початкової професійної освіти залежно від індивідуальних здібностей і потреб учнів, проведення професійної орієнтації, установлення наступності між загальною та професійною освітою. У 2018 році функціонують 8 МНВК, де навчаються 2,2 тис. учнів 5-11-х класів за 8 професіями та 18 допрофесійними напрямками. </w:t>
      </w:r>
    </w:p>
    <w:p w:rsidR="007120BE" w:rsidRPr="0038068F" w:rsidRDefault="007120BE" w:rsidP="0038068F">
      <w:pPr>
        <w:ind w:left="0" w:right="-37" w:firstLine="567"/>
        <w:jc w:val="both"/>
        <w:rPr>
          <w:rFonts w:ascii="Times New Roman" w:hAnsi="Times New Roman" w:cs="Times New Roman"/>
          <w:b w:val="0"/>
          <w:bCs w:val="0"/>
          <w:sz w:val="24"/>
          <w:szCs w:val="24"/>
          <w:shd w:val="clear" w:color="auto" w:fill="FFFFFF"/>
        </w:rPr>
      </w:pPr>
      <w:r w:rsidRPr="0038068F">
        <w:rPr>
          <w:rFonts w:ascii="Times New Roman" w:hAnsi="Times New Roman" w:cs="Times New Roman"/>
          <w:b w:val="0"/>
          <w:bCs w:val="0"/>
          <w:sz w:val="24"/>
          <w:szCs w:val="24"/>
        </w:rPr>
        <w:t>У 2018 році в області тривала реалізація 55-ти освітніх проектів різних рівнів: 18 – всеукраїнських, 10 – всеукраїнських із міжнародною підтримкою, 27 – міжнародних. Усього учасниками проектів є</w:t>
      </w:r>
      <w:r w:rsidRPr="0038068F">
        <w:rPr>
          <w:rFonts w:ascii="Times New Roman" w:hAnsi="Times New Roman" w:cs="Times New Roman"/>
          <w:b w:val="0"/>
          <w:bCs w:val="0"/>
          <w:sz w:val="24"/>
          <w:szCs w:val="24"/>
          <w:shd w:val="clear" w:color="auto" w:fill="FFFFFF"/>
        </w:rPr>
        <w:t xml:space="preserve"> 489 закладів освіти регіону.</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Дослідно-експериментальна робота всеукраїнського рівня здійснювалась у 57 закладах освіти Харківської області за 14-ма напрямами,  регіонального рівня – у  45 закладах освіти за 5-ма напрямами. </w:t>
      </w:r>
    </w:p>
    <w:p w:rsidR="007120BE"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Виконання завдання щодо забезпечення якісної підготовки учнів та студентів до Всеукраїнських інтелектуальних, спортивних та творчих змагань підтверджується результатами виступу на Всеукраїнських учнівських олімпіадах із навчальних предметів, фінальних етапах Всеукраїнських учнівських турнірів.</w:t>
      </w: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F455E" w:rsidRDefault="007120BE" w:rsidP="00DC2AA3">
      <w:pPr>
        <w:ind w:left="-900" w:right="-109" w:hanging="540"/>
      </w:pPr>
      <w:bookmarkStart w:id="25" w:name="_MON_1543326697"/>
      <w:bookmarkStart w:id="26" w:name="_MON_1543326745"/>
      <w:bookmarkStart w:id="27" w:name="_MON_1543327009"/>
      <w:bookmarkStart w:id="28" w:name="_MON_1579533598"/>
      <w:bookmarkStart w:id="29" w:name="_MON_1579533679"/>
      <w:bookmarkStart w:id="30" w:name="_MON_1606137473"/>
      <w:bookmarkEnd w:id="25"/>
      <w:bookmarkEnd w:id="26"/>
      <w:bookmarkEnd w:id="27"/>
      <w:bookmarkEnd w:id="28"/>
      <w:bookmarkEnd w:id="29"/>
      <w:bookmarkEnd w:id="30"/>
      <w:r>
        <w:rPr>
          <w:rFonts w:ascii="Times New Roman" w:hAnsi="Times New Roman" w:cs="Times New Roman"/>
          <w:b w:val="0"/>
          <w:bCs w:val="0"/>
          <w:sz w:val="24"/>
          <w:szCs w:val="24"/>
        </w:rPr>
        <w:t xml:space="preserve">   </w:t>
      </w:r>
      <w:bookmarkStart w:id="31" w:name="_MON_1579599537"/>
      <w:bookmarkStart w:id="32" w:name="_MON_1606137803"/>
      <w:bookmarkEnd w:id="31"/>
      <w:bookmarkEnd w:id="32"/>
      <w:r w:rsidRPr="003F455E">
        <w:object w:dxaOrig="6617" w:dyaOrig="5064">
          <v:shape id="_x0000_i1041" type="#_x0000_t75" style="width:330.75pt;height:253.5pt" o:ole="">
            <v:imagedata r:id="rId29" o:title=""/>
          </v:shape>
          <o:OLEObject Type="Embed" ProgID="Excel.Sheet.8" ShapeID="_x0000_i1041" DrawAspect="Content" ObjectID="_1608463320" r:id="rId30">
            <o:FieldCodes>\s</o:FieldCodes>
          </o:OLEObject>
        </w:object>
      </w:r>
      <w:r w:rsidRPr="003F455E">
        <w:t xml:space="preserve">     </w:t>
      </w:r>
      <w:r w:rsidRPr="003F455E">
        <w:object w:dxaOrig="6797" w:dyaOrig="5096">
          <v:shape id="_x0000_i1042" type="#_x0000_t75" style="width:339.75pt;height:255pt" o:ole="">
            <v:imagedata r:id="rId31" o:title=""/>
          </v:shape>
          <o:OLEObject Type="Embed" ProgID="Excel.Sheet.8" ShapeID="_x0000_i1042" DrawAspect="Content" ObjectID="_1608463321" r:id="rId32">
            <o:FieldCodes>\s</o:FieldCodes>
          </o:OLEObject>
        </w:objec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 році за підсумками І</w:t>
      </w:r>
      <w:r w:rsidRPr="0038068F">
        <w:rPr>
          <w:rFonts w:ascii="Times New Roman" w:hAnsi="Times New Roman" w:cs="Times New Roman"/>
          <w:b w:val="0"/>
          <w:bCs w:val="0"/>
          <w:sz w:val="24"/>
          <w:szCs w:val="24"/>
          <w:lang w:val="en-US"/>
        </w:rPr>
        <w:t>V</w:t>
      </w:r>
      <w:r w:rsidRPr="0038068F">
        <w:rPr>
          <w:rFonts w:ascii="Times New Roman" w:hAnsi="Times New Roman" w:cs="Times New Roman"/>
          <w:b w:val="0"/>
          <w:bCs w:val="0"/>
          <w:sz w:val="24"/>
          <w:szCs w:val="24"/>
        </w:rPr>
        <w:t xml:space="preserve"> етапу Всеукраїнських учнівських олімпіад із навчальних предметів Харківську область представляли 120 учнів закладів загальної середньої освіти. 105 учасників стали переможцями (84% від загальної кількості учасників): 25 дипломів І ступеня, 41 диплом ІІ ступеня, 39 дипломів ІІІ ступеня, що стало кращими показниками за останні 11 років.</w:t>
      </w:r>
    </w:p>
    <w:p w:rsidR="007120BE" w:rsidRPr="0038068F" w:rsidRDefault="007120BE" w:rsidP="0038068F">
      <w:pPr>
        <w:ind w:left="0" w:right="-37" w:firstLine="567"/>
        <w:jc w:val="both"/>
        <w:rPr>
          <w:rFonts w:ascii="Times New Roman" w:hAnsi="Times New Roman" w:cs="Times New Roman"/>
          <w:b w:val="0"/>
          <w:bCs w:val="0"/>
          <w:sz w:val="24"/>
          <w:szCs w:val="24"/>
          <w:lang w:eastAsia="zh-CN"/>
        </w:rPr>
      </w:pPr>
      <w:r w:rsidRPr="0038068F">
        <w:rPr>
          <w:rFonts w:ascii="Times New Roman" w:hAnsi="Times New Roman" w:cs="Times New Roman"/>
          <w:b w:val="0"/>
          <w:bCs w:val="0"/>
          <w:sz w:val="24"/>
          <w:szCs w:val="24"/>
          <w:lang w:eastAsia="en-US"/>
        </w:rPr>
        <w:t xml:space="preserve">У </w:t>
      </w:r>
      <w:r w:rsidRPr="0038068F">
        <w:rPr>
          <w:rFonts w:ascii="Times New Roman" w:hAnsi="Times New Roman" w:cs="Times New Roman"/>
          <w:b w:val="0"/>
          <w:bCs w:val="0"/>
          <w:sz w:val="24"/>
          <w:szCs w:val="24"/>
          <w:lang w:eastAsia="zh-CN"/>
        </w:rPr>
        <w:t>ІІІ (фінальному) етапі Всеукраїнського конкурсу-захисту науково-дослідницьких робіт учнів-членів Малої академії наук України у 12 наукових відділеннях к</w:t>
      </w:r>
      <w:r w:rsidRPr="0038068F">
        <w:rPr>
          <w:rFonts w:ascii="Times New Roman" w:hAnsi="Times New Roman" w:cs="Times New Roman"/>
          <w:b w:val="0"/>
          <w:bCs w:val="0"/>
          <w:sz w:val="24"/>
          <w:szCs w:val="24"/>
          <w:lang w:eastAsia="en-US"/>
        </w:rPr>
        <w:t>оманду Харківської області представляли 58</w:t>
      </w:r>
      <w:r w:rsidRPr="0038068F">
        <w:rPr>
          <w:rFonts w:ascii="Times New Roman" w:hAnsi="Times New Roman" w:cs="Times New Roman"/>
          <w:b w:val="0"/>
          <w:bCs w:val="0"/>
          <w:sz w:val="24"/>
          <w:szCs w:val="24"/>
        </w:rPr>
        <w:t xml:space="preserve"> учнів</w:t>
      </w:r>
      <w:r w:rsidRPr="0038068F">
        <w:rPr>
          <w:rFonts w:ascii="Times New Roman" w:hAnsi="Times New Roman" w:cs="Times New Roman"/>
          <w:b w:val="0"/>
          <w:bCs w:val="0"/>
          <w:sz w:val="24"/>
          <w:szCs w:val="24"/>
          <w:lang w:eastAsia="en-US"/>
        </w:rPr>
        <w:t>, і</w:t>
      </w:r>
      <w:r w:rsidRPr="0038068F">
        <w:rPr>
          <w:rFonts w:ascii="Times New Roman" w:hAnsi="Times New Roman" w:cs="Times New Roman"/>
          <w:b w:val="0"/>
          <w:bCs w:val="0"/>
          <w:kern w:val="28"/>
          <w:sz w:val="24"/>
          <w:szCs w:val="24"/>
        </w:rPr>
        <w:t xml:space="preserve">з них 48 учасників вибороли призові місця: І – 9, ІІ – 20, ІІІ – 19.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Протягом 2017/2018 навчального року на міжнародних змаганнях у складі команд від України учні Харківської області брали участь та стали призерами</w:t>
      </w:r>
      <w:r>
        <w:rPr>
          <w:rFonts w:ascii="Times New Roman" w:hAnsi="Times New Roman" w:cs="Times New Roman"/>
          <w:b w:val="0"/>
          <w:bCs w:val="0"/>
          <w:sz w:val="24"/>
          <w:szCs w:val="24"/>
        </w:rPr>
        <w:t xml:space="preserve"> </w:t>
      </w:r>
      <w:r w:rsidRPr="0038068F">
        <w:rPr>
          <w:rFonts w:ascii="Times New Roman" w:hAnsi="Times New Roman" w:cs="Times New Roman"/>
          <w:b w:val="0"/>
          <w:bCs w:val="0"/>
          <w:sz w:val="24"/>
          <w:szCs w:val="24"/>
        </w:rPr>
        <w:t xml:space="preserve"> IV Ір</w:t>
      </w:r>
      <w:r>
        <w:rPr>
          <w:rFonts w:ascii="Times New Roman" w:hAnsi="Times New Roman" w:cs="Times New Roman"/>
          <w:b w:val="0"/>
          <w:bCs w:val="0"/>
          <w:sz w:val="24"/>
          <w:szCs w:val="24"/>
        </w:rPr>
        <w:t>анської олімпіади з геометрії (IGO,</w:t>
      </w:r>
      <w:r w:rsidRPr="0038068F">
        <w:rPr>
          <w:rFonts w:ascii="Times New Roman" w:hAnsi="Times New Roman" w:cs="Times New Roman"/>
          <w:b w:val="0"/>
          <w:bCs w:val="0"/>
          <w:sz w:val="24"/>
          <w:szCs w:val="24"/>
        </w:rPr>
        <w:t xml:space="preserve"> вибороли 1 золоту, 4 срібні та 1 бронзову медалі</w:t>
      </w:r>
      <w:r>
        <w:rPr>
          <w:rFonts w:ascii="Times New Roman" w:hAnsi="Times New Roman" w:cs="Times New Roman"/>
          <w:b w:val="0"/>
          <w:bCs w:val="0"/>
          <w:sz w:val="24"/>
          <w:szCs w:val="24"/>
        </w:rPr>
        <w:t>)</w:t>
      </w:r>
      <w:r w:rsidRPr="0038068F">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Міжнародної математичної олімпіади</w:t>
      </w:r>
      <w:r w:rsidRPr="0038068F">
        <w:rPr>
          <w:rFonts w:ascii="Times New Roman" w:hAnsi="Times New Roman" w:cs="Times New Roman"/>
          <w:b w:val="0"/>
          <w:bCs w:val="0"/>
          <w:sz w:val="24"/>
          <w:szCs w:val="24"/>
        </w:rPr>
        <w:t xml:space="preserve"> Romanian Master in Mathematics </w:t>
      </w:r>
      <w:r>
        <w:rPr>
          <w:rFonts w:ascii="Times New Roman" w:hAnsi="Times New Roman" w:cs="Times New Roman"/>
          <w:b w:val="0"/>
          <w:bCs w:val="0"/>
          <w:sz w:val="24"/>
          <w:szCs w:val="24"/>
        </w:rPr>
        <w:t>(</w:t>
      </w:r>
      <w:r w:rsidRPr="0038068F">
        <w:rPr>
          <w:rFonts w:ascii="Times New Roman" w:hAnsi="Times New Roman" w:cs="Times New Roman"/>
          <w:b w:val="0"/>
          <w:bCs w:val="0"/>
          <w:sz w:val="24"/>
          <w:szCs w:val="24"/>
        </w:rPr>
        <w:t>вибороли 1 золоту, 2 срібні, 1 бронзову медалі</w:t>
      </w:r>
      <w:r>
        <w:rPr>
          <w:rFonts w:ascii="Times New Roman" w:hAnsi="Times New Roman" w:cs="Times New Roman"/>
          <w:b w:val="0"/>
          <w:bCs w:val="0"/>
          <w:sz w:val="24"/>
          <w:szCs w:val="24"/>
        </w:rPr>
        <w:t>)</w:t>
      </w:r>
      <w:r w:rsidRPr="0038068F">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Міжнародної Менделєєвської олімпіади</w:t>
      </w:r>
      <w:r w:rsidRPr="0038068F">
        <w:rPr>
          <w:rFonts w:ascii="Times New Roman" w:hAnsi="Times New Roman" w:cs="Times New Roman"/>
          <w:b w:val="0"/>
          <w:bCs w:val="0"/>
          <w:sz w:val="24"/>
          <w:szCs w:val="24"/>
        </w:rPr>
        <w:t xml:space="preserve"> з хімії </w:t>
      </w:r>
      <w:r>
        <w:rPr>
          <w:rFonts w:ascii="Times New Roman" w:hAnsi="Times New Roman" w:cs="Times New Roman"/>
          <w:b w:val="0"/>
          <w:bCs w:val="0"/>
          <w:sz w:val="24"/>
          <w:szCs w:val="24"/>
        </w:rPr>
        <w:t>(</w:t>
      </w:r>
      <w:r w:rsidRPr="0038068F">
        <w:rPr>
          <w:rFonts w:ascii="Times New Roman" w:hAnsi="Times New Roman" w:cs="Times New Roman"/>
          <w:b w:val="0"/>
          <w:bCs w:val="0"/>
          <w:sz w:val="24"/>
          <w:szCs w:val="24"/>
        </w:rPr>
        <w:t>вибороли 1 золоту та 2 срібні медалі</w:t>
      </w:r>
      <w:r>
        <w:rPr>
          <w:rFonts w:ascii="Times New Roman" w:hAnsi="Times New Roman" w:cs="Times New Roman"/>
          <w:b w:val="0"/>
          <w:bCs w:val="0"/>
          <w:sz w:val="24"/>
          <w:szCs w:val="24"/>
        </w:rPr>
        <w:t>)</w:t>
      </w:r>
      <w:r w:rsidRPr="0038068F">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shd w:val="clear" w:color="auto" w:fill="FFFFFF"/>
        </w:rPr>
        <w:t>VII Європейської математичної олімпіади</w:t>
      </w:r>
      <w:r w:rsidRPr="0038068F">
        <w:rPr>
          <w:rFonts w:ascii="Times New Roman" w:hAnsi="Times New Roman" w:cs="Times New Roman"/>
          <w:b w:val="0"/>
          <w:bCs w:val="0"/>
          <w:sz w:val="24"/>
          <w:szCs w:val="24"/>
          <w:shd w:val="clear" w:color="auto" w:fill="FFFFFF"/>
        </w:rPr>
        <w:t xml:space="preserve"> для дівчат  </w:t>
      </w:r>
      <w:r w:rsidRPr="0038068F">
        <w:rPr>
          <w:rStyle w:val="Emphasis"/>
          <w:rFonts w:ascii="Times New Roman" w:hAnsi="Times New Roman" w:cs="Times New Roman"/>
          <w:i w:val="0"/>
          <w:iCs w:val="0"/>
          <w:sz w:val="24"/>
          <w:szCs w:val="24"/>
          <w:shd w:val="clear" w:color="auto" w:fill="FFFFFF"/>
        </w:rPr>
        <w:t>European</w:t>
      </w:r>
      <w:r w:rsidRPr="0038068F">
        <w:rPr>
          <w:rFonts w:ascii="Times New Roman" w:hAnsi="Times New Roman" w:cs="Times New Roman"/>
          <w:b w:val="0"/>
          <w:bCs w:val="0"/>
          <w:i/>
          <w:iCs/>
          <w:sz w:val="24"/>
          <w:szCs w:val="24"/>
          <w:shd w:val="clear" w:color="auto" w:fill="FFFFFF"/>
        </w:rPr>
        <w:t> </w:t>
      </w:r>
      <w:r w:rsidRPr="0038068F">
        <w:rPr>
          <w:rStyle w:val="Emphasis"/>
          <w:rFonts w:ascii="Times New Roman" w:hAnsi="Times New Roman" w:cs="Times New Roman"/>
          <w:i w:val="0"/>
          <w:iCs w:val="0"/>
          <w:sz w:val="24"/>
          <w:szCs w:val="24"/>
          <w:shd w:val="clear" w:color="auto" w:fill="FFFFFF"/>
        </w:rPr>
        <w:t>Girls</w:t>
      </w:r>
      <w:r w:rsidRPr="0038068F">
        <w:rPr>
          <w:rStyle w:val="Emphasis"/>
          <w:rFonts w:ascii="Times New Roman" w:hAnsi="Times New Roman" w:cs="Times New Roman"/>
          <w:i w:val="0"/>
          <w:iCs w:val="0"/>
          <w:sz w:val="24"/>
          <w:szCs w:val="24"/>
          <w:shd w:val="clear" w:color="auto" w:fill="FFFFFF"/>
          <w:lang w:val="uk-UA"/>
        </w:rPr>
        <w:t>’</w:t>
      </w:r>
      <w:r w:rsidRPr="0038068F">
        <w:rPr>
          <w:rStyle w:val="Emphasis"/>
          <w:rFonts w:ascii="Times New Roman" w:hAnsi="Times New Roman" w:cs="Calibri"/>
          <w:i w:val="0"/>
          <w:iCs w:val="0"/>
          <w:sz w:val="24"/>
          <w:szCs w:val="24"/>
          <w:shd w:val="clear" w:color="auto" w:fill="FFFFFF"/>
        </w:rPr>
        <w:t> </w:t>
      </w:r>
      <w:r w:rsidRPr="0038068F">
        <w:rPr>
          <w:rStyle w:val="Emphasis"/>
          <w:rFonts w:ascii="Times New Roman" w:hAnsi="Times New Roman" w:cs="Times New Roman"/>
          <w:i w:val="0"/>
          <w:iCs w:val="0"/>
          <w:sz w:val="24"/>
          <w:szCs w:val="24"/>
          <w:shd w:val="clear" w:color="auto" w:fill="FFFFFF"/>
        </w:rPr>
        <w:t>Mathematical</w:t>
      </w:r>
      <w:r w:rsidRPr="0038068F">
        <w:rPr>
          <w:rFonts w:ascii="Times New Roman" w:hAnsi="Times New Roman" w:cs="Times New Roman"/>
          <w:b w:val="0"/>
          <w:bCs w:val="0"/>
          <w:i/>
          <w:iCs/>
          <w:sz w:val="24"/>
          <w:szCs w:val="24"/>
          <w:shd w:val="clear" w:color="auto" w:fill="FFFFFF"/>
        </w:rPr>
        <w:t> </w:t>
      </w:r>
      <w:r w:rsidRPr="0038068F">
        <w:rPr>
          <w:rStyle w:val="Emphasis"/>
          <w:rFonts w:ascii="Times New Roman" w:hAnsi="Times New Roman" w:cs="Times New Roman"/>
          <w:i w:val="0"/>
          <w:iCs w:val="0"/>
          <w:sz w:val="24"/>
          <w:szCs w:val="24"/>
          <w:shd w:val="clear" w:color="auto" w:fill="FFFFFF"/>
        </w:rPr>
        <w:t>Olympiad </w:t>
      </w:r>
      <w:r w:rsidRPr="0038068F">
        <w:rPr>
          <w:rStyle w:val="Emphasis"/>
          <w:rFonts w:ascii="Times New Roman" w:hAnsi="Times New Roman" w:cs="Times New Roman"/>
          <w:i w:val="0"/>
          <w:iCs w:val="0"/>
          <w:sz w:val="24"/>
          <w:szCs w:val="24"/>
          <w:shd w:val="clear" w:color="auto" w:fill="FFFFFF"/>
          <w:lang w:val="uk-UA"/>
        </w:rPr>
        <w:t>(</w:t>
      </w:r>
      <w:r w:rsidRPr="0038068F">
        <w:rPr>
          <w:rStyle w:val="Emphasis"/>
          <w:rFonts w:ascii="Times New Roman" w:hAnsi="Times New Roman" w:cs="Times New Roman"/>
          <w:i w:val="0"/>
          <w:iCs w:val="0"/>
          <w:sz w:val="24"/>
          <w:szCs w:val="24"/>
          <w:shd w:val="clear" w:color="auto" w:fill="FFFFFF"/>
        </w:rPr>
        <w:t>EGMO</w:t>
      </w:r>
      <w:r w:rsidRPr="0038068F">
        <w:rPr>
          <w:rStyle w:val="Emphasis"/>
          <w:rFonts w:ascii="Times New Roman" w:hAnsi="Times New Roman" w:cs="Times New Roman"/>
          <w:i w:val="0"/>
          <w:iCs w:val="0"/>
          <w:sz w:val="24"/>
          <w:szCs w:val="24"/>
          <w:shd w:val="clear" w:color="auto" w:fill="FFFFFF"/>
          <w:lang w:val="uk-UA"/>
        </w:rPr>
        <w:t>)</w:t>
      </w:r>
      <w:r>
        <w:rPr>
          <w:rFonts w:ascii="Times New Roman" w:hAnsi="Times New Roman" w:cs="Times New Roman"/>
          <w:b w:val="0"/>
          <w:bCs w:val="0"/>
          <w:sz w:val="24"/>
          <w:szCs w:val="24"/>
          <w:shd w:val="clear" w:color="auto" w:fill="FFFFFF"/>
        </w:rPr>
        <w:t xml:space="preserve">  (</w:t>
      </w:r>
      <w:r w:rsidRPr="0038068F">
        <w:rPr>
          <w:rFonts w:ascii="Times New Roman" w:hAnsi="Times New Roman" w:cs="Times New Roman"/>
          <w:b w:val="0"/>
          <w:bCs w:val="0"/>
          <w:sz w:val="24"/>
          <w:szCs w:val="24"/>
          <w:shd w:val="clear" w:color="auto" w:fill="FFFFFF"/>
        </w:rPr>
        <w:t>1 золота медаль</w:t>
      </w:r>
      <w:r>
        <w:rPr>
          <w:rFonts w:ascii="Times New Roman" w:hAnsi="Times New Roman" w:cs="Times New Roman"/>
          <w:b w:val="0"/>
          <w:bCs w:val="0"/>
          <w:sz w:val="24"/>
          <w:szCs w:val="24"/>
          <w:shd w:val="clear" w:color="auto" w:fill="FFFFFF"/>
        </w:rPr>
        <w:t>)</w:t>
      </w:r>
      <w:r w:rsidRPr="0038068F">
        <w:rPr>
          <w:rFonts w:ascii="Times New Roman" w:hAnsi="Times New Roman" w:cs="Times New Roman"/>
          <w:b w:val="0"/>
          <w:bCs w:val="0"/>
          <w:sz w:val="24"/>
          <w:szCs w:val="24"/>
          <w:shd w:val="clear" w:color="auto" w:fill="FFFFFF"/>
        </w:rPr>
        <w:t>.</w:t>
      </w:r>
    </w:p>
    <w:p w:rsidR="007120BE" w:rsidRPr="0038068F" w:rsidRDefault="007120BE" w:rsidP="0038068F">
      <w:pPr>
        <w:pStyle w:val="NormalWeb"/>
        <w:shd w:val="clear" w:color="auto" w:fill="FFFFFF"/>
        <w:spacing w:before="0" w:beforeAutospacing="0" w:after="0" w:afterAutospacing="0"/>
        <w:ind w:right="-37" w:firstLine="567"/>
        <w:jc w:val="both"/>
        <w:rPr>
          <w:rFonts w:ascii="Times New Roman" w:hAnsi="Times New Roman" w:cs="Times New Roman"/>
          <w:sz w:val="24"/>
          <w:szCs w:val="24"/>
          <w:lang w:val="uk-UA"/>
        </w:rPr>
      </w:pPr>
      <w:r w:rsidRPr="00A3346D">
        <w:rPr>
          <w:rStyle w:val="Strong"/>
          <w:rFonts w:ascii="Times New Roman" w:hAnsi="Times New Roman" w:cs="Times New Roman"/>
          <w:b w:val="0"/>
          <w:bCs w:val="0"/>
          <w:sz w:val="24"/>
          <w:szCs w:val="24"/>
          <w:lang w:val="uk-UA"/>
        </w:rPr>
        <w:t xml:space="preserve">У 2018 році у </w:t>
      </w:r>
      <w:r w:rsidRPr="0038068F">
        <w:rPr>
          <w:rFonts w:ascii="Times New Roman" w:hAnsi="Times New Roman" w:cs="Times New Roman"/>
          <w:sz w:val="24"/>
          <w:szCs w:val="24"/>
          <w:lang w:val="uk-UA"/>
        </w:rPr>
        <w:t xml:space="preserve">складі команди України Харківську область на міжнародних олімпіадах </w:t>
      </w:r>
      <w:r>
        <w:rPr>
          <w:rFonts w:ascii="Times New Roman" w:hAnsi="Times New Roman" w:cs="Times New Roman"/>
          <w:sz w:val="24"/>
          <w:szCs w:val="24"/>
          <w:lang w:val="uk-UA"/>
        </w:rPr>
        <w:t xml:space="preserve">з навчальних предметів </w:t>
      </w:r>
      <w:r w:rsidRPr="0038068F">
        <w:rPr>
          <w:rFonts w:ascii="Times New Roman" w:hAnsi="Times New Roman" w:cs="Times New Roman"/>
          <w:sz w:val="24"/>
          <w:szCs w:val="24"/>
          <w:lang w:val="uk-UA"/>
        </w:rPr>
        <w:t>представляли 9 учнів</w:t>
      </w:r>
      <w:r>
        <w:rPr>
          <w:rFonts w:ascii="Times New Roman" w:hAnsi="Times New Roman" w:cs="Times New Roman"/>
          <w:sz w:val="24"/>
          <w:szCs w:val="24"/>
          <w:lang w:val="uk-UA"/>
        </w:rPr>
        <w:t xml:space="preserve"> </w:t>
      </w:r>
      <w:r w:rsidRPr="0038068F">
        <w:rPr>
          <w:rFonts w:ascii="Times New Roman" w:hAnsi="Times New Roman" w:cs="Times New Roman"/>
          <w:sz w:val="24"/>
          <w:szCs w:val="24"/>
          <w:lang w:val="uk-UA"/>
        </w:rPr>
        <w:t>(з математики – 4, фізики</w:t>
      </w:r>
      <w:r>
        <w:rPr>
          <w:rFonts w:ascii="Times New Roman" w:hAnsi="Times New Roman" w:cs="Times New Roman"/>
          <w:sz w:val="24"/>
          <w:szCs w:val="24"/>
          <w:lang w:val="uk-UA"/>
        </w:rPr>
        <w:t xml:space="preserve"> – 2, хімії – 2, астрономії -1), які </w:t>
      </w:r>
      <w:r w:rsidRPr="00A3346D">
        <w:rPr>
          <w:rFonts w:ascii="Times New Roman" w:hAnsi="Times New Roman" w:cs="Times New Roman"/>
          <w:sz w:val="24"/>
          <w:szCs w:val="24"/>
          <w:lang w:val="uk-UA"/>
        </w:rPr>
        <w:t>здобули 9 медалей</w:t>
      </w:r>
      <w:r>
        <w:rPr>
          <w:rFonts w:ascii="Times New Roman" w:hAnsi="Times New Roman" w:cs="Times New Roman"/>
          <w:sz w:val="24"/>
          <w:szCs w:val="24"/>
          <w:lang w:val="uk-UA"/>
        </w:rPr>
        <w:t xml:space="preserve"> </w:t>
      </w:r>
      <w:r w:rsidRPr="00A3346D">
        <w:rPr>
          <w:rFonts w:ascii="Times New Roman" w:hAnsi="Times New Roman" w:cs="Times New Roman"/>
          <w:sz w:val="24"/>
          <w:szCs w:val="24"/>
          <w:lang w:val="uk-UA"/>
        </w:rPr>
        <w:t>(3 – золоті, 6 – срібних).</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color w:val="000000"/>
          <w:sz w:val="24"/>
          <w:szCs w:val="24"/>
        </w:rPr>
      </w:pPr>
      <w:r w:rsidRPr="0038068F">
        <w:rPr>
          <w:rFonts w:ascii="Times New Roman" w:hAnsi="Times New Roman" w:cs="Times New Roman"/>
          <w:b w:val="0"/>
          <w:bCs w:val="0"/>
          <w:color w:val="000000"/>
          <w:sz w:val="24"/>
          <w:szCs w:val="24"/>
        </w:rPr>
        <w:t>За високу результативність 43 учням і студентам Харківської області з числа переможців призначено стипендії Президента України.</w:t>
      </w:r>
    </w:p>
    <w:p w:rsidR="007120BE" w:rsidRPr="0038068F" w:rsidRDefault="007120BE" w:rsidP="0038068F">
      <w:pPr>
        <w:tabs>
          <w:tab w:val="left" w:pos="1134"/>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Щорічно учнівські команди м. Харкова та Харківської області беруть участь у </w:t>
      </w:r>
      <w:r w:rsidRPr="0038068F">
        <w:rPr>
          <w:rFonts w:ascii="Times New Roman" w:hAnsi="Times New Roman" w:cs="Times New Roman"/>
          <w:b w:val="0"/>
          <w:bCs w:val="0"/>
          <w:i/>
          <w:iCs/>
          <w:sz w:val="24"/>
          <w:szCs w:val="24"/>
        </w:rPr>
        <w:t>Всеукраїнських учнівських турнірах</w:t>
      </w:r>
      <w:r w:rsidRPr="0038068F">
        <w:rPr>
          <w:rFonts w:ascii="Times New Roman" w:hAnsi="Times New Roman" w:cs="Times New Roman"/>
          <w:b w:val="0"/>
          <w:bCs w:val="0"/>
          <w:sz w:val="24"/>
          <w:szCs w:val="24"/>
        </w:rPr>
        <w:t xml:space="preserve"> із 13 предметів. </w:t>
      </w:r>
    </w:p>
    <w:p w:rsidR="007120BE" w:rsidRPr="0038068F" w:rsidRDefault="007120BE" w:rsidP="0038068F">
      <w:pPr>
        <w:tabs>
          <w:tab w:val="left" w:pos="1134"/>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w:t>
      </w:r>
      <w:r w:rsidRPr="0038068F">
        <w:rPr>
          <w:rFonts w:ascii="Times New Roman" w:hAnsi="Times New Roman" w:cs="Times New Roman"/>
          <w:b w:val="0"/>
          <w:bCs w:val="0"/>
          <w:sz w:val="24"/>
          <w:szCs w:val="24"/>
          <w:lang w:val="ru-RU"/>
        </w:rPr>
        <w:t>8</w:t>
      </w:r>
      <w:r w:rsidRPr="0038068F">
        <w:rPr>
          <w:rFonts w:ascii="Times New Roman" w:hAnsi="Times New Roman" w:cs="Times New Roman"/>
          <w:b w:val="0"/>
          <w:bCs w:val="0"/>
          <w:sz w:val="24"/>
          <w:szCs w:val="24"/>
        </w:rPr>
        <w:t xml:space="preserve"> році у фінальних етапах Всеукраїнських учнівських турнірів взяла участь </w:t>
      </w:r>
      <w:r w:rsidRPr="0038068F">
        <w:rPr>
          <w:rFonts w:ascii="Times New Roman" w:hAnsi="Times New Roman" w:cs="Times New Roman"/>
          <w:b w:val="0"/>
          <w:bCs w:val="0"/>
          <w:sz w:val="24"/>
          <w:szCs w:val="24"/>
          <w:lang w:val="ru-RU"/>
        </w:rPr>
        <w:t>81</w:t>
      </w:r>
      <w:r w:rsidRPr="0038068F">
        <w:rPr>
          <w:rFonts w:ascii="Times New Roman" w:hAnsi="Times New Roman" w:cs="Times New Roman"/>
          <w:b w:val="0"/>
          <w:bCs w:val="0"/>
          <w:sz w:val="24"/>
          <w:szCs w:val="24"/>
        </w:rPr>
        <w:t xml:space="preserve"> команда, яка показала високі результати: І місце – </w:t>
      </w:r>
      <w:r w:rsidRPr="0038068F">
        <w:rPr>
          <w:rFonts w:ascii="Times New Roman" w:hAnsi="Times New Roman" w:cs="Times New Roman"/>
          <w:b w:val="0"/>
          <w:bCs w:val="0"/>
          <w:sz w:val="24"/>
          <w:szCs w:val="24"/>
          <w:lang w:val="ru-RU"/>
        </w:rPr>
        <w:t>4</w:t>
      </w:r>
      <w:r w:rsidRPr="0038068F">
        <w:rPr>
          <w:rFonts w:ascii="Times New Roman" w:hAnsi="Times New Roman" w:cs="Times New Roman"/>
          <w:b w:val="0"/>
          <w:bCs w:val="0"/>
          <w:sz w:val="24"/>
          <w:szCs w:val="24"/>
        </w:rPr>
        <w:t xml:space="preserve"> команди, ІІ місце – 22, ІІІ</w:t>
      </w:r>
      <w:r w:rsidRPr="0038068F">
        <w:rPr>
          <w:rFonts w:ascii="Times New Roman" w:hAnsi="Times New Roman" w:cs="Times New Roman"/>
          <w:b w:val="0"/>
          <w:bCs w:val="0"/>
          <w:sz w:val="24"/>
          <w:szCs w:val="24"/>
          <w:lang w:val="en-US"/>
        </w:rPr>
        <w:t> </w:t>
      </w:r>
      <w:r w:rsidRPr="0038068F">
        <w:rPr>
          <w:rFonts w:ascii="Times New Roman" w:hAnsi="Times New Roman" w:cs="Times New Roman"/>
          <w:b w:val="0"/>
          <w:bCs w:val="0"/>
          <w:sz w:val="24"/>
          <w:szCs w:val="24"/>
        </w:rPr>
        <w:t>місце – 26. Дипломи учасників здобули 29 команд.</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Організація і проведення зовнішнього незалежного оцінювання здійснювалися відповідно до розпорядження голови обласної державної адміністрації від 10.04.2018 № 276 «Про забезпечення проведення в Харківській області зовнішнього незалежного оцінювання в 2018 році».  Усього взяли участь у зовнішньому незалежному оцінюванні навчальних досягнень 55699 осіб, роботу пунктів ЗНО забезпечували 9965 педагогічних працівників закладів освіти. У 2018 році 31 випускник Харківської області отримав найвищі 200-бальні оцінки з різних предметів, що є другим результатом в Україні.</w:t>
      </w:r>
    </w:p>
    <w:p w:rsidR="007120BE" w:rsidRPr="0038068F" w:rsidRDefault="007120BE" w:rsidP="0038068F">
      <w:pPr>
        <w:pStyle w:val="ListParagraph"/>
        <w:tabs>
          <w:tab w:val="left" w:pos="993"/>
        </w:tabs>
        <w:spacing w:after="0" w:line="240" w:lineRule="auto"/>
        <w:ind w:left="0" w:right="-37" w:firstLine="567"/>
        <w:jc w:val="both"/>
        <w:rPr>
          <w:rFonts w:ascii="Times New Roman" w:hAnsi="Times New Roman" w:cs="Times New Roman"/>
          <w:sz w:val="24"/>
          <w:szCs w:val="24"/>
        </w:rPr>
      </w:pPr>
      <w:r w:rsidRPr="0038068F">
        <w:rPr>
          <w:rFonts w:ascii="Times New Roman" w:hAnsi="Times New Roman" w:cs="Times New Roman"/>
          <w:sz w:val="24"/>
          <w:szCs w:val="24"/>
        </w:rPr>
        <w:t>У 2018 році запроваджено регіональний освітній проект «Модернізація змісту та форм підготовки учнів до зовнішнього незалежного оцінювання в закладах загальної середньої освіти».</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highlight w:val="yellow"/>
        </w:rPr>
      </w:pPr>
    </w:p>
    <w:bookmarkStart w:id="33" w:name="_MON_1607344553"/>
    <w:bookmarkEnd w:id="33"/>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r w:rsidRPr="00AC6A89">
        <w:rPr>
          <w:rFonts w:ascii="Times New Roman" w:hAnsi="Times New Roman" w:cs="Times New Roman"/>
          <w:b w:val="0"/>
          <w:bCs w:val="0"/>
          <w:noProof/>
          <w:sz w:val="24"/>
          <w:szCs w:val="24"/>
          <w:lang w:val="en-US" w:eastAsia="en-US"/>
        </w:rPr>
        <w:object w:dxaOrig="7421" w:dyaOrig="3379">
          <v:shape id="Объект 11" o:spid="_x0000_i1043" type="#_x0000_t75" style="width:387pt;height:180.75pt;visibility:visible" o:ole="">
            <v:imagedata r:id="rId33" o:title="" croptop="-1474f" cropbottom="-3103f" cropleft="-2535f" cropright="-274f"/>
            <o:lock v:ext="edit" aspectratio="f"/>
          </v:shape>
          <o:OLEObject Type="Embed" ProgID="Excel.Sheet.8" ShapeID="Объект 11" DrawAspect="Content" ObjectID="_1608463322" r:id="rId34"/>
        </w:objec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2017/2018 навчальному році золотими та срібними медалями нагороджено 575 учнів 11-х класів (у минулому році – 596), що складає в середньому по області 4,6% (у минулому році – 5,2%) від загальної кількості випускників, з них: золотими – 358 (у минулому році – 382), срібними – 217 (у минулому році – 214).</w:t>
      </w:r>
    </w:p>
    <w:p w:rsidR="007120BE" w:rsidRPr="0038068F" w:rsidRDefault="007120BE" w:rsidP="0038068F">
      <w:pPr>
        <w:suppressAutoHyphen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2018/2019 навчальному році інклюзивне навчання організоване у 198 закладах загальної середньої освіти для 521 учня різних нозологій захворювання та у 65 інклюзивних групах закладів дошкільної освіти для 114 дітей з особливими освітніми потребами.</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 році розпочали роботу 28 інклюзивно-ресурсних центрів, створено та відкрито 21 ресурсну кімнату, 25 медіатек. Відкрито Ресурсний центр з підтримки інклюзивної освіти Комунального вищого навчального закладу «Харківська академія неперервної освіти».</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 метою забезпечення доступності закладів освіти для дітей з особливими потребами протягом 2018 року в області та м. Харків велася робота з будівництва пандусів (збудовано 33 пандуси у 33 закладах), облаштування санвузлів для таких дітей (у 9-ти закладах освіти облаштовано 9 спеціальних туалетів). Також впроваджувалися заходи з обладнання входів до будівель закладів освіти тактильними табличками з інформацією, зазначеною шрифтом Брайля, та іншими інформаційними вказівками.</w:t>
      </w:r>
    </w:p>
    <w:p w:rsidR="007120BE" w:rsidRDefault="007120BE" w:rsidP="0038068F">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7" w:firstLine="567"/>
        <w:jc w:val="both"/>
        <w:rPr>
          <w:rFonts w:ascii="Times New Roman" w:hAnsi="Times New Roman" w:cs="Times New Roman"/>
        </w:rPr>
      </w:pPr>
      <w:r w:rsidRPr="0038068F">
        <w:rPr>
          <w:rFonts w:ascii="Times New Roman" w:hAnsi="Times New Roman" w:cs="Times New Roman"/>
        </w:rPr>
        <w:t xml:space="preserve">Станом на 05.09.2018 в області забезпечували право дітей на загальну середню освіту 30 закладів освіти інтернатного типу різних форм власності: 25 закладів освіти обласного підпорядкування; 2 –Харківської міської ради; 3 - державної форми власності. </w:t>
      </w:r>
    </w:p>
    <w:p w:rsidR="007120BE" w:rsidRPr="00A876D1" w:rsidRDefault="007120BE" w:rsidP="00A876D1">
      <w:pPr>
        <w:pStyle w:val="Title"/>
        <w:rPr>
          <w:sz w:val="16"/>
          <w:szCs w:val="16"/>
          <w:lang w:val="uk-UA"/>
        </w:rPr>
      </w:pPr>
    </w:p>
    <w:bookmarkStart w:id="34" w:name="_MON_1579520576"/>
    <w:bookmarkEnd w:id="34"/>
    <w:p w:rsidR="007120BE" w:rsidRPr="0038068F" w:rsidRDefault="007120BE" w:rsidP="0038068F">
      <w:pPr>
        <w:pStyle w:val="2"/>
        <w:tabs>
          <w:tab w:val="left" w:pos="180"/>
          <w:tab w:val="left" w:pos="916"/>
          <w:tab w:val="left" w:pos="1832"/>
          <w:tab w:val="left" w:pos="2748"/>
          <w:tab w:val="left" w:pos="3664"/>
          <w:tab w:val="left" w:pos="4580"/>
          <w:tab w:val="left" w:pos="5496"/>
          <w:tab w:val="left" w:pos="6412"/>
          <w:tab w:val="left" w:pos="7328"/>
          <w:tab w:val="left" w:pos="7740"/>
          <w:tab w:val="left" w:pos="8244"/>
          <w:tab w:val="left" w:pos="8640"/>
          <w:tab w:val="left" w:pos="9160"/>
          <w:tab w:val="left" w:pos="10076"/>
          <w:tab w:val="left" w:pos="10992"/>
          <w:tab w:val="left" w:pos="11908"/>
          <w:tab w:val="left" w:pos="12824"/>
          <w:tab w:val="left" w:pos="13740"/>
          <w:tab w:val="left" w:pos="14656"/>
        </w:tabs>
        <w:ind w:right="-37" w:firstLine="567"/>
        <w:rPr>
          <w:rFonts w:ascii="Times New Roman" w:hAnsi="Times New Roman" w:cs="Times New Roman"/>
        </w:rPr>
      </w:pPr>
      <w:r w:rsidRPr="00AC6A89">
        <w:rPr>
          <w:rFonts w:ascii="Times New Roman" w:hAnsi="Times New Roman" w:cs="Times New Roman"/>
          <w:noProof/>
          <w:lang w:val="en-US" w:eastAsia="en-US"/>
        </w:rPr>
        <w:object w:dxaOrig="5012" w:dyaOrig="3591">
          <v:shape id="Объект 12" o:spid="_x0000_i1044" type="#_x0000_t75" style="width:264.75pt;height:177.75pt;visibility:visible" o:ole="">
            <v:imagedata r:id="rId35" o:title="" croptop="-1734f" cropbottom="-9034f" cropleft="-4877f" cropright="-6381f"/>
            <o:lock v:ext="edit" aspectratio="f"/>
          </v:shape>
          <o:OLEObject Type="Embed" ProgID="Excel.Sheet.8" ShapeID="Объект 12" DrawAspect="Content" ObjectID="_1608463323" r:id="rId36"/>
        </w:object>
      </w:r>
      <w:r w:rsidRPr="0038068F">
        <w:rPr>
          <w:rFonts w:ascii="Times New Roman" w:hAnsi="Times New Roman" w:cs="Times New Roman"/>
        </w:rPr>
        <w:t xml:space="preserve">           </w:t>
      </w:r>
      <w:bookmarkStart w:id="35" w:name="_MON_1579519651"/>
      <w:bookmarkStart w:id="36" w:name="_MON_1579519714"/>
      <w:bookmarkStart w:id="37" w:name="_MON_1579519788"/>
      <w:bookmarkStart w:id="38" w:name="_MON_1579520409"/>
      <w:bookmarkStart w:id="39" w:name="_MON_1579519528"/>
      <w:bookmarkStart w:id="40" w:name="_MON_1579519575"/>
      <w:bookmarkEnd w:id="35"/>
      <w:bookmarkEnd w:id="36"/>
      <w:bookmarkEnd w:id="37"/>
      <w:bookmarkEnd w:id="38"/>
      <w:bookmarkEnd w:id="39"/>
      <w:bookmarkEnd w:id="40"/>
      <w:r w:rsidRPr="00AC6A89">
        <w:rPr>
          <w:rFonts w:ascii="Times New Roman" w:hAnsi="Times New Roman" w:cs="Times New Roman"/>
          <w:noProof/>
          <w:lang w:val="en-US" w:eastAsia="en-US"/>
        </w:rPr>
        <w:object w:dxaOrig="5664" w:dyaOrig="3226">
          <v:shape id="Объект 13" o:spid="_x0000_i1045" type="#_x0000_t75" style="width:292.5pt;height:176.25pt;visibility:visible" o:ole="">
            <v:imagedata r:id="rId37" o:title="" croptop="-1341f" cropbottom="-17572f" cropleft="-4651f" cropright="-2696f"/>
            <o:lock v:ext="edit" aspectratio="f"/>
          </v:shape>
          <o:OLEObject Type="Embed" ProgID="Excel.Sheet.8" ShapeID="Объект 13" DrawAspect="Content" ObjectID="_1608463324" r:id="rId38"/>
        </w:object>
      </w:r>
    </w:p>
    <w:p w:rsidR="007120BE" w:rsidRPr="00DC2AA3" w:rsidRDefault="007120BE" w:rsidP="0038068F">
      <w:pPr>
        <w:pStyle w:val="BodyTextInd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37" w:firstLine="567"/>
        <w:jc w:val="both"/>
        <w:rPr>
          <w:sz w:val="24"/>
          <w:szCs w:val="24"/>
        </w:rPr>
      </w:pPr>
      <w:r w:rsidRPr="00DC2AA3">
        <w:rPr>
          <w:sz w:val="24"/>
          <w:szCs w:val="24"/>
        </w:rPr>
        <w:t xml:space="preserve">Згідно із затвердженою мережею на початку 2018/2019 навчального року до закладів освіти інтернатного типу обласного підпорядкування зараховано 5104 учні (вихованці). </w:t>
      </w:r>
    </w:p>
    <w:p w:rsidR="007120BE" w:rsidRPr="0038068F" w:rsidRDefault="007120BE" w:rsidP="00F83859">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37" w:firstLine="567"/>
        <w:jc w:val="both"/>
        <w:rPr>
          <w:rFonts w:ascii="Times New Roman" w:hAnsi="Times New Roman" w:cs="Times New Roman"/>
          <w:highlight w:val="yellow"/>
        </w:rPr>
      </w:pPr>
      <w:r>
        <w:rPr>
          <w:noProof/>
          <w:lang w:val="ru-RU"/>
        </w:rPr>
        <w:pict>
          <v:shape id="_x0000_s1030" type="#_x0000_t75" style="position:absolute;left:0;text-align:left;margin-left:336pt;margin-top:-.4pt;width:320.65pt;height:180.5pt;z-index:251659264;visibility:visible;mso-wrap-distance-right:9.14pt;mso-wrap-distance-bottom:.27pt">
            <v:imagedata r:id="rId39" o:title=""/>
            <w10:wrap type="square" side="right"/>
          </v:shape>
          <o:OLEObject Type="Embed" ProgID="Excel.Sheet.8" ShapeID="_x0000_s1030" DrawAspect="Content" ObjectID="_1608463334" r:id="rId40"/>
        </w:pict>
      </w:r>
      <w:r>
        <w:rPr>
          <w:noProof/>
          <w:lang w:val="ru-RU"/>
        </w:rPr>
        <w:pict>
          <v:shape id="_x0000_s1031" type="#_x0000_t75" style="position:absolute;left:0;text-align:left;margin-left:4.6pt;margin-top:-.4pt;width:313.9pt;height:180pt;z-index:251658240;visibility:visible;mso-wrap-distance-right:9.11pt;mso-wrap-distance-bottom:.4pt">
            <v:imagedata r:id="rId41" o:title=""/>
            <w10:wrap type="square" side="right"/>
          </v:shape>
          <o:OLEObject Type="Embed" ProgID="Excel.Sheet.8" ShapeID="_x0000_s1031" DrawAspect="Content" ObjectID="_1608463335" r:id="rId42"/>
        </w:pic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Улітку 2018 року відпочинком та оздоровленням у відповідних дитячих закладах оздоровлення та відпочинку, підпорядкованих управлінням (відділам) освіти районних державних адміністрацій області, охоплено 86923 дитини, що складає 41 % від загальної кількості дітей шкільного віку (план 2018 року – 36,5 %, 80243 дитини) у 721 таборі відпочинку та оздоровлення системи освіти, зокрема у: 697 таборах з денним перебуванням (83081 особа); 11 дитячих закладах праці та відпочинку з денним перебуванням у м. Лозова (501 особа); 2 дитячих закладах праці та відпочинку з цілодобовим перебування (154 особи); 1 наметовому містечку з цілодобовим перебув</w:t>
      </w:r>
      <w:r>
        <w:rPr>
          <w:rFonts w:ascii="Times New Roman" w:hAnsi="Times New Roman" w:cs="Times New Roman"/>
          <w:b w:val="0"/>
          <w:bCs w:val="0"/>
          <w:sz w:val="24"/>
          <w:szCs w:val="24"/>
        </w:rPr>
        <w:t>анням у м. Лозова  (180 осіб);</w:t>
      </w:r>
      <w:r w:rsidRPr="0038068F">
        <w:rPr>
          <w:rFonts w:ascii="Times New Roman" w:hAnsi="Times New Roman" w:cs="Times New Roman"/>
          <w:b w:val="0"/>
          <w:bCs w:val="0"/>
          <w:sz w:val="24"/>
          <w:szCs w:val="24"/>
        </w:rPr>
        <w:t xml:space="preserve">  9 позаміських закладах оздоровлення та відпочинку, що підпорядковані місцевим органам управління освітою (2613 осіб); 1 позаміському закладі оздоровлення та відпочинку обласного підпорядкування (394 особи). Кількість дітей, охоплених відпочинком та оздоровленням через систему освіти, у 2018 році в порівнянні з 2017 роком в області збільшено на  2408 осіб (2018 рік – 86923 особи, 2017 рік – 84515 осіб). На базі 429 закладів загальної середньої освіти  області (у таборах з денним перебуванням) для 13931 дітей організовано роботу 429 літніх мовних таборів, із них: англомовних  – 373 табори, німецькомовних – 19 таборів, франкомовних – 2 табори,  двомовних – 32 табори, багатомовних  – 3 табори). Під час проведення літньої оздоровчої кампанії діти пільгових категорій були охоплені оздоровленням та відпочинком через заклади системи освіти, а саме: 1520 дітей-сиріт та дітей, позбавлених батьківського піклування, 1044 дітей з інвалідністю, 808 дітей, які потерпіли від наслідків Чорнобильської катастрофи, 11510 дітей з багатодітних та малозабезпечених сімей, 1653 дитини, осіб, які визнані учасниками бойових дій, 1840 дітей внутрішньо переміщених осіб, 16 дітей, батьки яких загинули на території АТО.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Закладами професійної освіти оздоровлено 127 (100 %) дітей-сиріт та дітей, позбавлених батьківського піклування.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В області задовольняються освітні потреби населення стосовно мови навчання. У 593 закладах дошкільної освіти навчальний процес здійснювався українською мовою, у 53 – російською, функціонувало 79 двомовних закладів дошкільної освіти (з українською та російською мовами навчання). Усього українською мовою навчалося  71145 дітей дошкільного віку, російською - 8520.</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В області функціонують заклади загальної середньої освіти за мовами навчання: українською –552 школи, що становить 75,1 % від загальної кількості денних і вечірніх (змінних) шкіл; російською – 70 (9,5 %); двомовні – 113 (15,4%). У закладах загальної середньої освіти навчаються українською мовою 178867 учнів, російською – 65025.</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31 закладі професійної (професійно-технічної) освіти, де надається повна загальна середня освіта, державну мову вивчають майже 12,0 тис. учнів. Викладають українську мову та літературу 52 педагогічні працівники.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закладах вищої освіти за денною формою навчаються 100,7 тис. студентів, з них державною мовою – 98,1 тис осіб (99,0 %).</w: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закладах освіти Харківщини проводиться певна робота щодо посилення патріотичного виховання, збагачення духовного потенціалу учнівської та студентської молоді, виховання поваги в молодого покоління до Конституції України, державних символів, любові до рідної землі, української мови, національної культури та традицій, подальший розвиток фізичної культури і спорту.</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Систему позашкільної освіти у 2018/2019 навчальному році складають 109 закладів (із них 107 – комунальної форми власності). Послуги з позашкільної освіти надаються понад 146 тис. особам. Мережа закладів позашкільної освіти включає 13 типів установ, які пропонують учням заняття за інтересами у понад 200 гуртках та секціях. У зв’язку з децентралізацією влади 6 закладів позашкільної освіти передано рішеннями місцевої влади на фінансування об’єднаних територіальних громад. У 2018 році відкрито 1 заклад позашкільної освіти у Малинівській ОТГ. Станом на 01.01.2018 область посідає 1 місце (99,2%) серед 24 регіонів України та м. Києва щодо охоплення дітей позашкільною освітою. До занять у закладах позашкільної освіти залучено 3322 дітей пільгового контингенту та 327 дітей девіантної поведінки.</w:t>
      </w:r>
    </w:p>
    <w:p w:rsidR="007120BE" w:rsidRPr="0038068F" w:rsidRDefault="007120BE" w:rsidP="0038068F">
      <w:pPr>
        <w:ind w:left="0" w:right="-37" w:firstLine="567"/>
        <w:jc w:val="both"/>
        <w:rPr>
          <w:rFonts w:ascii="Times New Roman" w:hAnsi="Times New Roman" w:cs="Times New Roman"/>
          <w:b w:val="0"/>
          <w:bCs w:val="0"/>
          <w:color w:val="000000"/>
          <w:sz w:val="24"/>
          <w:szCs w:val="24"/>
          <w:lang w:val="ru-RU"/>
        </w:rPr>
      </w:pPr>
      <w:r w:rsidRPr="0038068F">
        <w:rPr>
          <w:rFonts w:ascii="Times New Roman" w:hAnsi="Times New Roman" w:cs="Times New Roman"/>
          <w:b w:val="0"/>
          <w:bCs w:val="0"/>
          <w:color w:val="000000"/>
          <w:sz w:val="24"/>
          <w:szCs w:val="24"/>
        </w:rPr>
        <w:t>У 2018 році 16 творчим колективам закладів освіти області оглядовою комісією Міністерства освіти і науки України встановлені/підтверджені  Почесні звання «Зразковий художній колектив» та «Народний художній колектив».</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Для реалізації державних стандартів в освітньому процесі закладів загальної середньої освіти здійснюється комплексна інформатизація освіти області, запровадження новітніх інформаційних технологій в системи тестового оцінювання знань, автоматизація управління.</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за рахунок коштів з різних джерел фінансування придбано 1228 персональних комп’ютерів (з них 950 ноутбуків), 332 проектори та 116 інтерактивних дошок. </w:t>
      </w:r>
    </w:p>
    <w:p w:rsidR="007120BE" w:rsidRPr="0038068F" w:rsidRDefault="007120BE" w:rsidP="0038068F">
      <w:pPr>
        <w:pStyle w:val="BodyTextIndent3"/>
        <w:spacing w:after="0"/>
        <w:ind w:left="0" w:right="-37" w:firstLine="567"/>
        <w:jc w:val="both"/>
        <w:rPr>
          <w:sz w:val="24"/>
          <w:szCs w:val="24"/>
          <w:lang w:val="ru-RU"/>
        </w:rPr>
      </w:pPr>
      <w:r w:rsidRPr="0038068F">
        <w:rPr>
          <w:sz w:val="24"/>
          <w:szCs w:val="24"/>
        </w:rPr>
        <w:t xml:space="preserve">Показник навантаження на 1 комп’ютер у середньому по області складає 20 учнів, у тому числі по сільських районах – 10, по містах обласного значення – 25 та по районах м. Харкова – 40. </w:t>
      </w:r>
    </w:p>
    <w:p w:rsidR="007120BE" w:rsidRPr="0038068F" w:rsidRDefault="007120BE" w:rsidP="00DF7EC0">
      <w:pPr>
        <w:ind w:left="0" w:right="-37"/>
        <w:jc w:val="both"/>
        <w:rPr>
          <w:rFonts w:ascii="Times New Roman" w:hAnsi="Times New Roman" w:cs="Times New Roman"/>
          <w:b w:val="0"/>
          <w:bCs w:val="0"/>
          <w:sz w:val="24"/>
          <w:szCs w:val="24"/>
          <w:lang w:val="ru-RU"/>
        </w:rPr>
      </w:pPr>
      <w:r>
        <w:rPr>
          <w:noProof/>
          <w:lang w:val="ru-RU"/>
        </w:rPr>
        <w:pict>
          <v:shape id="_x0000_s1032" type="#_x0000_t75" style="position:absolute;left:0;text-align:left;margin-left:357pt;margin-top:7.6pt;width:318.1pt;height:179.8pt;z-index:251661312;visibility:visible;mso-wrap-distance-right:9.1pt;mso-wrap-distance-bottom:.43pt">
            <v:imagedata r:id="rId43" o:title=""/>
          </v:shape>
          <o:OLEObject Type="Embed" ProgID="Excel.Sheet.8" ShapeID="_x0000_s1032" DrawAspect="Content" ObjectID="_1608463336" r:id="rId44"/>
        </w:pict>
      </w:r>
      <w:r>
        <w:rPr>
          <w:noProof/>
          <w:lang w:val="ru-RU"/>
        </w:rPr>
        <w:pict>
          <v:shape id="_x0000_s1033" type="#_x0000_t75" style="position:absolute;left:0;text-align:left;margin-left:-1.25pt;margin-top:7.6pt;width:334.5pt;height:179.8pt;z-index:251660288;visibility:visible;mso-wrap-distance-bottom:.53pt">
            <v:imagedata r:id="rId45" o:title=""/>
          </v:shape>
          <o:OLEObject Type="Embed" ProgID="Excel.Sheet.8" ShapeID="_x0000_s1033" DrawAspect="Content" ObjectID="_1608463337" r:id="rId46"/>
        </w:pict>
      </w: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lang w:val="ru-RU"/>
        </w:rPr>
      </w:pPr>
    </w:p>
    <w:p w:rsidR="007120BE" w:rsidRPr="0038068F" w:rsidRDefault="007120BE" w:rsidP="0038068F">
      <w:pPr>
        <w:ind w:left="0" w:right="-37" w:firstLine="567"/>
        <w:jc w:val="both"/>
        <w:rPr>
          <w:rFonts w:ascii="Times New Roman" w:hAnsi="Times New Roman" w:cs="Times New Roman"/>
          <w:b w:val="0"/>
          <w:bCs w:val="0"/>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pStyle w:val="BodyTextIndent3"/>
        <w:spacing w:after="0"/>
        <w:ind w:left="0" w:right="-37" w:firstLine="567"/>
        <w:jc w:val="both"/>
        <w:rPr>
          <w:sz w:val="24"/>
          <w:szCs w:val="24"/>
        </w:rPr>
      </w:pP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До мережі Інтернет підключено 747 закладів загальної середньої освіти, що складає 100 % від їх загальної кількості, 652 заклади загальної середньої освіти (87,3 %) має мультимедійне обладнання.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новим обладнанням укомплектовано 149 кабінетів з природничо-математичних дисциплін. </w:t>
      </w:r>
    </w:p>
    <w:p w:rsidR="007120BE" w:rsidRPr="0038068F" w:rsidRDefault="007120BE" w:rsidP="0038068F">
      <w:pPr>
        <w:tabs>
          <w:tab w:val="left" w:pos="252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2018/2019 навчальному році безкоштовним підвозом до місць навчання та у зворотному напрямку забезпечено 15286 учнів та 2179 педагогічних працівників. У перевезенні задіяні 366 одиниць автотранспорту, з них 3 – орендовані, 2 – здійснюють підвезення на умовах спонсорської допомоги. Підвіз учнів та вчителів забезпечений на 100% від потреби.</w:t>
      </w:r>
    </w:p>
    <w:p w:rsidR="007120BE" w:rsidRPr="0038068F" w:rsidRDefault="007120BE" w:rsidP="0038068F">
      <w:pPr>
        <w:tabs>
          <w:tab w:val="num" w:pos="-486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за рахунок коштів з різних джерел фінансування придбано 23 шкільні автобуси.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Матеріально-технічна база навчальних закладів області своєчасно підготовлена до початку нового навчального року та їх стабільної роботи в опалювальному сезоні 2018/2019 навчального року.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Проведено реконструкції та капітально відремонтовано 198 закладів освіти області (154 закладів загальної середньої освіти, 29 закладів дошкільної освіти, 15 закладів позашкільної освіти) та 14 закладів освіти інтернатного типу обласного підпорядкування. </w:t>
      </w:r>
    </w:p>
    <w:p w:rsidR="007120BE" w:rsidRDefault="007120BE" w:rsidP="0038068F">
      <w:pPr>
        <w:ind w:left="0" w:right="-37" w:firstLine="567"/>
        <w:jc w:val="both"/>
        <w:rPr>
          <w:rFonts w:ascii="Times New Roman" w:hAnsi="Times New Roman" w:cs="Times New Roman"/>
          <w:b w:val="0"/>
          <w:bCs w:val="0"/>
          <w:spacing w:val="1"/>
          <w:sz w:val="24"/>
          <w:szCs w:val="24"/>
        </w:rPr>
      </w:pPr>
      <w:r w:rsidRPr="0038068F">
        <w:rPr>
          <w:rFonts w:ascii="Times New Roman" w:hAnsi="Times New Roman" w:cs="Times New Roman"/>
          <w:b w:val="0"/>
          <w:bCs w:val="0"/>
          <w:sz w:val="24"/>
          <w:szCs w:val="24"/>
        </w:rPr>
        <w:t xml:space="preserve">Мережа державних закладів професійної (професійно-технічної) освіти у Харківській області охоплює 18 адміністративно-територіальних одиниць, у тому числі: 11 центрів професійно-технічної освіти; 4 вищі професійні училища; 18 професійних ліцеїв; 2 професійно-технічні училища; 6 навчальних центрів при установах виконання покарань, у т. ч. за галузевим спрямуванням: </w:t>
      </w:r>
      <w:r w:rsidRPr="0038068F">
        <w:rPr>
          <w:rStyle w:val="FontStyle18"/>
          <w:b w:val="0"/>
          <w:bCs w:val="0"/>
          <w:sz w:val="24"/>
          <w:szCs w:val="24"/>
          <w:lang w:eastAsia="uk-UA"/>
        </w:rPr>
        <w:t xml:space="preserve">для будівництва – 11 закладів; для промисловості – 12; для сільського господарства – 12; для сфери послуг – 3; для транспорту – 3. </w:t>
      </w:r>
      <w:r w:rsidRPr="0038068F">
        <w:rPr>
          <w:rFonts w:ascii="Times New Roman" w:hAnsi="Times New Roman" w:cs="Times New Roman"/>
          <w:b w:val="0"/>
          <w:bCs w:val="0"/>
          <w:spacing w:val="1"/>
          <w:sz w:val="24"/>
          <w:szCs w:val="24"/>
        </w:rPr>
        <w:t>Підготовка кваліфікованих робітників здійснюється за 121 професією.</w:t>
      </w:r>
    </w:p>
    <w:p w:rsidR="007120BE" w:rsidRPr="0038068F" w:rsidRDefault="007120BE" w:rsidP="0038068F">
      <w:pPr>
        <w:ind w:left="0" w:right="-37" w:firstLine="567"/>
        <w:jc w:val="both"/>
        <w:rPr>
          <w:rFonts w:ascii="Times New Roman" w:hAnsi="Times New Roman" w:cs="Times New Roman"/>
          <w:b w:val="0"/>
          <w:bCs w:val="0"/>
          <w:spacing w:val="1"/>
          <w:sz w:val="24"/>
          <w:szCs w:val="24"/>
        </w:rPr>
      </w:pPr>
    </w:p>
    <w:bookmarkStart w:id="41" w:name="_MON_1579942246"/>
    <w:bookmarkStart w:id="42" w:name="_MON_1579942330"/>
    <w:bookmarkStart w:id="43" w:name="_MON_1580126559"/>
    <w:bookmarkStart w:id="44" w:name="_MON_1580126797"/>
    <w:bookmarkStart w:id="45" w:name="_MON_1579941834"/>
    <w:bookmarkStart w:id="46" w:name="_MON_1579941887"/>
    <w:bookmarkEnd w:id="41"/>
    <w:bookmarkEnd w:id="42"/>
    <w:bookmarkEnd w:id="43"/>
    <w:bookmarkEnd w:id="44"/>
    <w:bookmarkEnd w:id="45"/>
    <w:bookmarkEnd w:id="46"/>
    <w:p w:rsidR="007120BE" w:rsidRPr="0038068F" w:rsidRDefault="007120BE" w:rsidP="00A3346D">
      <w:pPr>
        <w:ind w:left="0" w:right="-37" w:firstLine="567"/>
        <w:rPr>
          <w:rFonts w:ascii="Times New Roman" w:hAnsi="Times New Roman" w:cs="Times New Roman"/>
          <w:b w:val="0"/>
          <w:bCs w:val="0"/>
          <w:sz w:val="24"/>
          <w:szCs w:val="24"/>
        </w:rPr>
      </w:pPr>
      <w:r w:rsidRPr="00AC6A89">
        <w:rPr>
          <w:rFonts w:ascii="Times New Roman" w:hAnsi="Times New Roman" w:cs="Times New Roman"/>
          <w:b w:val="0"/>
          <w:bCs w:val="0"/>
          <w:noProof/>
          <w:sz w:val="24"/>
          <w:szCs w:val="24"/>
          <w:lang w:val="en-US" w:eastAsia="en-US"/>
        </w:rPr>
        <w:object w:dxaOrig="7095" w:dyaOrig="3956">
          <v:shape id="Объект 14" o:spid="_x0000_i1054" type="#_x0000_t75" style="width:367.5pt;height:232.5pt;visibility:visible" o:ole="">
            <v:imagedata r:id="rId47" o:title="" croptop="-1259f" cropbottom="-11812f" cropleft="-2032f" cropright="-3824f"/>
            <o:lock v:ext="edit" aspectratio="f"/>
          </v:shape>
          <o:OLEObject Type="Embed" ProgID="Excel.Sheet.8" ShapeID="Объект 14" DrawAspect="Content" ObjectID="_1608463325" r:id="rId48"/>
        </w:object>
      </w:r>
    </w:p>
    <w:p w:rsidR="007120BE" w:rsidRPr="0038068F" w:rsidRDefault="007120BE" w:rsidP="0038068F">
      <w:pPr>
        <w:tabs>
          <w:tab w:val="left" w:pos="-156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Загальний контингент учнів та слухачів ЗП(ПТ)О у 2018/2019 навчальному році складає 13949 осіб, у тому числі на базі базової середньої освіти – 9324</w:t>
      </w:r>
      <w:r w:rsidRPr="0038068F">
        <w:rPr>
          <w:rFonts w:ascii="Times New Roman" w:hAnsi="Times New Roman" w:cs="Times New Roman"/>
          <w:b w:val="0"/>
          <w:bCs w:val="0"/>
          <w:color w:val="FF0000"/>
          <w:sz w:val="24"/>
          <w:szCs w:val="24"/>
        </w:rPr>
        <w:t>.</w:t>
      </w:r>
    </w:p>
    <w:p w:rsidR="007120BE" w:rsidRPr="0038068F" w:rsidRDefault="007120BE" w:rsidP="0038068F">
      <w:pPr>
        <w:tabs>
          <w:tab w:val="left" w:pos="-156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 році в закладах професійної (професійно-технічної) освіти пройшов випуск кваліфікованих робітників у кількості 6222 особи, у тому числі з числа дітей-сиріт та дітей, позбавлених батьківського піклування, – 243.</w:t>
      </w:r>
    </w:p>
    <w:p w:rsidR="007120BE" w:rsidRPr="0038068F" w:rsidRDefault="007120BE" w:rsidP="0038068F">
      <w:pPr>
        <w:tabs>
          <w:tab w:val="left" w:pos="-156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Продовжується робота щодо оптимізації мережі закладів професійної (професійно-технічної) освіти. Створено </w:t>
      </w:r>
      <w:r w:rsidRPr="0038068F">
        <w:rPr>
          <w:rFonts w:ascii="Times New Roman" w:hAnsi="Times New Roman" w:cs="Times New Roman"/>
          <w:b w:val="0"/>
          <w:bCs w:val="0"/>
          <w:sz w:val="24"/>
          <w:szCs w:val="24"/>
        </w:rPr>
        <w:br/>
        <w:t>9 регіональних центрів професійної освіти на базі 21 закладу професійної (професійно-технічної) освіти. Продовжується робота зі створення ще 3 регіональних центрів замість 6 закладів професійної (професійно-технічної) освіти. Відкрито 5 навчально-практичних центрів за професіями «Швачка. Кравець. Закрійник», «Тракторист-машиніст сільськогосподарського виробництва», «Токар. Верстатник широкого профілю. Фрезерувальник. Шліфувальник. Свердлувальник», «Електрозварник ручного зварювання; Електрозварник на автоматичних та напівавтоматичних машинах; Зварник», «Електромонтажник з освітлення та освітлювальних мереж. Електромонтер з ремонту та обслуговування електроустаткування. Електромонтажник силових мереж та електроустаткування».</w:t>
      </w:r>
    </w:p>
    <w:p w:rsidR="007120BE" w:rsidRPr="0038068F" w:rsidRDefault="007120BE" w:rsidP="0038068F">
      <w:pPr>
        <w:tabs>
          <w:tab w:val="left" w:pos="-156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До пілотного проекту Уряду з модернізації підготовки кваліфікованих робітників за професіями «Швачка. Кравець. Закрійник» та «Тракторист-машиніст сільськогосподарського виробництва» увійшли два заклади професійної освіти області: Державний навчальний заклад «Регіональний центр професійної освіти швейного виробництва та сфери послуг Харківської області» та Богодухівський професійний аграрний ліцей.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грудні 2018 року відкрито ще три навчально-приктичні центри.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Загальна зайнятість випускників складає 100%, у тому числі працевлаштовані на перше робоче місце - 85%.</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Регіональне та державне замовлення на підготовку кваліфікованих робітників у 2018 році складало 6511 осіб, у тому числі: регіональне замовлення – 5512 осіб та 55 молодших спеціалістів, державне – 244 особи; для навчальних центрів при службі виконання покарань – 700 осіб.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Прогнозні показники державного та регіонального замовлення у закладах професійної (професійно-технічної) освіти Харківської області у 2019 році складають: регіональне замовлення – 5743 особи, державне замовлення – 295, для навчальних центрів при службі виконання покарань – 715.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На базі Державного навчального закладу «Регіональний центр професійної освіти будівельних технологій Харківської області» працюють 2 регіональні навчально-практичні будівельні центри, що здійснюють підготовку кваліфікованих робітників з професій монтажно-будівельного профілю: «Маляр», «Штукатур», «Монтажник гіпсокартонних конструкцій» за технологіями ТМ ТРІОРА та фірми «Кнауф». На базі центрів у 2018 році пройшли навчання 373 особи, з них: 29 викладачів та майстрів виробничого навчання, 40 учнів ДНЗ «Регіональний центр професійної освіти будівельних технологій Харківської області», 304 учні інших навчальних закладів.</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В рамках міжнародного співробітництва у 2018 році запроваджений «Пілотний проект у галузі </w:t>
      </w:r>
      <w:r w:rsidRPr="0038068F">
        <w:rPr>
          <w:rFonts w:ascii="Times New Roman" w:hAnsi="Times New Roman" w:cs="Times New Roman"/>
          <w:b w:val="0"/>
          <w:bCs w:val="0"/>
          <w:spacing w:val="-2"/>
          <w:sz w:val="24"/>
          <w:szCs w:val="24"/>
        </w:rPr>
        <w:t xml:space="preserve">професійної (професійно-технічної) </w:t>
      </w:r>
      <w:r w:rsidRPr="0038068F">
        <w:rPr>
          <w:rFonts w:ascii="Times New Roman" w:hAnsi="Times New Roman" w:cs="Times New Roman"/>
          <w:b w:val="0"/>
          <w:bCs w:val="0"/>
          <w:sz w:val="24"/>
          <w:szCs w:val="24"/>
        </w:rPr>
        <w:t>з метою модернізації та адаптації визначених професій», організаторами якого є: Міністерство освіти і науки України, представники Фонду ім. Ебергарда Шьока (Баден-Баден, Німеччина).</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рамках співпраці з іноземними соціальними партнерами на основі договору співробітництва та залучення німецьких інвестицій на модернізацію матеріально-технічної бази ДНЗ «Регіональний центр професійної освіти будівельних технологій Харківської області» з професій «Маляр. Реставратор художньо-декоративних фарбувань», з метою організації та проведення навчання за німецькими технологіями завершені роботи з підготовки нової сучасної майстерні. Проект розрахований на 3 роки.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2018 році продовжувалась робота з впровадження нових виробничих технологій в регіональному навчально-практичному будівельному центрі на базі Державного професійно-технічного навчального закладу «Харківське вище професійне училище будівництва», де у 2018 році пройшли тематичні курси за новими будівельними технологіями від компанії «Хенкель Баутехнік» (Україна): 58 учнів базового училища, 34 учні інших закладів, 63 фахівці за індивідуальною формою навчання за замовленням фізичних осіб.</w:t>
      </w:r>
    </w:p>
    <w:p w:rsidR="007120BE" w:rsidRPr="0038068F" w:rsidRDefault="007120BE" w:rsidP="0038068F">
      <w:pPr>
        <w:pStyle w:val="2"/>
        <w:ind w:right="-37" w:firstLine="567"/>
        <w:jc w:val="both"/>
        <w:rPr>
          <w:rFonts w:ascii="Times New Roman" w:hAnsi="Times New Roman" w:cs="Times New Roman"/>
          <w:spacing w:val="-2"/>
        </w:rPr>
      </w:pPr>
      <w:r w:rsidRPr="0038068F">
        <w:rPr>
          <w:rFonts w:ascii="Times New Roman" w:hAnsi="Times New Roman" w:cs="Times New Roman"/>
          <w:spacing w:val="-2"/>
        </w:rPr>
        <w:t>У 2018 році розроблено 2 проекти СП(ПТ)О на основі компетентнісного підходу із професій: 5112 Провідник пасажирського вагона; 7213 Рихтувальник кузовів.</w:t>
      </w:r>
    </w:p>
    <w:p w:rsidR="007120BE" w:rsidRPr="0038068F" w:rsidRDefault="007120BE" w:rsidP="0038068F">
      <w:pPr>
        <w:pStyle w:val="2"/>
        <w:ind w:right="-37" w:firstLine="567"/>
        <w:jc w:val="both"/>
        <w:rPr>
          <w:rFonts w:ascii="Times New Roman" w:hAnsi="Times New Roman" w:cs="Times New Roman"/>
          <w:spacing w:val="-2"/>
        </w:rPr>
      </w:pPr>
      <w:r w:rsidRPr="0038068F">
        <w:rPr>
          <w:rFonts w:ascii="Times New Roman" w:hAnsi="Times New Roman" w:cs="Times New Roman"/>
          <w:spacing w:val="-2"/>
        </w:rPr>
        <w:t xml:space="preserve">Впроваджено СП(ПТ)О нового покоління із 28 професій у 35 </w:t>
      </w:r>
      <w:r w:rsidRPr="0038068F">
        <w:rPr>
          <w:rFonts w:ascii="Times New Roman" w:hAnsi="Times New Roman" w:cs="Times New Roman"/>
        </w:rPr>
        <w:t xml:space="preserve">закладах професійної (професійно-технічної) освіти </w:t>
      </w:r>
      <w:r w:rsidRPr="0038068F">
        <w:rPr>
          <w:rFonts w:ascii="Times New Roman" w:hAnsi="Times New Roman" w:cs="Times New Roman"/>
        </w:rPr>
        <w:br/>
      </w:r>
      <w:r w:rsidRPr="0038068F">
        <w:rPr>
          <w:rFonts w:ascii="Times New Roman" w:hAnsi="Times New Roman" w:cs="Times New Roman"/>
          <w:spacing w:val="-2"/>
        </w:rPr>
        <w:t>м. Харкова та Харківської області (без урахування дублювання) та 4 навчальних центрах, що працюють при установах виконання покарань.</w:t>
      </w:r>
    </w:p>
    <w:p w:rsidR="007120BE" w:rsidRPr="0038068F" w:rsidRDefault="007120BE" w:rsidP="0038068F">
      <w:pPr>
        <w:ind w:left="0" w:right="-37" w:firstLine="567"/>
        <w:jc w:val="both"/>
        <w:rPr>
          <w:rFonts w:ascii="Times New Roman" w:hAnsi="Times New Roman" w:cs="Times New Roman"/>
          <w:b w:val="0"/>
          <w:bCs w:val="0"/>
          <w:spacing w:val="-2"/>
          <w:sz w:val="24"/>
          <w:szCs w:val="24"/>
        </w:rPr>
      </w:pPr>
      <w:r w:rsidRPr="0038068F">
        <w:rPr>
          <w:rFonts w:ascii="Times New Roman" w:hAnsi="Times New Roman" w:cs="Times New Roman"/>
          <w:b w:val="0"/>
          <w:bCs w:val="0"/>
          <w:spacing w:val="-2"/>
          <w:sz w:val="24"/>
          <w:szCs w:val="24"/>
        </w:rPr>
        <w:t xml:space="preserve">Продовжується робота щодо реалізації освітнього проекту «Дуальна форма навчання – успішна кар’єра в майбутньому». Усього у вищеназваному проекті беруть участь 10 закладів професійної (професійно-технічної) освіти. </w:t>
      </w:r>
    </w:p>
    <w:p w:rsidR="007120BE" w:rsidRPr="0038068F" w:rsidRDefault="007120BE" w:rsidP="0038068F">
      <w:pPr>
        <w:ind w:left="0" w:right="-37" w:firstLine="567"/>
        <w:jc w:val="both"/>
        <w:rPr>
          <w:rFonts w:ascii="Times New Roman" w:hAnsi="Times New Roman" w:cs="Times New Roman"/>
          <w:b w:val="0"/>
          <w:bCs w:val="0"/>
          <w:spacing w:val="-2"/>
          <w:sz w:val="24"/>
          <w:szCs w:val="24"/>
        </w:rPr>
      </w:pPr>
      <w:r w:rsidRPr="0038068F">
        <w:rPr>
          <w:rFonts w:ascii="Times New Roman" w:hAnsi="Times New Roman" w:cs="Times New Roman"/>
          <w:b w:val="0"/>
          <w:bCs w:val="0"/>
          <w:spacing w:val="-2"/>
          <w:sz w:val="24"/>
          <w:szCs w:val="24"/>
        </w:rPr>
        <w:t>Проведено обласні олімпіади з таких предметів загальноосвітньої підготовки: українська мова і література, математика, хімія, історія, фізика, інформатика, правознавство, англійська мова, біологія, де взяли участь команди 32 заклади професійної (професійно-технічної) освіти області. Загальна кількість учасників усіх олімпіад становила 285 учнів. 33 заклади (100%) професійної (професійно-технічної) освіти області взяли участь в обласній олімпіаді з предмета «Охорона праці».</w:t>
      </w:r>
    </w:p>
    <w:p w:rsidR="007120BE" w:rsidRPr="0038068F" w:rsidRDefault="007120BE" w:rsidP="0038068F">
      <w:pPr>
        <w:ind w:left="0" w:right="-37" w:firstLine="567"/>
        <w:jc w:val="both"/>
        <w:rPr>
          <w:rFonts w:ascii="Times New Roman" w:hAnsi="Times New Roman" w:cs="Times New Roman"/>
          <w:b w:val="0"/>
          <w:bCs w:val="0"/>
          <w:spacing w:val="-2"/>
          <w:sz w:val="24"/>
          <w:szCs w:val="24"/>
        </w:rPr>
      </w:pPr>
      <w:r w:rsidRPr="0038068F">
        <w:rPr>
          <w:rFonts w:ascii="Times New Roman" w:hAnsi="Times New Roman" w:cs="Times New Roman"/>
          <w:b w:val="0"/>
          <w:bCs w:val="0"/>
          <w:spacing w:val="-2"/>
          <w:sz w:val="24"/>
          <w:szCs w:val="24"/>
        </w:rPr>
        <w:t xml:space="preserve">ІХ Міжнародного мовно-літературного конкурсу учнівської та студентської молоді імені Тараса Шевченка (охоплені 86 учнів І, ІІ і ІІІ курсів від 30 ЗП(ПТ)О Харківської області). </w:t>
      </w:r>
    </w:p>
    <w:p w:rsidR="007120BE" w:rsidRPr="0038068F" w:rsidRDefault="007120BE" w:rsidP="0038068F">
      <w:pPr>
        <w:ind w:left="0" w:right="-37" w:firstLine="567"/>
        <w:jc w:val="both"/>
        <w:rPr>
          <w:rFonts w:ascii="Times New Roman" w:hAnsi="Times New Roman" w:cs="Times New Roman"/>
          <w:b w:val="0"/>
          <w:bCs w:val="0"/>
          <w:spacing w:val="-2"/>
          <w:sz w:val="24"/>
          <w:szCs w:val="24"/>
        </w:rPr>
      </w:pPr>
      <w:r w:rsidRPr="0038068F">
        <w:rPr>
          <w:rFonts w:ascii="Times New Roman" w:hAnsi="Times New Roman" w:cs="Times New Roman"/>
          <w:b w:val="0"/>
          <w:bCs w:val="0"/>
          <w:spacing w:val="-2"/>
          <w:sz w:val="24"/>
          <w:szCs w:val="24"/>
        </w:rPr>
        <w:t>У роботі секцій МАН були задіяні 55 учнів ЗП(ПТ)О, 30 педагогічних та науково-педагогічних працівників. Робота МАН була організована на базі 19 ЗП(ПТ)О, які мають самостійні Наукові товариства. У 2018/2019 році учасниками ІІ етапу стали 3 учні ЗП(ПТ)О.</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Харківській області</w:t>
      </w:r>
      <w:r w:rsidRPr="0038068F">
        <w:rPr>
          <w:rFonts w:ascii="Times New Roman" w:hAnsi="Times New Roman" w:cs="Times New Roman"/>
          <w:b w:val="0"/>
          <w:bCs w:val="0"/>
          <w:sz w:val="24"/>
          <w:szCs w:val="24"/>
          <w:lang w:val="ru-RU"/>
        </w:rPr>
        <w:t xml:space="preserve"> </w:t>
      </w:r>
      <w:r w:rsidRPr="0038068F">
        <w:rPr>
          <w:rFonts w:ascii="Times New Roman" w:hAnsi="Times New Roman" w:cs="Times New Roman"/>
          <w:b w:val="0"/>
          <w:bCs w:val="0"/>
          <w:sz w:val="24"/>
          <w:szCs w:val="24"/>
        </w:rPr>
        <w:t>функціонують 80 закладів вищої освіти державної, комунальної</w:t>
      </w:r>
      <w:r w:rsidRPr="0038068F">
        <w:rPr>
          <w:rFonts w:ascii="Times New Roman" w:hAnsi="Times New Roman" w:cs="Times New Roman"/>
          <w:b w:val="0"/>
          <w:bCs w:val="0"/>
          <w:sz w:val="24"/>
          <w:szCs w:val="24"/>
        </w:rPr>
        <w:br/>
        <w:t xml:space="preserve">та приватної форм власності, з них 19 мають статус національного закладу. Харківський національний університет імені В.Н. Каразіна, Національний юридичний університет імені Ярослава Мудрого та Національний технічний університет «Харківський політехнічний інститут» здійснюють освітню та наукову діяльність відповідно до отриманого статусу дослідницького національного вищого навчального закладу. </w:t>
      </w:r>
    </w:p>
    <w:p w:rsidR="007120BE" w:rsidRPr="0038068F" w:rsidRDefault="007120BE" w:rsidP="0038068F">
      <w:pPr>
        <w:ind w:left="0" w:right="-37" w:firstLine="567"/>
        <w:jc w:val="both"/>
        <w:rPr>
          <w:rFonts w:ascii="Times New Roman" w:hAnsi="Times New Roman" w:cs="Times New Roman"/>
          <w:b w:val="0"/>
          <w:bCs w:val="0"/>
          <w:sz w:val="24"/>
          <w:szCs w:val="24"/>
          <w:lang w:eastAsia="en-US"/>
        </w:rPr>
      </w:pPr>
      <w:r w:rsidRPr="0038068F">
        <w:rPr>
          <w:rFonts w:ascii="Times New Roman" w:hAnsi="Times New Roman" w:cs="Times New Roman"/>
          <w:b w:val="0"/>
          <w:bCs w:val="0"/>
          <w:sz w:val="24"/>
          <w:szCs w:val="24"/>
          <w:lang w:eastAsia="en-US"/>
        </w:rPr>
        <w:t>У 2018 році 16 харківських вишів увійшли до ста закладів вищої освіти України щорічного університетського рейтингу «Топ 200 - Україна».</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закладах вищої освіти працюють 2081 доктор наук, 1711 професорів, 1776 доцентів, 8784 кандидати наук. У 2017/2018 навчальному році захищено 872 дисертації, в т.ч. 130 докторських і 742 кандидатські.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Загальний контингент студентів складає </w:t>
      </w:r>
      <w:r w:rsidRPr="0038068F">
        <w:rPr>
          <w:rFonts w:ascii="Times New Roman" w:hAnsi="Times New Roman" w:cs="Times New Roman"/>
          <w:b w:val="0"/>
          <w:bCs w:val="0"/>
          <w:sz w:val="24"/>
          <w:szCs w:val="24"/>
          <w:lang w:val="ru-RU"/>
        </w:rPr>
        <w:t>174</w:t>
      </w:r>
      <w:r w:rsidRPr="0038068F">
        <w:rPr>
          <w:rFonts w:ascii="Times New Roman" w:hAnsi="Times New Roman" w:cs="Times New Roman"/>
          <w:b w:val="0"/>
          <w:bCs w:val="0"/>
          <w:sz w:val="24"/>
          <w:szCs w:val="24"/>
        </w:rPr>
        <w:t>,3 тис. осіб, з них навчаються за денною формою 122,2 тис. осіб.</w: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закладах вищої освіти проходять підготовку понад 20 тис. іноземних громадян із 117 країн світу.</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На І курс у 2018 році до вишів зараховано 33,0 тис. студентів, з них на місця державного замовлення – 15,5 тис.  осіб, в тому числі  сільської молоді 6,0 тис. осіб.</w: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2018 році випущено понад 40,0 тис. фахівців із вищою освітою, в тому числі 25,6 тис. осіб денної форми навчання; понад 5 тис. випускників отримали дипломи з відзнакою. </w: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162 студентських гуртожитках мешкають понад 54,3 тис. студентів.</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Ужито заходів щодо соціального захисту певних категорій громадян при вступі на навчання за кошти державного бюджету. Цього року до закладів вищої  освіти зараховано 816 осіб пільгового контингенту, у тому числі сиріт – 514, інвалідів – 248. осіб, які постраждали внаслідок Чорнобильської катастрофи, – 54.</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закладах вищої освіти навчається 2928 осіб пільгового контингенту, у т.ч. 1668 дітей-сиріт, </w:t>
      </w:r>
      <w:r w:rsidRPr="0038068F">
        <w:rPr>
          <w:rFonts w:ascii="Times New Roman" w:hAnsi="Times New Roman" w:cs="Times New Roman"/>
          <w:b w:val="0"/>
          <w:bCs w:val="0"/>
          <w:sz w:val="24"/>
          <w:szCs w:val="24"/>
        </w:rPr>
        <w:br/>
        <w:t xml:space="preserve">1112 інвалідів, 148 студентів із числа осіб, які постраждали внаслідок Чорнобильської катастрофи. </w:t>
      </w:r>
    </w:p>
    <w:p w:rsidR="007120BE"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Стипендію отримують 39,5 тис</w:t>
      </w:r>
      <w:r w:rsidRPr="0038068F">
        <w:rPr>
          <w:rFonts w:ascii="Times New Roman" w:hAnsi="Times New Roman" w:cs="Times New Roman"/>
          <w:b w:val="0"/>
          <w:bCs w:val="0"/>
          <w:color w:val="FF0000"/>
          <w:sz w:val="24"/>
          <w:szCs w:val="24"/>
        </w:rPr>
        <w:t>.</w:t>
      </w:r>
      <w:r w:rsidRPr="0038068F">
        <w:rPr>
          <w:rFonts w:ascii="Times New Roman" w:hAnsi="Times New Roman" w:cs="Times New Roman"/>
          <w:b w:val="0"/>
          <w:bCs w:val="0"/>
          <w:sz w:val="24"/>
          <w:szCs w:val="24"/>
        </w:rPr>
        <w:t xml:space="preserve"> студентів, з них 5023 – соціальну. 39 кращих студентів  є обласними стипендіатами.</w: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p>
    <w:p w:rsidR="007120BE"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object w:dxaOrig="6253" w:dyaOrig="4259">
          <v:shape id="_x0000_i1055" type="#_x0000_t75" style="width:312.75pt;height:213pt" o:ole="">
            <v:imagedata r:id="rId49" o:title=""/>
          </v:shape>
          <o:OLEObject Type="Embed" ProgID="Excel.Sheet.8" ShapeID="_x0000_i1055" DrawAspect="Content" ObjectID="_1608463326" r:id="rId50">
            <o:FieldCodes>\s</o:FieldCodes>
          </o:OLEObject>
        </w:object>
      </w:r>
      <w:r>
        <w:object w:dxaOrig="6718" w:dyaOrig="4271">
          <v:shape id="_x0000_i1056" type="#_x0000_t75" style="width:336pt;height:213.75pt" o:ole="">
            <v:imagedata r:id="rId51" o:title=""/>
          </v:shape>
          <o:OLEObject Type="Embed" ProgID="Excel.Sheet.8" ShapeID="_x0000_i1056" DrawAspect="Content" ObjectID="_1608463327" r:id="rId52">
            <o:FieldCodes>\s</o:FieldCodes>
          </o:OLEObject>
        </w:object>
      </w:r>
    </w:p>
    <w:p w:rsidR="007120BE" w:rsidRPr="0038068F" w:rsidRDefault="007120BE" w:rsidP="003806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Департамент науки і освіти, Рада ректорів (директорів) закладів вищої овіти освіти Харківської області, Харківський університетський консорціум реалізують спільні проекти, серед яких: «Вища школа Харківщини – кращі імена», «Вища школа Харківщини – сільському абітурієнту», акція «Мистецтво об’єднує молодь», Зліт студентів- волонтерів Харківщини, мистецький фестиваль «Гаудеамус opera» до Міжнародного дня студентів, презентація вишів «Studlife» до Дня Європи в Україні «Європейському місту-Європейську освіту», пересувна виставка для школярів «Виставка цікавої університетської науки», регіональний турнір з фінансової грамотності на кубок голови Харківської обласної державної адміністрації, відкритий фестиваль пісень іноземними мовами.</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Науковий потенціал Харківщини представлений майже 200 науковими установами, серед них: 18 установ Національної академії наук України, 31  заклад вищої освіти, 4 національні наукові центри, 26 об’єктів, що мають статус національного надбання України, та 1 технопарк державного значення. 52 академіки і 88 членів-кореспондентів представляють Харківщину в національних академіях наук;</w:t>
      </w:r>
      <w:r w:rsidRPr="0038068F">
        <w:rPr>
          <w:rFonts w:ascii="Times New Roman" w:hAnsi="Times New Roman" w:cs="Times New Roman"/>
          <w:b w:val="0"/>
          <w:bCs w:val="0"/>
          <w:sz w:val="24"/>
          <w:szCs w:val="24"/>
          <w:lang w:val="ru-RU"/>
        </w:rPr>
        <w:t xml:space="preserve"> 15 </w:t>
      </w:r>
      <w:r w:rsidRPr="0038068F">
        <w:rPr>
          <w:rFonts w:ascii="Times New Roman" w:hAnsi="Times New Roman" w:cs="Times New Roman"/>
          <w:b w:val="0"/>
          <w:bCs w:val="0"/>
          <w:sz w:val="24"/>
          <w:szCs w:val="24"/>
        </w:rPr>
        <w:t>тис. фахівців займаються</w:t>
      </w:r>
      <w:r w:rsidRPr="0038068F">
        <w:rPr>
          <w:rFonts w:ascii="Times New Roman" w:hAnsi="Times New Roman" w:cs="Times New Roman"/>
          <w:b w:val="0"/>
          <w:bCs w:val="0"/>
          <w:color w:val="FF0000"/>
          <w:sz w:val="24"/>
          <w:szCs w:val="24"/>
        </w:rPr>
        <w:t xml:space="preserve"> </w:t>
      </w:r>
      <w:r w:rsidRPr="0038068F">
        <w:rPr>
          <w:rFonts w:ascii="Times New Roman" w:hAnsi="Times New Roman" w:cs="Times New Roman"/>
          <w:b w:val="0"/>
          <w:bCs w:val="0"/>
          <w:sz w:val="24"/>
          <w:szCs w:val="24"/>
        </w:rPr>
        <w:t>виконанням наукових та науково-технічних робіт</w:t>
      </w:r>
      <w:r w:rsidRPr="0038068F">
        <w:rPr>
          <w:rFonts w:ascii="Times New Roman" w:hAnsi="Times New Roman" w:cs="Times New Roman"/>
          <w:b w:val="0"/>
          <w:bCs w:val="0"/>
          <w:sz w:val="24"/>
          <w:szCs w:val="24"/>
          <w:lang w:val="ru-RU"/>
        </w:rPr>
        <w:t>.</w:t>
      </w:r>
      <w:r w:rsidRPr="0038068F">
        <w:rPr>
          <w:rFonts w:ascii="Times New Roman" w:hAnsi="Times New Roman" w:cs="Times New Roman"/>
          <w:b w:val="0"/>
          <w:bCs w:val="0"/>
          <w:sz w:val="24"/>
          <w:szCs w:val="24"/>
        </w:rPr>
        <w:t xml:space="preserve"> 20 видатних та 20 обдарованих  науковців отримують обласні стипендії в галузі науки.</w:t>
      </w:r>
    </w:p>
    <w:p w:rsidR="007120BE" w:rsidRPr="0038068F" w:rsidRDefault="007120BE" w:rsidP="0038068F">
      <w:pPr>
        <w:ind w:left="0" w:right="-37" w:firstLine="567"/>
        <w:jc w:val="both"/>
        <w:rPr>
          <w:rFonts w:ascii="Times New Roman" w:hAnsi="Times New Roman" w:cs="Times New Roman"/>
          <w:b w:val="0"/>
          <w:bCs w:val="0"/>
          <w:sz w:val="24"/>
          <w:szCs w:val="24"/>
          <w:lang w:eastAsia="en-US"/>
        </w:rPr>
      </w:pPr>
      <w:r w:rsidRPr="0038068F">
        <w:rPr>
          <w:rFonts w:ascii="Times New Roman" w:hAnsi="Times New Roman" w:cs="Times New Roman"/>
          <w:b w:val="0"/>
          <w:bCs w:val="0"/>
          <w:sz w:val="24"/>
          <w:szCs w:val="24"/>
          <w:lang w:eastAsia="en-US"/>
        </w:rPr>
        <w:t>У 2017 році створено раду молодих вчених при Харківській обласній державній адміністрації; збільшено розмір стипендії обласної державної адміністрації молодим вченим в 2,5 рази; започатковано обласний конкурс «Найкращий молодий науковець».</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lang w:eastAsia="en-US"/>
        </w:rPr>
        <w:t>У 2017/2018 навчальному роц 13 молодих вче</w:t>
      </w:r>
      <w:r w:rsidRPr="0038068F">
        <w:rPr>
          <w:rFonts w:ascii="Times New Roman" w:hAnsi="Times New Roman" w:cs="Times New Roman"/>
          <w:b w:val="0"/>
          <w:bCs w:val="0"/>
          <w:sz w:val="24"/>
          <w:szCs w:val="24"/>
        </w:rPr>
        <w:t>них стали лауреатами премій Президента України, 14 – отримали гранти Президента України для підтримки наукових досліджень.</w:t>
      </w:r>
    </w:p>
    <w:p w:rsidR="007120BE" w:rsidRPr="0038068F" w:rsidRDefault="007120BE" w:rsidP="0038068F">
      <w:pPr>
        <w:ind w:left="0" w:right="-37" w:firstLine="567"/>
        <w:jc w:val="both"/>
        <w:rPr>
          <w:rFonts w:ascii="Times New Roman" w:hAnsi="Times New Roman" w:cs="Times New Roman"/>
          <w:b w:val="0"/>
          <w:bCs w:val="0"/>
          <w:sz w:val="24"/>
          <w:szCs w:val="24"/>
          <w:lang w:eastAsia="en-US"/>
        </w:rPr>
      </w:pPr>
      <w:r w:rsidRPr="0038068F">
        <w:rPr>
          <w:rFonts w:ascii="Times New Roman" w:hAnsi="Times New Roman" w:cs="Times New Roman"/>
          <w:b w:val="0"/>
          <w:bCs w:val="0"/>
          <w:sz w:val="24"/>
          <w:szCs w:val="24"/>
        </w:rPr>
        <w:t>У грудні 2018року наукова громадськість Харківської області урочисто відзначила 100-річчя Національної академії наук України.</w:t>
      </w:r>
    </w:p>
    <w:p w:rsidR="007120BE"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Станом на 01.10.2018 року в закладах освіти області всіх рівнів і форм власності працюють 49499 педагогічних працівників, із них: 6434 - у закладах дошкільної освіти (2 % менше, ніж у 2017/2018 навчальному році - 6577 осіб); 21214 – у закладах загальної середньої освіти (у минулому навчальному році - 21372 особи), у тому числі 1111 – у закладах освіти інтернатного типу обласного підпорядкування (у минулому році – 1141 осіб); 1584 –у закладах позашкільної освіти (на 12% більше, ніж у минулому навчальному році - 1410 осіб); 1687 –у закладах професійної (професійно-технічної) освіти (на 0,9 % менше ніж у минулому навчальному році - 1702 особи), та 18580 – науково-педагогічних та педагогічних працівників  у закладах вищої освіти (на 0,3 % менше ніж у минулому навчальному році -19100 осіб).</w:t>
      </w:r>
    </w:p>
    <w:p w:rsidR="007120BE" w:rsidRPr="00130BC6" w:rsidRDefault="007120BE" w:rsidP="00130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180"/>
        <w:jc w:val="both"/>
      </w:pPr>
      <w:bookmarkStart w:id="47" w:name="_MON_1580111876"/>
      <w:bookmarkStart w:id="48" w:name="_MON_1580112474"/>
      <w:bookmarkStart w:id="49" w:name="_MON_1607590589"/>
      <w:bookmarkStart w:id="50" w:name="_MON_1607590727"/>
      <w:bookmarkStart w:id="51" w:name="_MON_1607590770"/>
      <w:bookmarkStart w:id="52" w:name="_MON_1607590797"/>
      <w:bookmarkStart w:id="53" w:name="_MON_1608023820"/>
      <w:bookmarkStart w:id="54" w:name="_MON_1546866239"/>
      <w:bookmarkStart w:id="55" w:name="_MON_1546866319"/>
      <w:bookmarkStart w:id="56" w:name="_MON_1546866334"/>
      <w:bookmarkStart w:id="57" w:name="_MON_1546866349"/>
      <w:bookmarkStart w:id="58" w:name="_MON_1546866441"/>
      <w:bookmarkStart w:id="59" w:name="_MON_1546866475"/>
      <w:bookmarkStart w:id="60" w:name="_MON_1546866537"/>
      <w:bookmarkStart w:id="61" w:name="_MON_1580112281"/>
      <w:bookmarkStart w:id="62" w:name="_MON_1580112438"/>
      <w:bookmarkStart w:id="63" w:name="_MON_1580112491"/>
      <w:bookmarkStart w:id="64" w:name="_MON_1580112548"/>
      <w:bookmarkStart w:id="65" w:name="_MON_1580112604"/>
      <w:bookmarkStart w:id="66" w:name="_MON_1580112615"/>
      <w:bookmarkStart w:id="67" w:name="_MON_1580112637"/>
      <w:bookmarkStart w:id="68" w:name="_MON_1580112667"/>
      <w:bookmarkStart w:id="69" w:name="_MON_1580112687"/>
      <w:bookmarkStart w:id="70" w:name="_MON_1580112732"/>
      <w:bookmarkStart w:id="71" w:name="_MON_1607590737"/>
      <w:bookmarkStart w:id="72" w:name="_MON_1607590808"/>
      <w:bookmarkStart w:id="73" w:name="_MON_1607591146"/>
      <w:bookmarkStart w:id="74" w:name="_MON_1607591279"/>
      <w:bookmarkStart w:id="75" w:name="_MON_1607591424"/>
      <w:bookmarkStart w:id="76" w:name="_MON_1607591532"/>
      <w:bookmarkStart w:id="77" w:name="_MON_160759155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Станом на 01.10.2018 в Харківській області у закладах загальної середньої, дошкільної, позашкільної освіти та закладах професійної (професійно-технічної) освіти працює 30580 осіб, які мають перший (бакалаврський) та другий (магістерський) рівні освіти (4956 та 25624 відповідно), що складає 97,8 % до загальної кількості педагогічних працівників. Із загальної кількості педагогічних працівників 339 осіб (1,1 %) мають загальну середню освіту (у дошкільних – 235 осіб, позашкільних – 44, загальноосвітніх – 36, професійно-технічних – 24).</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 вказаних закладах освіти працюють 134 кандидатів наук і 1 доктор наук. </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Відсоток педагогів закладів загальної середньої освіти з вищою освітою в області у 2018 році склав 99,88%. Цей показник більше минулого року на 0,8%. У 2018 році працівники із загальною середньою освітою призначені у Валківському (1), Вовчанському (1), Нововодолазькому (1), Печенізькому (1), Сахновщинському (2), Шевченківському (1) районах, Роганській ОТГ (1) та Зачепилівській ОТГ (1). Такий стан свідчить про порушення зазначеними районами вимог Закону України «Про загальну середню освіту», відповідно до яких педагогічний працівник повинен мати відповідну педагогічну освіту</w:t>
      </w:r>
      <w:r w:rsidRPr="0038068F">
        <w:rPr>
          <w:rFonts w:ascii="Times New Roman" w:hAnsi="Times New Roman" w:cs="Times New Roman"/>
          <w:b w:val="0"/>
          <w:bCs w:val="0"/>
          <w:color w:val="000000"/>
          <w:sz w:val="24"/>
          <w:szCs w:val="24"/>
          <w:shd w:val="clear" w:color="auto" w:fill="FFFFFF"/>
        </w:rPr>
        <w:t xml:space="preserve"> та/або професійну кваліфікацію педагогічного працівника</w:t>
      </w:r>
      <w:r w:rsidRPr="0038068F">
        <w:rPr>
          <w:rFonts w:ascii="Times New Roman" w:hAnsi="Times New Roman" w:cs="Times New Roman"/>
          <w:b w:val="0"/>
          <w:bCs w:val="0"/>
          <w:sz w:val="24"/>
          <w:szCs w:val="24"/>
        </w:rPr>
        <w:t>.</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p>
    <w:bookmarkStart w:id="78" w:name="_MON_1546866675"/>
    <w:bookmarkStart w:id="79" w:name="_MON_1546866740"/>
    <w:bookmarkStart w:id="80" w:name="_MON_1546867742"/>
    <w:bookmarkStart w:id="81" w:name="_MON_1546867763"/>
    <w:bookmarkStart w:id="82" w:name="_MON_1546867887"/>
    <w:bookmarkStart w:id="83" w:name="_MON_1546867924"/>
    <w:bookmarkStart w:id="84" w:name="_MON_1580113753"/>
    <w:bookmarkStart w:id="85" w:name="_MON_1580113853"/>
    <w:bookmarkStart w:id="86" w:name="_MON_1607591647"/>
    <w:bookmarkStart w:id="87" w:name="_MON_1607591757"/>
    <w:bookmarkStart w:id="88" w:name="_MON_1607594580"/>
    <w:bookmarkStart w:id="89" w:name="_MON_1546786889"/>
    <w:bookmarkStart w:id="90" w:name="_MON_1546786895"/>
    <w:bookmarkStart w:id="91" w:name="_MON_1546786935"/>
    <w:bookmarkStart w:id="92" w:name="_MON_1546787061"/>
    <w:bookmarkStart w:id="93" w:name="_MON_1546866683"/>
    <w:bookmarkStart w:id="94" w:name="_MON_1546866746"/>
    <w:bookmarkStart w:id="95" w:name="_MON_1546866894"/>
    <w:bookmarkStart w:id="96" w:name="_MON_1546866943"/>
    <w:bookmarkStart w:id="97" w:name="_MON_1546867933"/>
    <w:bookmarkStart w:id="98" w:name="_MON_1580114598"/>
    <w:bookmarkStart w:id="99" w:name="_MON_1607594321"/>
    <w:bookmarkStart w:id="100" w:name="_MON_1607594515"/>
    <w:bookmarkStart w:id="101" w:name="_MON_1607594612"/>
    <w:bookmarkStart w:id="102" w:name="_MON_1607594674"/>
    <w:bookmarkStart w:id="103" w:name="_MON_1607594722"/>
    <w:bookmarkStart w:id="104" w:name="_MON_1546786958"/>
    <w:bookmarkStart w:id="105" w:name="_MON_154678697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r>
        <w:object w:dxaOrig="5200" w:dyaOrig="3619">
          <v:shape id="_x0000_i1057" type="#_x0000_t75" style="width:260.25pt;height:179.25pt" o:ole="">
            <v:imagedata r:id="rId53" o:title=""/>
          </v:shape>
          <o:OLEObject Type="Embed" ProgID="Excel.Sheet.8" ShapeID="_x0000_i1057" DrawAspect="Content" ObjectID="_1608463328" r:id="rId54">
            <o:FieldCodes>\s</o:FieldCodes>
          </o:OLEObject>
        </w:object>
      </w:r>
      <w:r>
        <w:object w:dxaOrig="5500" w:dyaOrig="3619">
          <v:shape id="_x0000_i1058" type="#_x0000_t75" style="width:275.25pt;height:179.25pt" o:ole="">
            <v:imagedata r:id="rId55" o:title=""/>
          </v:shape>
          <o:OLEObject Type="Embed" ProgID="Excel.Sheet.8" ShapeID="_x0000_i1058" DrawAspect="Content" ObjectID="_1608463329" r:id="rId56">
            <o:FieldCodes>\s</o:FieldCodes>
          </o:OLEObject>
        </w:objec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14 осіб, які працюють у закладах загальної середньої освіти із загальною середньою освітою, навчаються у вищих навчальних закладах, що складає 42,4 % від загальної кількості зазначених педагогічних працівників.</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закладах освіти інтернатного типу обласного підпорядкування відносна кількість педагогічних працівників, які мають вищу освіту становить 99,7% (1108 осіб).</w:t>
      </w:r>
    </w:p>
    <w:p w:rsidR="007120BE" w:rsidRPr="00DC2AA3" w:rsidRDefault="007120BE" w:rsidP="0038068F">
      <w:pPr>
        <w:pStyle w:val="BodyTextInden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7" w:firstLine="567"/>
        <w:jc w:val="both"/>
        <w:rPr>
          <w:sz w:val="24"/>
          <w:szCs w:val="24"/>
          <w:lang w:val="uk-UA"/>
        </w:rPr>
      </w:pPr>
      <w:r w:rsidRPr="00DC2AA3">
        <w:rPr>
          <w:sz w:val="24"/>
          <w:szCs w:val="24"/>
          <w:lang w:val="uk-UA"/>
        </w:rPr>
        <w:t>Майже 64,2 % педагогічних працівників (13629 осіб, у тому числі 715 працівників – у закладах освіти інтернатного типу обласного підпорядкування) мають вищу та першу кваліфікаційну категорію, 13,2 % педагогів (2797 особи, у тому числі 153 – у закладах освіти інтернатного типу обласного підпорядкування) – ІІ кваліфікаційну категорію та 15,6 % (3308, у тому числі 209 – у закладах освіти інтернатного типу обласного підпорядкування) – кваліфікаційну категорію спеціаліста.</w:t>
      </w:r>
    </w:p>
    <w:p w:rsidR="007120BE" w:rsidRPr="00DC2AA3" w:rsidRDefault="007120BE" w:rsidP="0038068F">
      <w:pPr>
        <w:pStyle w:val="BodyTextInden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7" w:firstLine="567"/>
        <w:jc w:val="both"/>
        <w:rPr>
          <w:sz w:val="24"/>
          <w:szCs w:val="24"/>
          <w:lang w:val="uk-UA"/>
        </w:rPr>
      </w:pPr>
      <w:r w:rsidRPr="00DC2AA3">
        <w:rPr>
          <w:sz w:val="24"/>
          <w:szCs w:val="24"/>
          <w:lang w:val="uk-UA"/>
        </w:rPr>
        <w:t>Звання «Старший вчитель» мають 2937 (13,8%) педагогічних працівників (у тому числі 124 – у закладах освіти інтернатного типу обласного підпорядкування), «Вчитель-методист» - 2331 (11%) педагогів (у тому числі 74 – у закладах освіти інтернатного типу обласного підпорядкування), «Старший вихователь» - 10, «Вихователь-методист» - 551, що складає 18,4 % від загальної кількості педагогічних працівників області.</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 метою підготовки педагогічних працівників до роботи щодо впровадження Концепції «Нова українська школа» організовано підвищення кваліфікації педпрацівників: тренерів-педагогів, директорів, заступників директорів закладів загальної середньої освіти, учителів початкових класів, учителів іноземних мов, учителів-предметників, асистентів учителів у класах з інклюзивним навчанням, фахівців інклюзивно-ресурсних центрів, супервізорів, для чого створено 9 регіональних освітніх програм.</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Усього навчанням охоплено близько 12 300 педагогів, у тому числі навчання вчителів 1-х класів і вчителів англійської мови було організовано на місцях у районах, містах, ОТГ.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Започатковано пілотний проект щодо запровадження Державного стандарту початкової освіти у 2-х класах 4-х закладів загальної середньої освіти.</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Таким чином, у 2018 році Департаментом науки і освіти Харківської обласної державної адміністрації та місцевими органами управління освітою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професійної (професійно-технічної) та вищої освіти, створення необхідних умов для рівного доступу громадян до якісної освіти, покращення умов праці педагогічних працівників, підвищення їх кваліфікації, соціального і професійного захисту, поліпшення ресурсного забезпечення закладів та установ системи освіти.</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r w:rsidRPr="0038068F">
        <w:rPr>
          <w:rFonts w:ascii="Times New Roman" w:hAnsi="Times New Roman" w:cs="Times New Roman"/>
          <w:b w:val="0"/>
          <w:bCs w:val="0"/>
          <w:sz w:val="24"/>
          <w:szCs w:val="24"/>
        </w:rPr>
        <w:t>Основні завдання Департаменту нау</w:t>
      </w:r>
      <w:r>
        <w:rPr>
          <w:rFonts w:ascii="Times New Roman" w:hAnsi="Times New Roman" w:cs="Times New Roman"/>
          <w:b w:val="0"/>
          <w:bCs w:val="0"/>
          <w:sz w:val="24"/>
          <w:szCs w:val="24"/>
        </w:rPr>
        <w:t xml:space="preserve">ки і освіти </w:t>
      </w:r>
      <w:r w:rsidRPr="0038068F">
        <w:rPr>
          <w:rFonts w:ascii="Times New Roman" w:hAnsi="Times New Roman" w:cs="Times New Roman"/>
          <w:b w:val="0"/>
          <w:bCs w:val="0"/>
          <w:sz w:val="24"/>
          <w:szCs w:val="24"/>
        </w:rPr>
        <w:t>на 2019 рік:</w:t>
      </w:r>
    </w:p>
    <w:p w:rsidR="007120BE" w:rsidRPr="0038068F" w:rsidRDefault="007120BE" w:rsidP="0038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p>
    <w:p w:rsidR="007120BE" w:rsidRPr="0038068F" w:rsidRDefault="007120BE" w:rsidP="0038068F">
      <w:pPr>
        <w:widowControl/>
        <w:numPr>
          <w:ilvl w:val="0"/>
          <w:numId w:val="24"/>
        </w:numPr>
        <w:tabs>
          <w:tab w:val="clear" w:pos="1260"/>
          <w:tab w:val="left" w:pos="993"/>
        </w:tabs>
        <w:autoSpaceDN w:val="0"/>
        <w:spacing w:line="240" w:lineRule="auto"/>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 Забезпечення </w:t>
      </w:r>
      <w:r>
        <w:rPr>
          <w:rFonts w:ascii="Times New Roman" w:hAnsi="Times New Roman" w:cs="Times New Roman"/>
          <w:b w:val="0"/>
          <w:bCs w:val="0"/>
          <w:sz w:val="24"/>
          <w:szCs w:val="24"/>
        </w:rPr>
        <w:t>стабільного розвитку систе</w:t>
      </w:r>
      <w:r w:rsidRPr="0038068F">
        <w:rPr>
          <w:rFonts w:ascii="Times New Roman" w:hAnsi="Times New Roman" w:cs="Times New Roman"/>
          <w:b w:val="0"/>
          <w:bCs w:val="0"/>
          <w:sz w:val="24"/>
          <w:szCs w:val="24"/>
        </w:rPr>
        <w:t>ми освіти регіону, особистісного розвитку дітей, учнів та молоді згідно з їх індивідуальними здібностями й потребами.</w:t>
      </w:r>
    </w:p>
    <w:p w:rsidR="007120BE" w:rsidRPr="0038068F" w:rsidRDefault="007120BE" w:rsidP="0038068F">
      <w:pPr>
        <w:widowControl/>
        <w:numPr>
          <w:ilvl w:val="0"/>
          <w:numId w:val="24"/>
        </w:numPr>
        <w:tabs>
          <w:tab w:val="clear" w:pos="1260"/>
          <w:tab w:val="left" w:pos="993"/>
        </w:tabs>
        <w:autoSpaceDN w:val="0"/>
        <w:spacing w:line="240" w:lineRule="auto"/>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Реалізації Закону України «Про освіту», реформування загальної середньої освіти, концепції Нової української школи, де</w:t>
      </w:r>
      <w:r>
        <w:rPr>
          <w:rFonts w:ascii="Times New Roman" w:hAnsi="Times New Roman" w:cs="Times New Roman"/>
          <w:b w:val="0"/>
          <w:bCs w:val="0"/>
          <w:sz w:val="24"/>
          <w:szCs w:val="24"/>
        </w:rPr>
        <w:t>ржавної політики у сфері освіти.</w:t>
      </w:r>
      <w:r w:rsidRPr="0038068F">
        <w:rPr>
          <w:rFonts w:ascii="Times New Roman" w:hAnsi="Times New Roman" w:cs="Times New Roman"/>
          <w:b w:val="0"/>
          <w:bCs w:val="0"/>
          <w:sz w:val="24"/>
          <w:szCs w:val="24"/>
        </w:rPr>
        <w:t xml:space="preserve">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3.  Забезпечення якості освіти та якості надання освітніх послуг.</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4. Розвиток мережі закладів освіти відповідно до вимог суспільства, запитів особистості, потреб держави й області: будівництво, реконструкція закладів дошкільної освіти, відкриття додаткових груп та створення додаткових місць; приведення мережі закладів професійно-технічної освіти та структури підготовки робітничих кадрів у відповідність до сучасних вимог ринку праці області, упровадження у навчально-виробничий процес державних стандартів професійно-технічної освіти та сучасних інноваційних технологій виробництва.</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5. Розвиток мережі інклюзивних класів у закладах загальної середньої освіти, інклюзивних груп у закладах дошкільної освіти, створенню інклюзивно-ресурсних центрів, медіатек, ресурсних кімнат.</w:t>
      </w:r>
    </w:p>
    <w:p w:rsidR="007120BE" w:rsidRPr="0038068F" w:rsidRDefault="007120BE" w:rsidP="0038068F">
      <w:pPr>
        <w:tabs>
          <w:tab w:val="left" w:pos="90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6. Сприяння процесам децентралізації у сфері освіти шляхом створення освітніх округів та опорних шкіл з метою забезпечення якісної освіти дітей сільської місцевості.</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7. Забезпечення впровадження нового Державного стандарту початкової освіти.</w:t>
      </w:r>
    </w:p>
    <w:p w:rsidR="007120BE" w:rsidRPr="0038068F" w:rsidRDefault="007120BE" w:rsidP="0038068F">
      <w:pPr>
        <w:tabs>
          <w:tab w:val="left" w:pos="92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lang w:eastAsia="en-US"/>
        </w:rPr>
        <w:t>8. Створення умов для якісної</w:t>
      </w:r>
      <w:r w:rsidRPr="0038068F">
        <w:rPr>
          <w:rFonts w:ascii="Times New Roman" w:hAnsi="Times New Roman" w:cs="Times New Roman"/>
          <w:b w:val="0"/>
          <w:bCs w:val="0"/>
          <w:sz w:val="24"/>
          <w:szCs w:val="24"/>
        </w:rPr>
        <w:t xml:space="preserve"> підготовки учнів до інтелектуальних змагань, результативність навчання в закладах загальної середньої освіти за підсумками зовнішнього незалежного оцінювання.</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9. Координація діяльності із органами управління у сфері освіти, методичними службами із забезпечення підвищення якості уроку як основної форми освітнього процесу.</w:t>
      </w:r>
    </w:p>
    <w:p w:rsidR="007120BE" w:rsidRPr="0038068F" w:rsidRDefault="007120BE" w:rsidP="0038068F">
      <w:pPr>
        <w:tabs>
          <w:tab w:val="left" w:pos="90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10. Забезпечення якісної підготовки учнів та студентів до </w:t>
      </w:r>
      <w:r w:rsidRPr="0038068F">
        <w:rPr>
          <w:rFonts w:ascii="Times New Roman" w:hAnsi="Times New Roman" w:cs="Times New Roman"/>
          <w:b w:val="0"/>
          <w:bCs w:val="0"/>
          <w:sz w:val="24"/>
          <w:szCs w:val="24"/>
          <w:lang w:val="ru-RU"/>
        </w:rPr>
        <w:t xml:space="preserve">Міжнародних, </w:t>
      </w:r>
      <w:r w:rsidRPr="0038068F">
        <w:rPr>
          <w:rFonts w:ascii="Times New Roman" w:hAnsi="Times New Roman" w:cs="Times New Roman"/>
          <w:b w:val="0"/>
          <w:bCs w:val="0"/>
          <w:sz w:val="24"/>
          <w:szCs w:val="24"/>
        </w:rPr>
        <w:t>Всеукраїнських інтелектуальних, спортивних та творчих змагань.</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11. Забезпечення реалізації заходів регіонального освітнього проекту «Виховний простір Харківщини», орієнтування педагогів на формування у дітей та молоді національно-культурної ідентичності, національно-патріотичного світогляду, збереження та розвиток духовно-моральних цінностей українського народу, толерантного ставлення до інших культур і народів.  </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12. Збільшення набору іноземних громадян у заклади вищої освіти.</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13. Забезпечення консолідації та дієвої взаємодії соціальних і наукових партнерів з метою інтенсифікації розвитку системи освіти області, її інтеграції у європейський науково-освітній простір, зміцнення конкурентоспроможності регіону за рахунок підвищення ефективності використання його науково-технічного та інноваційного потенціалу.</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color w:val="000000"/>
          <w:sz w:val="24"/>
          <w:szCs w:val="24"/>
          <w:shd w:val="clear" w:color="auto" w:fill="FFFFFF"/>
        </w:rPr>
        <w:t>14. Розбудова державно-громадського управління у сфері освіти, посилення взаємодії органів державної влади, органів місцевого самоврядування з громадськими об’єднаннями.</w:t>
      </w:r>
    </w:p>
    <w:p w:rsidR="007120BE" w:rsidRPr="0038068F" w:rsidRDefault="007120BE" w:rsidP="0038068F">
      <w:pPr>
        <w:tabs>
          <w:tab w:val="left" w:pos="90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15. Посилення методичної роботи з педагогічними працівниками області. </w:t>
      </w:r>
    </w:p>
    <w:p w:rsidR="007120BE" w:rsidRPr="0038068F" w:rsidRDefault="007120BE" w:rsidP="0038068F">
      <w:pPr>
        <w:tabs>
          <w:tab w:val="left" w:pos="92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16. Створення оптимальних умов для забезпечення неперервної освіти педагогічних працівників системи дошкільної та загальної середньої освіти регіону шляхом поширення дистанційної освіти, підготовка педагогічних працівників до роботи в умовах Нової української школи та інклюзивної освіти.</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17. Забезпечення архітектурної доступності до будівель закладів освіти для маломобільних груп населення.</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18. Забезпечення підвезення учнів і вчителів до місця навчання та роботи й у зворотному напрямі.</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19. Організація диференційованої виховної роботи в гуртожитках закладів професійно-технічної та вищої освіти з метою забезпечення безперервного виховного процесу в позаурочний час.</w:t>
      </w:r>
    </w:p>
    <w:p w:rsidR="007120BE" w:rsidRPr="0038068F" w:rsidRDefault="007120BE" w:rsidP="0038068F">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20. Сприяння запровадження заходів з реалізації регіональних освітніх проектів, що реалізуються в області. </w:t>
      </w:r>
    </w:p>
    <w:bookmarkEnd w:id="0"/>
    <w:p w:rsidR="007120BE" w:rsidRDefault="007120BE" w:rsidP="006B2581">
      <w:pPr>
        <w:rPr>
          <w:sz w:val="28"/>
          <w:szCs w:val="28"/>
        </w:rPr>
      </w:pPr>
    </w:p>
    <w:p w:rsidR="007120BE" w:rsidRDefault="007120BE" w:rsidP="006B2581">
      <w:pPr>
        <w:rPr>
          <w:sz w:val="28"/>
          <w:szCs w:val="28"/>
        </w:rPr>
      </w:pPr>
    </w:p>
    <w:p w:rsidR="007120BE" w:rsidRDefault="007120BE" w:rsidP="006B2581">
      <w:pPr>
        <w:rPr>
          <w:sz w:val="28"/>
          <w:szCs w:val="28"/>
        </w:rPr>
      </w:pPr>
    </w:p>
    <w:p w:rsidR="007120BE" w:rsidRDefault="007120BE" w:rsidP="006B2581">
      <w:pPr>
        <w:rPr>
          <w:sz w:val="28"/>
          <w:szCs w:val="28"/>
        </w:rPr>
      </w:pPr>
    </w:p>
    <w:p w:rsidR="007120BE" w:rsidRDefault="007120BE" w:rsidP="006B2581">
      <w:pPr>
        <w:rPr>
          <w:sz w:val="28"/>
          <w:szCs w:val="28"/>
        </w:rPr>
      </w:pPr>
    </w:p>
    <w:p w:rsidR="007120BE" w:rsidRDefault="007120BE" w:rsidP="006B2581">
      <w:pPr>
        <w:rPr>
          <w:sz w:val="28"/>
          <w:szCs w:val="28"/>
        </w:rPr>
      </w:pPr>
    </w:p>
    <w:p w:rsidR="007120BE" w:rsidRPr="00EF3D98" w:rsidRDefault="007120BE" w:rsidP="00B8381A">
      <w:pPr>
        <w:pStyle w:val="ListParagraph"/>
        <w:numPr>
          <w:ilvl w:val="0"/>
          <w:numId w:val="1"/>
        </w:numPr>
        <w:tabs>
          <w:tab w:val="left" w:pos="426"/>
        </w:tabs>
        <w:spacing w:after="0" w:line="240" w:lineRule="auto"/>
        <w:ind w:left="0" w:firstLine="0"/>
        <w:jc w:val="center"/>
        <w:rPr>
          <w:rFonts w:ascii="Times New Roman" w:hAnsi="Times New Roman" w:cs="Times New Roman"/>
          <w:b/>
          <w:bCs/>
          <w:sz w:val="28"/>
          <w:szCs w:val="28"/>
        </w:rPr>
      </w:pPr>
      <w:r w:rsidRPr="00EF3D98">
        <w:rPr>
          <w:rFonts w:ascii="Times New Roman" w:hAnsi="Times New Roman" w:cs="Times New Roman"/>
          <w:b/>
          <w:bCs/>
          <w:sz w:val="28"/>
          <w:szCs w:val="28"/>
        </w:rPr>
        <w:t xml:space="preserve">ОРГАНІЗАЦІЯ РОБОТИ </w:t>
      </w:r>
    </w:p>
    <w:p w:rsidR="007120BE" w:rsidRPr="00EF3D98" w:rsidRDefault="007120BE" w:rsidP="00B8381A">
      <w:pPr>
        <w:pStyle w:val="ListParagraph"/>
        <w:tabs>
          <w:tab w:val="left" w:pos="426"/>
        </w:tabs>
        <w:spacing w:after="0" w:line="240" w:lineRule="auto"/>
        <w:ind w:left="0"/>
        <w:jc w:val="center"/>
        <w:rPr>
          <w:rFonts w:ascii="Times New Roman" w:hAnsi="Times New Roman" w:cs="Times New Roman"/>
          <w:b/>
          <w:bCs/>
          <w:sz w:val="28"/>
          <w:szCs w:val="28"/>
        </w:rPr>
      </w:pPr>
      <w:r w:rsidRPr="00EF3D98">
        <w:rPr>
          <w:rFonts w:ascii="Times New Roman" w:hAnsi="Times New Roman" w:cs="Times New Roman"/>
          <w:b/>
          <w:bCs/>
          <w:sz w:val="28"/>
          <w:szCs w:val="28"/>
        </w:rPr>
        <w:t>ДЕПАРТАМЕНТУ НАУКИ І ОСВІТИ ХАРКІВСЬКОЇ ОБЛАСНОЇ ДЕРЖАВНОЇ АДМІНІСТРАЦІЇ</w:t>
      </w:r>
    </w:p>
    <w:p w:rsidR="007120BE" w:rsidRPr="00B8381A" w:rsidRDefault="007120BE" w:rsidP="00B8381A">
      <w:pPr>
        <w:pStyle w:val="ListParagraph"/>
        <w:tabs>
          <w:tab w:val="left" w:pos="567"/>
        </w:tabs>
        <w:spacing w:after="0" w:line="240" w:lineRule="auto"/>
        <w:ind w:left="0"/>
        <w:jc w:val="both"/>
        <w:rPr>
          <w:rFonts w:ascii="Times New Roman" w:hAnsi="Times New Roman" w:cs="Times New Roman"/>
          <w:b/>
          <w:bCs/>
          <w:sz w:val="20"/>
          <w:szCs w:val="20"/>
          <w:highlight w:val="yellow"/>
        </w:rPr>
      </w:pPr>
    </w:p>
    <w:p w:rsidR="007120BE" w:rsidRPr="006F3762" w:rsidRDefault="007120BE" w:rsidP="00B8381A">
      <w:pPr>
        <w:pStyle w:val="ListParagraph"/>
        <w:tabs>
          <w:tab w:val="left" w:pos="567"/>
        </w:tabs>
        <w:spacing w:after="0" w:line="240" w:lineRule="auto"/>
        <w:ind w:left="0"/>
        <w:jc w:val="both"/>
        <w:rPr>
          <w:rFonts w:ascii="Times New Roman" w:hAnsi="Times New Roman" w:cs="Times New Roman"/>
          <w:b/>
          <w:bCs/>
          <w:sz w:val="28"/>
          <w:szCs w:val="28"/>
        </w:rPr>
      </w:pPr>
      <w:r w:rsidRPr="006F3762">
        <w:rPr>
          <w:rFonts w:ascii="Times New Roman" w:hAnsi="Times New Roman" w:cs="Times New Roman"/>
          <w:b/>
          <w:bCs/>
          <w:sz w:val="28"/>
          <w:szCs w:val="28"/>
        </w:rPr>
        <w:t>2.1. Графік роботи та прийому відвідувачів</w:t>
      </w:r>
    </w:p>
    <w:p w:rsidR="007120BE" w:rsidRPr="006F3762" w:rsidRDefault="007120BE" w:rsidP="00DB4226">
      <w:pPr>
        <w:widowControl/>
        <w:spacing w:line="240" w:lineRule="auto"/>
        <w:ind w:left="0" w:right="0"/>
        <w:jc w:val="left"/>
        <w:rPr>
          <w:rFonts w:ascii="Times New Roman" w:hAnsi="Times New Roman" w:cs="Times New Roman"/>
          <w:sz w:val="20"/>
          <w:szCs w:val="20"/>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8"/>
          <w:szCs w:val="28"/>
          <w:lang w:eastAsia="en-US"/>
        </w:rPr>
      </w:pPr>
      <w:r w:rsidRPr="006F3762">
        <w:rPr>
          <w:rFonts w:ascii="Times New Roman" w:hAnsi="Times New Roman" w:cs="Times New Roman"/>
          <w:sz w:val="28"/>
          <w:szCs w:val="28"/>
          <w:lang w:eastAsia="en-US"/>
        </w:rPr>
        <w:t>Режим роботи</w:t>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Початок роботи</w:t>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 xml:space="preserve"> 9.00</w:t>
      </w:r>
    </w:p>
    <w:p w:rsidR="007120BE" w:rsidRPr="006F3762" w:rsidRDefault="007120BE" w:rsidP="00DB4226">
      <w:pPr>
        <w:widowControl/>
        <w:spacing w:line="240" w:lineRule="auto"/>
        <w:ind w:left="0" w:right="0"/>
        <w:jc w:val="left"/>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Перерва на обід</w:t>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13.00-13.45</w:t>
      </w:r>
    </w:p>
    <w:p w:rsidR="007120BE" w:rsidRPr="006F3762" w:rsidRDefault="007120BE" w:rsidP="00DB4226">
      <w:pPr>
        <w:widowControl/>
        <w:spacing w:line="240" w:lineRule="auto"/>
        <w:ind w:left="0" w:right="0"/>
        <w:jc w:val="left"/>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Кінець роботи</w:t>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r>
      <w:r w:rsidRPr="006F3762">
        <w:rPr>
          <w:rFonts w:ascii="Times New Roman" w:hAnsi="Times New Roman" w:cs="Times New Roman"/>
          <w:b w:val="0"/>
          <w:bCs w:val="0"/>
          <w:sz w:val="28"/>
          <w:szCs w:val="28"/>
          <w:lang w:eastAsia="en-US"/>
        </w:rPr>
        <w:tab/>
        <w:t>18.00 (п’ятниця – 16.45)</w:t>
      </w:r>
    </w:p>
    <w:p w:rsidR="007120BE" w:rsidRPr="006F3762" w:rsidRDefault="007120BE" w:rsidP="00DB4226">
      <w:pPr>
        <w:widowControl/>
        <w:spacing w:line="240" w:lineRule="auto"/>
        <w:ind w:left="0" w:right="0"/>
        <w:jc w:val="both"/>
        <w:rPr>
          <w:rFonts w:ascii="Times New Roman" w:hAnsi="Times New Roman" w:cs="Times New Roman"/>
          <w:sz w:val="20"/>
          <w:szCs w:val="20"/>
          <w:lang w:eastAsia="en-US"/>
        </w:rPr>
      </w:pPr>
    </w:p>
    <w:p w:rsidR="007120BE" w:rsidRPr="006F3762" w:rsidRDefault="007120BE" w:rsidP="00DB4226">
      <w:pPr>
        <w:widowControl/>
        <w:spacing w:line="240" w:lineRule="auto"/>
        <w:ind w:left="0" w:right="0"/>
        <w:jc w:val="left"/>
        <w:rPr>
          <w:rFonts w:ascii="Times New Roman" w:hAnsi="Times New Roman" w:cs="Times New Roman"/>
          <w:sz w:val="28"/>
          <w:szCs w:val="28"/>
          <w:lang w:eastAsia="en-US"/>
        </w:rPr>
      </w:pPr>
      <w:r w:rsidRPr="006F3762">
        <w:rPr>
          <w:rFonts w:ascii="Times New Roman" w:hAnsi="Times New Roman" w:cs="Times New Roman"/>
          <w:sz w:val="28"/>
          <w:szCs w:val="28"/>
          <w:lang w:eastAsia="en-US"/>
        </w:rPr>
        <w:t xml:space="preserve">Адреса: </w:t>
      </w:r>
      <w:r w:rsidRPr="006F3762">
        <w:rPr>
          <w:rFonts w:ascii="Times New Roman" w:hAnsi="Times New Roman" w:cs="Times New Roman"/>
          <w:b w:val="0"/>
          <w:bCs w:val="0"/>
          <w:sz w:val="28"/>
          <w:szCs w:val="28"/>
          <w:lang w:eastAsia="en-US"/>
        </w:rPr>
        <w:t>Держпром, 9 під’їзд, 4 поверх, м. Харків, 61022, Україна</w:t>
      </w:r>
    </w:p>
    <w:p w:rsidR="007120BE" w:rsidRPr="006F3762" w:rsidRDefault="007120BE" w:rsidP="00DB4226">
      <w:pPr>
        <w:widowControl/>
        <w:spacing w:line="240" w:lineRule="auto"/>
        <w:ind w:left="0" w:right="0"/>
        <w:jc w:val="left"/>
        <w:rPr>
          <w:rFonts w:ascii="Times New Roman" w:hAnsi="Times New Roman" w:cs="Times New Roman"/>
          <w:b w:val="0"/>
          <w:bCs w:val="0"/>
          <w:sz w:val="28"/>
          <w:szCs w:val="28"/>
          <w:lang w:eastAsia="en-US"/>
        </w:rPr>
      </w:pPr>
      <w:r w:rsidRPr="006F3762">
        <w:rPr>
          <w:rFonts w:ascii="Times New Roman" w:hAnsi="Times New Roman" w:cs="Times New Roman"/>
          <w:sz w:val="28"/>
          <w:szCs w:val="28"/>
          <w:lang w:eastAsia="en-US"/>
        </w:rPr>
        <w:t>Телефон/факс:</w:t>
      </w:r>
      <w:r w:rsidRPr="006F3762">
        <w:rPr>
          <w:rFonts w:ascii="Times New Roman" w:hAnsi="Times New Roman" w:cs="Times New Roman"/>
          <w:b w:val="0"/>
          <w:bCs w:val="0"/>
          <w:sz w:val="28"/>
          <w:szCs w:val="28"/>
          <w:lang w:eastAsia="en-US"/>
        </w:rPr>
        <w:t xml:space="preserve"> (057) 705-02-88   </w:t>
      </w:r>
      <w:r w:rsidRPr="006F3762">
        <w:rPr>
          <w:rFonts w:ascii="Times New Roman" w:hAnsi="Times New Roman" w:cs="Times New Roman"/>
          <w:sz w:val="28"/>
          <w:szCs w:val="28"/>
          <w:lang w:eastAsia="en-US"/>
        </w:rPr>
        <w:t xml:space="preserve">Сайт: </w:t>
      </w:r>
      <w:r w:rsidRPr="006F3762">
        <w:rPr>
          <w:rFonts w:ascii="Times New Roman" w:hAnsi="Times New Roman" w:cs="Times New Roman"/>
          <w:b w:val="0"/>
          <w:bCs w:val="0"/>
          <w:sz w:val="28"/>
          <w:szCs w:val="28"/>
          <w:lang w:eastAsia="en-US"/>
        </w:rPr>
        <w:t>dniokh.gov.ua</w:t>
      </w:r>
    </w:p>
    <w:p w:rsidR="007120BE" w:rsidRPr="00B8381A" w:rsidRDefault="007120BE" w:rsidP="00DB4226">
      <w:pPr>
        <w:widowControl/>
        <w:spacing w:line="240" w:lineRule="auto"/>
        <w:ind w:left="0" w:right="0"/>
        <w:jc w:val="left"/>
        <w:rPr>
          <w:rFonts w:ascii="Times New Roman" w:hAnsi="Times New Roman" w:cs="Times New Roman"/>
          <w:b w:val="0"/>
          <w:bCs w:val="0"/>
          <w:sz w:val="20"/>
          <w:szCs w:val="20"/>
          <w:highlight w:val="yellow"/>
          <w:lang w:eastAsia="en-US"/>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87"/>
        <w:gridCol w:w="3827"/>
        <w:gridCol w:w="1985"/>
        <w:gridCol w:w="1984"/>
      </w:tblGrid>
      <w:tr w:rsidR="007120BE" w:rsidRPr="006F3762">
        <w:tc>
          <w:tcPr>
            <w:tcW w:w="567"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 </w:t>
            </w:r>
          </w:p>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з/п</w:t>
            </w:r>
          </w:p>
        </w:tc>
        <w:tc>
          <w:tcPr>
            <w:tcW w:w="5387"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Посада працівника</w:t>
            </w:r>
          </w:p>
        </w:tc>
        <w:tc>
          <w:tcPr>
            <w:tcW w:w="3827"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Прізвище, </w:t>
            </w:r>
          </w:p>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ім’я, по батькові</w:t>
            </w:r>
          </w:p>
        </w:tc>
        <w:tc>
          <w:tcPr>
            <w:tcW w:w="1985"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Дні та години </w:t>
            </w:r>
          </w:p>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прийому</w:t>
            </w:r>
          </w:p>
        </w:tc>
        <w:tc>
          <w:tcPr>
            <w:tcW w:w="1984"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Контактний </w:t>
            </w:r>
          </w:p>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телефон</w:t>
            </w:r>
          </w:p>
        </w:tc>
      </w:tr>
      <w:tr w:rsidR="007120BE" w:rsidRPr="006F3762">
        <w:trPr>
          <w:trHeight w:val="444"/>
        </w:trPr>
        <w:tc>
          <w:tcPr>
            <w:tcW w:w="567" w:type="dxa"/>
          </w:tcPr>
          <w:p w:rsidR="007120BE" w:rsidRPr="006F3762" w:rsidRDefault="007120BE" w:rsidP="00BB64DC">
            <w:pPr>
              <w:widowControl/>
              <w:autoSpaceDN w:val="0"/>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 Департаменту науки і освіти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Лариса Георгіївна</w:t>
            </w: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705-02-88</w:t>
            </w:r>
          </w:p>
        </w:tc>
      </w:tr>
      <w:tr w:rsidR="007120BE" w:rsidRPr="006F3762">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Заступник директора Департаменту науки і освіти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705-02-89</w:t>
            </w:r>
          </w:p>
        </w:tc>
      </w:tr>
      <w:tr w:rsidR="007120BE" w:rsidRPr="006F3762">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Заступник директора Департаменту науки і освіти  - начальник управління освіти і науки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Володимир Васильович</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705-02-91</w:t>
            </w:r>
          </w:p>
        </w:tc>
      </w:tr>
      <w:tr w:rsidR="007120BE" w:rsidRPr="006F3762">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Начальник управління ресурсного забезпечення Департаменту науки і освіти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Світлана Олександрівна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705-02-82</w:t>
            </w:r>
          </w:p>
        </w:tc>
      </w:tr>
      <w:tr w:rsidR="007120BE" w:rsidRPr="006F3762">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Заступник начальника управління освіти і науки Департаменту науки і освіти - начальник відділу дошкільної, загальної середньої, корекційної та позашкільної освіти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Олена Євгенівна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Щочетверга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 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705-02-81</w:t>
            </w:r>
          </w:p>
        </w:tc>
      </w:tr>
      <w:tr w:rsidR="007120BE" w:rsidRPr="00DA0648">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538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Начальник відділу науки, вищої та професійної освіти управління освіти і науки Департаменту науки і освіти</w:t>
            </w:r>
          </w:p>
        </w:tc>
        <w:tc>
          <w:tcPr>
            <w:tcW w:w="3827" w:type="dxa"/>
            <w:vAlign w:val="center"/>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Ірина Миколаївна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705-03-32</w:t>
            </w:r>
          </w:p>
        </w:tc>
      </w:tr>
      <w:tr w:rsidR="007120BE" w:rsidRPr="006F3762">
        <w:tc>
          <w:tcPr>
            <w:tcW w:w="567" w:type="dxa"/>
          </w:tcPr>
          <w:p w:rsidR="007120BE" w:rsidRPr="006F3762" w:rsidRDefault="007120BE" w:rsidP="00BB64DC">
            <w:pPr>
              <w:widowControl/>
              <w:autoSpaceDE w:val="0"/>
              <w:autoSpaceDN w:val="0"/>
              <w:adjustRightInd w:val="0"/>
              <w:spacing w:line="240" w:lineRule="auto"/>
              <w:ind w:left="-105"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  7</w:t>
            </w:r>
          </w:p>
        </w:tc>
        <w:tc>
          <w:tcPr>
            <w:tcW w:w="5387" w:type="dxa"/>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Начальник відділу економіки, фінансування та бухгалтерського обліку управління ресурсного забезпечення Департаменту науки і освіти – головний бухгалтер</w:t>
            </w:r>
          </w:p>
        </w:tc>
        <w:tc>
          <w:tcPr>
            <w:tcW w:w="3827" w:type="dxa"/>
            <w:vAlign w:val="center"/>
          </w:tcPr>
          <w:p w:rsidR="007120BE" w:rsidRPr="006F3762" w:rsidRDefault="007120BE" w:rsidP="00BB64D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Світлана Костянтинівна</w:t>
            </w:r>
          </w:p>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BB64D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BB64D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705-03-23</w:t>
            </w:r>
          </w:p>
        </w:tc>
      </w:tr>
      <w:tr w:rsidR="007120BE" w:rsidRPr="00DA0648">
        <w:trPr>
          <w:trHeight w:val="1003"/>
        </w:trPr>
        <w:tc>
          <w:tcPr>
            <w:tcW w:w="567" w:type="dxa"/>
          </w:tcPr>
          <w:p w:rsidR="007120BE" w:rsidRPr="006F3762" w:rsidRDefault="007120BE" w:rsidP="00BB64DC">
            <w:pPr>
              <w:widowControl/>
              <w:autoSpaceDE w:val="0"/>
              <w:autoSpaceDN w:val="0"/>
              <w:adjustRightInd w:val="0"/>
              <w:spacing w:line="240" w:lineRule="auto"/>
              <w:ind w:left="37"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5387" w:type="dxa"/>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Начальник відділу </w:t>
            </w:r>
            <w:r w:rsidRPr="006F3762">
              <w:rPr>
                <w:rFonts w:ascii="Times New Roman" w:hAnsi="Times New Roman" w:cs="Times New Roman"/>
                <w:b w:val="0"/>
                <w:bCs w:val="0"/>
                <w:sz w:val="24"/>
                <w:szCs w:val="24"/>
                <w:shd w:val="clear" w:color="auto" w:fill="FFFFFF"/>
                <w:lang w:eastAsia="en-US"/>
              </w:rPr>
              <w:t>управління персоналом та кадрового забезпечення системи освіти області управління ресурсного забезпечення</w:t>
            </w:r>
            <w:r w:rsidRPr="006F3762">
              <w:rPr>
                <w:rFonts w:ascii="Times New Roman" w:hAnsi="Times New Roman" w:cs="Times New Roman"/>
                <w:b w:val="0"/>
                <w:bCs w:val="0"/>
                <w:sz w:val="24"/>
                <w:szCs w:val="24"/>
                <w:lang w:eastAsia="en-US"/>
              </w:rPr>
              <w:t xml:space="preserve"> Департаменту науки і освіти </w:t>
            </w:r>
          </w:p>
        </w:tc>
        <w:tc>
          <w:tcPr>
            <w:tcW w:w="3827" w:type="dxa"/>
            <w:vAlign w:val="center"/>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Ольга Миколаївна</w:t>
            </w:r>
          </w:p>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c>
          <w:tcPr>
            <w:tcW w:w="1985" w:type="dxa"/>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Щочетверга </w:t>
            </w:r>
          </w:p>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 14</w:t>
            </w:r>
            <w:r w:rsidRPr="006F3762">
              <w:rPr>
                <w:rFonts w:ascii="Times New Roman" w:hAnsi="Times New Roman" w:cs="Times New Roman"/>
                <w:b w:val="0"/>
                <w:bCs w:val="0"/>
                <w:sz w:val="24"/>
                <w:szCs w:val="24"/>
                <w:vertAlign w:val="superscript"/>
                <w:lang w:eastAsia="en-US"/>
              </w:rPr>
              <w:t>00</w:t>
            </w:r>
            <w:r w:rsidRPr="006F3762">
              <w:rPr>
                <w:rFonts w:ascii="Times New Roman" w:hAnsi="Times New Roman" w:cs="Times New Roman"/>
                <w:b w:val="0"/>
                <w:bCs w:val="0"/>
                <w:sz w:val="24"/>
                <w:szCs w:val="24"/>
                <w:lang w:eastAsia="en-US"/>
              </w:rPr>
              <w:t xml:space="preserve"> до 18</w:t>
            </w:r>
            <w:r w:rsidRPr="006F3762">
              <w:rPr>
                <w:rFonts w:ascii="Times New Roman" w:hAnsi="Times New Roman" w:cs="Times New Roman"/>
                <w:b w:val="0"/>
                <w:bCs w:val="0"/>
                <w:sz w:val="24"/>
                <w:szCs w:val="24"/>
                <w:vertAlign w:val="superscript"/>
                <w:lang w:eastAsia="en-US"/>
              </w:rPr>
              <w:t>00</w:t>
            </w:r>
          </w:p>
        </w:tc>
        <w:tc>
          <w:tcPr>
            <w:tcW w:w="1984" w:type="dxa"/>
          </w:tcPr>
          <w:p w:rsidR="007120BE" w:rsidRPr="006F3762"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(057) 705-02-83</w:t>
            </w:r>
          </w:p>
        </w:tc>
      </w:tr>
    </w:tbl>
    <w:p w:rsidR="007120BE" w:rsidRPr="00B8381A" w:rsidRDefault="007120BE" w:rsidP="00DB4226">
      <w:pPr>
        <w:widowControl/>
        <w:spacing w:line="240" w:lineRule="auto"/>
        <w:ind w:left="0" w:right="0"/>
        <w:jc w:val="both"/>
        <w:rPr>
          <w:rFonts w:ascii="Times New Roman" w:hAnsi="Times New Roman" w:cs="Times New Roman"/>
          <w:b w:val="0"/>
          <w:bCs w:val="0"/>
          <w:sz w:val="20"/>
          <w:szCs w:val="20"/>
          <w:highlight w:val="yellow"/>
          <w:lang w:eastAsia="en-US"/>
        </w:rPr>
      </w:pPr>
    </w:p>
    <w:p w:rsidR="007120BE" w:rsidRPr="006F3762" w:rsidRDefault="007120BE" w:rsidP="00DB4226">
      <w:pPr>
        <w:widowControl/>
        <w:spacing w:line="240" w:lineRule="auto"/>
        <w:ind w:left="0" w:right="0"/>
        <w:jc w:val="both"/>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Директор Департаменту науки і освіти приймає за попереднім записом (тел. 057-705-02-88).</w:t>
      </w:r>
    </w:p>
    <w:p w:rsidR="007120BE" w:rsidRPr="006F3762" w:rsidRDefault="007120BE" w:rsidP="00DB4226">
      <w:pPr>
        <w:widowControl/>
        <w:spacing w:line="240" w:lineRule="auto"/>
        <w:ind w:left="0" w:right="0"/>
        <w:jc w:val="both"/>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Інші працівники Департаменту науки і освіти приймають відвідувачів щоденно.</w:t>
      </w:r>
    </w:p>
    <w:p w:rsidR="007120BE" w:rsidRPr="006F3762" w:rsidRDefault="007120BE" w:rsidP="00DB4226">
      <w:pPr>
        <w:widowControl/>
        <w:spacing w:line="240" w:lineRule="auto"/>
        <w:ind w:left="0" w:right="0"/>
        <w:jc w:val="both"/>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Прийом відвідувачів із поштою щоденно з 11.00 до 13.00.</w:t>
      </w:r>
    </w:p>
    <w:p w:rsidR="007120BE" w:rsidRPr="006F3762" w:rsidRDefault="007120BE" w:rsidP="00DB4226">
      <w:pPr>
        <w:widowControl/>
        <w:spacing w:line="240" w:lineRule="auto"/>
        <w:ind w:left="360" w:right="0"/>
        <w:jc w:val="both"/>
        <w:rPr>
          <w:rFonts w:ascii="Times New Roman" w:hAnsi="Times New Roman" w:cs="Times New Roman"/>
          <w:b w:val="0"/>
          <w:bCs w:val="0"/>
          <w:sz w:val="20"/>
          <w:szCs w:val="20"/>
          <w:lang w:eastAsia="en-US"/>
        </w:rPr>
      </w:pPr>
    </w:p>
    <w:p w:rsidR="007120BE" w:rsidRPr="006F3762" w:rsidRDefault="007120BE" w:rsidP="00B8381A">
      <w:pPr>
        <w:pStyle w:val="ListParagraph"/>
        <w:tabs>
          <w:tab w:val="left" w:pos="567"/>
        </w:tabs>
        <w:spacing w:after="0" w:line="240" w:lineRule="auto"/>
        <w:ind w:left="0"/>
        <w:jc w:val="both"/>
        <w:rPr>
          <w:rFonts w:ascii="Times New Roman" w:hAnsi="Times New Roman" w:cs="Times New Roman"/>
          <w:b/>
          <w:bCs/>
          <w:sz w:val="28"/>
          <w:szCs w:val="28"/>
        </w:rPr>
      </w:pPr>
      <w:r w:rsidRPr="006F3762">
        <w:rPr>
          <w:rFonts w:ascii="Times New Roman" w:hAnsi="Times New Roman" w:cs="Times New Roman"/>
          <w:b/>
          <w:bCs/>
          <w:sz w:val="28"/>
          <w:szCs w:val="28"/>
        </w:rPr>
        <w:t>2.2. Циклограма діяльності Департаменту науки і освіти</w:t>
      </w:r>
    </w:p>
    <w:p w:rsidR="007120BE" w:rsidRPr="006F3762" w:rsidRDefault="007120BE" w:rsidP="00B8381A">
      <w:pPr>
        <w:pStyle w:val="ListParagraph"/>
        <w:tabs>
          <w:tab w:val="left" w:pos="567"/>
        </w:tabs>
        <w:spacing w:after="0" w:line="240" w:lineRule="auto"/>
        <w:ind w:left="0"/>
        <w:jc w:val="both"/>
        <w:rPr>
          <w:rFonts w:ascii="Times New Roman" w:hAnsi="Times New Roman" w:cs="Times New Roman"/>
          <w:b/>
          <w:bCs/>
          <w:sz w:val="20"/>
          <w:szCs w:val="20"/>
        </w:rPr>
      </w:pPr>
    </w:p>
    <w:tbl>
      <w:tblPr>
        <w:tblW w:w="13750" w:type="dxa"/>
        <w:tblInd w:w="2" w:type="dxa"/>
        <w:tblLayout w:type="fixed"/>
        <w:tblLook w:val="0000"/>
      </w:tblPr>
      <w:tblGrid>
        <w:gridCol w:w="7655"/>
        <w:gridCol w:w="2268"/>
        <w:gridCol w:w="3827"/>
      </w:tblGrid>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Заходи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Відповідальні</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Термін</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Апаратні наради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щопонеділка</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Організація та проведення прийому громадян директором, заступниками директора та керівниками структурних підрозділів Департаменту науки 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С.О. Кононенко О.Є.</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Волік І.М.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tc>
        <w:tc>
          <w:tcPr>
            <w:tcW w:w="3827"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згідно з графіком роботи та прийому відвідувачів</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Організація та проведення виїзного прийому громадян директором Департаменту науки 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Карпова Л.Г.</w:t>
            </w:r>
          </w:p>
          <w:p w:rsidR="007120BE" w:rsidRPr="00AC6A89" w:rsidRDefault="007120BE" w:rsidP="00DB4226">
            <w:pPr>
              <w:pStyle w:val="BodyTextIndent3"/>
              <w:spacing w:after="0"/>
              <w:ind w:left="0"/>
              <w:rPr>
                <w:sz w:val="24"/>
                <w:szCs w:val="24"/>
              </w:rPr>
            </w:pPr>
            <w:r w:rsidRPr="00AC6A89">
              <w:rPr>
                <w:sz w:val="24"/>
                <w:szCs w:val="24"/>
              </w:rPr>
              <w:t>Ханіна О.М.</w:t>
            </w:r>
          </w:p>
        </w:tc>
        <w:tc>
          <w:tcPr>
            <w:tcW w:w="3827"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1 раз у місяць відповідно до графіку виїзного прийому громадян</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колегії Департаменту науки 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 рази протягом року</w:t>
            </w:r>
          </w:p>
          <w:p w:rsidR="007120BE" w:rsidRPr="006F3762" w:rsidRDefault="007120BE" w:rsidP="00DD25DC">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(березень, червень, жовтень, грудень)</w:t>
            </w:r>
          </w:p>
        </w:tc>
      </w:tr>
      <w:tr w:rsidR="007120BE" w:rsidRPr="006F3762">
        <w:trPr>
          <w:trHeight w:val="726"/>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керівниками місцевих органів управління у сфері освіти</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планові –  1 раз у квартал (січень, квітень, серпень, листопад)</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позапланові – за потребою</w:t>
            </w:r>
          </w:p>
        </w:tc>
      </w:tr>
      <w:tr w:rsidR="007120BE" w:rsidRPr="006F3762">
        <w:trPr>
          <w:trHeight w:val="542"/>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Семінари з керівниками місцевих органів управління у сфері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 рази у рік (лютий, вересень)</w:t>
            </w:r>
          </w:p>
        </w:tc>
      </w:tr>
      <w:tr w:rsidR="007120BE" w:rsidRPr="006F3762">
        <w:trPr>
          <w:trHeight w:val="574"/>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(семінари) зі спеціалістами місцевих органів управління у сфері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відповідно до плану заходів</w:t>
            </w:r>
          </w:p>
        </w:tc>
      </w:tr>
      <w:tr w:rsidR="007120BE" w:rsidRPr="006F3762">
        <w:trPr>
          <w:trHeight w:val="690"/>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директорами закладів освіти інтернатного типу</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Карпова Л.Г.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планові –  1 раз у квартал (лютий, квітень, серпень, листопад)</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позапланові – за потребою</w:t>
            </w:r>
          </w:p>
        </w:tc>
      </w:tr>
      <w:tr w:rsidR="007120BE" w:rsidRPr="006F3762">
        <w:trPr>
          <w:trHeight w:val="547"/>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E673DD">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Семінари із заступниками директорів закладів освіти інтернатного типу</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2A5557">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 рази у рік (березень, жовтень)</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E673DD">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директорами закладів фахової передвищої освіти (вищих навчальних закладів І-ІІ рівнів акредитації)</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окремим графіком</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проректорами з питань гуманітарної освіти та виховання, навчальної та наукової роботи закладів вищої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за окремим графіком</w:t>
            </w:r>
          </w:p>
        </w:tc>
      </w:tr>
      <w:tr w:rsidR="007120BE" w:rsidRPr="006F3762">
        <w:trPr>
          <w:trHeight w:val="777"/>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директорами закладів професійної (професійно-технічної) освіти</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Карпова Л.Г.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четверта середа місяця</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563"/>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Семінари із заступниками директорів закладів професійної (професійно-технічної)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щоквартально</w:t>
            </w:r>
          </w:p>
        </w:tc>
      </w:tr>
      <w:tr w:rsidR="007120BE" w:rsidRPr="006F3762">
        <w:trPr>
          <w:trHeight w:val="317"/>
        </w:trPr>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Наради та семінари з керівниками закладів освіти приватної форми власності </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раз на рік (серпень)</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(семінари) з керівниками закладів позашкільної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 Чепурна О.О.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 рази на рік</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854E75">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(семінари) з директорами вечірніх (змінних) закладів загальної середньої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раз на рік</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854E75">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директорами міжшкільних навчально-виробничих комбінатів</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Коваленко В.О.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 рази на рік</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та семінари з головними бухгалтерами закладів освіти, установ, закладів професійної (професійно-технічної) освіти, закладів фахової передвищої освіти (вищих навчальних закладів І-ІІ рівнів акредитації), що фінансуються з обласного бюджету, та ЦБ місцевих органів управління у сфері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С.О.</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 Шумова В.С.</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окремим графіком</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Наради з начальниками господарчих груп місцевих органів управління у сфері освіти та заступниками директорів з адміністративно-господарчої роботи закладів освіти обласного підпорядкування та із завідуючими господарств закладів професійної (професійно-технічної)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Дригайло С.О.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Харибіна Н.Ф.</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ІІ квартал  (за категоріями)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ІУ квартал  (за категоріями)</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Робота зі зверненнями громадян</w:t>
            </w:r>
          </w:p>
        </w:tc>
        <w:tc>
          <w:tcPr>
            <w:tcW w:w="2268"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 xml:space="preserve">Ханіна О.М. </w:t>
            </w:r>
          </w:p>
        </w:tc>
        <w:tc>
          <w:tcPr>
            <w:tcW w:w="3827" w:type="dxa"/>
            <w:tcBorders>
              <w:top w:val="single" w:sz="6" w:space="0" w:color="auto"/>
              <w:left w:val="single" w:sz="6" w:space="0" w:color="auto"/>
              <w:bottom w:val="single" w:sz="6" w:space="0" w:color="auto"/>
              <w:right w:val="single" w:sz="6" w:space="0" w:color="auto"/>
            </w:tcBorders>
          </w:tcPr>
          <w:p w:rsidR="007120BE" w:rsidRPr="00AC6A89" w:rsidRDefault="007120BE" w:rsidP="00DB4226">
            <w:pPr>
              <w:pStyle w:val="BodyTextIndent3"/>
              <w:spacing w:after="0"/>
              <w:ind w:left="0"/>
              <w:rPr>
                <w:sz w:val="24"/>
                <w:szCs w:val="24"/>
              </w:rPr>
            </w:pPr>
            <w:r w:rsidRPr="00AC6A89">
              <w:rPr>
                <w:sz w:val="24"/>
                <w:szCs w:val="24"/>
              </w:rPr>
              <w:t>постійно</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Моніторинг стану роботи з контрольними документами центральних органів виконавчої влади, розпорядженнями та дорученнями голови обласної державної адміністрації.</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щоквартально</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атестаційної комісії ІІІ рівня при Департаменті науки і освіти Харківської обласної державної адміністрації</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 Ігнатьєв В.В.</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Дригайло С.О.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березень - квітень</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згідно з графіком</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регіональної експертної  ради з ліцензування та атестації закладів професійної (професійно-технічної)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Ігнатьєв В.В. </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Волік І.М., </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щомісяця за потребою</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Організація роботи комісії з вивчення інформаційної діяльності Департаменту науки 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Майський Г.Ю.</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за окремим графіком </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EC59E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консультативно-дорадчих органів</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щоквартально</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засіданні ради керівників закладів професійної (професійно-технічної)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окремим графіком ради керівників закладів професійної (професійно-технічної) освіти</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засіданні ради керівників закладів загальної середньої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 Коваленко В.О.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27298A">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графіком ради керівників закладів загальної середньої освіти</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засіданні ради керівників закладів позашкільної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 Чепурна О.О.</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27298A">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графіком керівників закладів позашкільної освіти</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засіданні ради завідувачів закладів дошкільної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 Руднєва С.М.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27298A">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графіком ради завідувачів закладів дошкільної освіти</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8C2E2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засіданні місцевого осередку Всеукраїнської громадської організації «Асоціація працівників дошкільної освіти» Харківської області</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 Руднєва С.М.</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27298A">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графіком місцевого осередку громадської організації</w:t>
            </w:r>
          </w:p>
        </w:tc>
      </w:tr>
      <w:tr w:rsidR="007120BE" w:rsidRPr="006F3762">
        <w:tc>
          <w:tcPr>
            <w:tcW w:w="7655"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Оновлення WEB-сайту Департаменту науки і освіти.</w:t>
            </w:r>
          </w:p>
        </w:tc>
        <w:tc>
          <w:tcPr>
            <w:tcW w:w="2268"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tc>
        <w:tc>
          <w:tcPr>
            <w:tcW w:w="3827" w:type="dxa"/>
            <w:tcBorders>
              <w:top w:val="single" w:sz="6" w:space="0" w:color="auto"/>
              <w:left w:val="single" w:sz="6" w:space="0" w:color="auto"/>
              <w:bottom w:val="single" w:sz="6" w:space="0" w:color="auto"/>
              <w:right w:val="single" w:sz="6" w:space="0" w:color="auto"/>
            </w:tcBorders>
          </w:tcPr>
          <w:p w:rsidR="007120BE" w:rsidRPr="006F3762" w:rsidRDefault="007120BE" w:rsidP="00DB4226">
            <w:pPr>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щоденно</w:t>
            </w:r>
          </w:p>
        </w:tc>
      </w:tr>
    </w:tbl>
    <w:p w:rsidR="007120BE" w:rsidRPr="006F3762"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Pr="006F3762" w:rsidRDefault="007120BE" w:rsidP="00B8381A">
      <w:pPr>
        <w:pStyle w:val="ListParagraph"/>
        <w:tabs>
          <w:tab w:val="left" w:pos="567"/>
        </w:tabs>
        <w:spacing w:after="0" w:line="240" w:lineRule="auto"/>
        <w:ind w:left="0"/>
        <w:jc w:val="both"/>
        <w:rPr>
          <w:rFonts w:ascii="Times New Roman" w:hAnsi="Times New Roman" w:cs="Times New Roman"/>
          <w:b/>
          <w:bCs/>
          <w:sz w:val="28"/>
          <w:szCs w:val="28"/>
        </w:rPr>
      </w:pPr>
      <w:r w:rsidRPr="006F3762">
        <w:rPr>
          <w:rFonts w:ascii="Times New Roman" w:hAnsi="Times New Roman" w:cs="Times New Roman"/>
          <w:b/>
          <w:bCs/>
          <w:sz w:val="28"/>
          <w:szCs w:val="28"/>
        </w:rPr>
        <w:t>2.3. Графік виїзного прийому громадян директором Департаменту науки і освіти</w:t>
      </w:r>
    </w:p>
    <w:p w:rsidR="007120BE" w:rsidRPr="006F3762" w:rsidRDefault="007120BE" w:rsidP="00B8381A">
      <w:pPr>
        <w:pStyle w:val="ListParagraph"/>
        <w:tabs>
          <w:tab w:val="left" w:pos="567"/>
        </w:tabs>
        <w:spacing w:after="0" w:line="240" w:lineRule="auto"/>
        <w:ind w:left="0"/>
        <w:jc w:val="both"/>
        <w:rPr>
          <w:rFonts w:ascii="Times New Roman" w:hAnsi="Times New Roman" w:cs="Times New Roman"/>
          <w:b/>
          <w:bCs/>
          <w:sz w:val="20"/>
          <w:szCs w:val="20"/>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0206"/>
      </w:tblGrid>
      <w:tr w:rsidR="007120BE" w:rsidRPr="006F3762">
        <w:tc>
          <w:tcPr>
            <w:tcW w:w="3544"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Місяць </w:t>
            </w:r>
          </w:p>
        </w:tc>
        <w:tc>
          <w:tcPr>
            <w:tcW w:w="10206"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Місце проведення виїзного прийому</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Січень </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Чугуївський район, м .Чугуїв</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Лютий</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 Люботин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Березень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Коломацька ОТГ (Коломацький район)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Квітень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Барвінківський район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Травень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Близнюківський район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Червень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Зачепилівський район, Зачепилівська ОТГ</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Липень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Дворічанський район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Серпень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Великобурлуцький район</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Вересень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Лозівський район, Лозівська ОТГ</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Жовтень</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Шевченківський район </w:t>
            </w:r>
          </w:p>
        </w:tc>
      </w:tr>
      <w:tr w:rsidR="007120BE" w:rsidRPr="006F3762">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Листопад</w:t>
            </w:r>
          </w:p>
        </w:tc>
        <w:tc>
          <w:tcPr>
            <w:tcW w:w="10206" w:type="dxa"/>
          </w:tcPr>
          <w:p w:rsidR="007120BE" w:rsidRPr="006F3762" w:rsidRDefault="007120BE" w:rsidP="00DB4226">
            <w:pPr>
              <w:spacing w:line="276" w:lineRule="auto"/>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Нововодолазька ОТГ (Нововодолазький район)</w:t>
            </w:r>
          </w:p>
        </w:tc>
      </w:tr>
      <w:tr w:rsidR="007120BE" w:rsidRPr="0027465A">
        <w:tc>
          <w:tcPr>
            <w:tcW w:w="3544"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Грудень</w:t>
            </w:r>
          </w:p>
        </w:tc>
        <w:tc>
          <w:tcPr>
            <w:tcW w:w="10206" w:type="dxa"/>
          </w:tcPr>
          <w:p w:rsidR="007120BE" w:rsidRPr="00026A44" w:rsidRDefault="007120BE" w:rsidP="00DD25DC">
            <w:pPr>
              <w:ind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Чкаловська ОТГ, Малинівська ОТГ (Чугіївський район)</w:t>
            </w:r>
          </w:p>
        </w:tc>
      </w:tr>
    </w:tbl>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Default="007120BE" w:rsidP="003901BA">
      <w:pPr>
        <w:pStyle w:val="ListParagraph"/>
        <w:tabs>
          <w:tab w:val="left" w:pos="426"/>
        </w:tabs>
        <w:spacing w:after="0" w:line="240" w:lineRule="auto"/>
        <w:ind w:left="6947"/>
        <w:jc w:val="center"/>
        <w:rPr>
          <w:rFonts w:ascii="Times New Roman" w:hAnsi="Times New Roman" w:cs="Times New Roman"/>
          <w:b/>
          <w:bCs/>
          <w:sz w:val="28"/>
          <w:szCs w:val="28"/>
        </w:rPr>
      </w:pPr>
    </w:p>
    <w:p w:rsidR="007120BE" w:rsidRPr="006F3762" w:rsidRDefault="007120BE" w:rsidP="00B8381A">
      <w:pPr>
        <w:pStyle w:val="ListParagraph"/>
        <w:numPr>
          <w:ilvl w:val="0"/>
          <w:numId w:val="1"/>
        </w:numPr>
        <w:tabs>
          <w:tab w:val="left" w:pos="426"/>
        </w:tabs>
        <w:spacing w:after="0" w:line="240" w:lineRule="auto"/>
        <w:ind w:left="0" w:firstLine="0"/>
        <w:jc w:val="center"/>
        <w:rPr>
          <w:rFonts w:ascii="Times New Roman" w:hAnsi="Times New Roman" w:cs="Times New Roman"/>
          <w:b/>
          <w:bCs/>
          <w:sz w:val="28"/>
          <w:szCs w:val="28"/>
        </w:rPr>
      </w:pPr>
      <w:r w:rsidRPr="006F3762">
        <w:rPr>
          <w:rFonts w:ascii="Times New Roman" w:hAnsi="Times New Roman" w:cs="Times New Roman"/>
          <w:b/>
          <w:bCs/>
          <w:sz w:val="28"/>
          <w:szCs w:val="28"/>
        </w:rPr>
        <w:t xml:space="preserve">ДІЯЛЬНІСТЬ ДЕПАРТАМЕНТУ НАУКИ І ОСВІТИ </w:t>
      </w:r>
    </w:p>
    <w:p w:rsidR="007120BE" w:rsidRPr="006F3762" w:rsidRDefault="007120BE" w:rsidP="00B8381A">
      <w:pPr>
        <w:pStyle w:val="ListParagraph"/>
        <w:tabs>
          <w:tab w:val="left" w:pos="426"/>
        </w:tabs>
        <w:spacing w:after="0" w:line="240" w:lineRule="auto"/>
        <w:ind w:left="0"/>
        <w:jc w:val="center"/>
        <w:rPr>
          <w:rFonts w:ascii="Times New Roman" w:hAnsi="Times New Roman" w:cs="Times New Roman"/>
          <w:b/>
          <w:bCs/>
          <w:sz w:val="28"/>
          <w:szCs w:val="28"/>
        </w:rPr>
      </w:pPr>
      <w:r w:rsidRPr="006F3762">
        <w:rPr>
          <w:rFonts w:ascii="Times New Roman" w:hAnsi="Times New Roman" w:cs="Times New Roman"/>
          <w:b/>
          <w:bCs/>
          <w:sz w:val="28"/>
          <w:szCs w:val="28"/>
        </w:rPr>
        <w:t>ХАРКІВСЬКОЇ ОБЛАСНОЇ ДЕРЖАВНОЇ АДМІНІСТРАЦІЇ</w:t>
      </w:r>
    </w:p>
    <w:p w:rsidR="007120BE" w:rsidRPr="006F3762" w:rsidRDefault="007120BE" w:rsidP="00B8381A">
      <w:pPr>
        <w:pStyle w:val="ListParagraph"/>
        <w:tabs>
          <w:tab w:val="left" w:pos="426"/>
        </w:tabs>
        <w:spacing w:after="0" w:line="240" w:lineRule="auto"/>
        <w:ind w:left="0"/>
        <w:jc w:val="center"/>
        <w:rPr>
          <w:rFonts w:ascii="Times New Roman" w:hAnsi="Times New Roman" w:cs="Times New Roman"/>
          <w:b/>
          <w:bCs/>
          <w:sz w:val="28"/>
          <w:szCs w:val="28"/>
        </w:rPr>
      </w:pPr>
      <w:r w:rsidRPr="006F3762">
        <w:rPr>
          <w:rFonts w:ascii="Times New Roman" w:hAnsi="Times New Roman" w:cs="Times New Roman"/>
          <w:b/>
          <w:bCs/>
          <w:sz w:val="28"/>
          <w:szCs w:val="28"/>
        </w:rPr>
        <w:t>ЩОДО РЕАЛІЗАЦІЇ ДЕРЖАВНОЇ ПОЛІТИКИ У СФЕРІ ОСВІТИ, ЗАБЕЗПЕЧЕННЯ ЯКОСТІ ОСВІТИ</w:t>
      </w:r>
    </w:p>
    <w:p w:rsidR="007120BE" w:rsidRPr="006F3762" w:rsidRDefault="007120BE" w:rsidP="00313CE9">
      <w:pPr>
        <w:pStyle w:val="ListParagraph"/>
        <w:tabs>
          <w:tab w:val="left" w:pos="426"/>
        </w:tabs>
        <w:spacing w:after="0" w:line="240" w:lineRule="auto"/>
        <w:ind w:left="0"/>
        <w:jc w:val="both"/>
        <w:rPr>
          <w:rFonts w:ascii="Times New Roman" w:hAnsi="Times New Roman" w:cs="Times New Roman"/>
          <w:b/>
          <w:bCs/>
          <w:sz w:val="20"/>
          <w:szCs w:val="20"/>
        </w:rPr>
      </w:pPr>
    </w:p>
    <w:p w:rsidR="007120BE" w:rsidRPr="006F3762" w:rsidRDefault="007120BE" w:rsidP="00313CE9">
      <w:pPr>
        <w:pStyle w:val="ListParagraph"/>
        <w:numPr>
          <w:ilvl w:val="1"/>
          <w:numId w:val="1"/>
        </w:numPr>
        <w:tabs>
          <w:tab w:val="left" w:pos="426"/>
        </w:tabs>
        <w:spacing w:after="0" w:line="240" w:lineRule="auto"/>
        <w:ind w:left="0" w:firstLine="0"/>
        <w:jc w:val="both"/>
        <w:rPr>
          <w:rFonts w:ascii="Times New Roman" w:hAnsi="Times New Roman" w:cs="Times New Roman"/>
          <w:b/>
          <w:bCs/>
          <w:sz w:val="28"/>
          <w:szCs w:val="28"/>
        </w:rPr>
      </w:pPr>
      <w:r w:rsidRPr="006F3762">
        <w:rPr>
          <w:rFonts w:ascii="Times New Roman" w:hAnsi="Times New Roman" w:cs="Times New Roman"/>
          <w:b/>
          <w:bCs/>
          <w:sz w:val="28"/>
          <w:szCs w:val="28"/>
        </w:rPr>
        <w:t>Реалізація державних та обласних програм</w:t>
      </w:r>
    </w:p>
    <w:p w:rsidR="007120BE" w:rsidRPr="006F3762" w:rsidRDefault="007120BE" w:rsidP="00B8381A">
      <w:pPr>
        <w:pStyle w:val="ListParagraph"/>
        <w:tabs>
          <w:tab w:val="left" w:pos="426"/>
        </w:tabs>
        <w:spacing w:after="0" w:line="240" w:lineRule="auto"/>
        <w:ind w:left="0"/>
        <w:jc w:val="both"/>
        <w:rPr>
          <w:rFonts w:ascii="Times New Roman" w:hAnsi="Times New Roman" w:cs="Times New Roman"/>
          <w:b/>
          <w:bCs/>
          <w:sz w:val="20"/>
          <w:szCs w:val="20"/>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820"/>
        <w:gridCol w:w="2835"/>
        <w:gridCol w:w="2268"/>
        <w:gridCol w:w="3260"/>
      </w:tblGrid>
      <w:tr w:rsidR="007120BE" w:rsidRPr="006F3762">
        <w:trPr>
          <w:trHeight w:val="430"/>
        </w:trPr>
        <w:tc>
          <w:tcPr>
            <w:tcW w:w="567"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w:t>
            </w:r>
          </w:p>
        </w:tc>
        <w:tc>
          <w:tcPr>
            <w:tcW w:w="4820"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Назва програми</w:t>
            </w:r>
          </w:p>
        </w:tc>
        <w:tc>
          <w:tcPr>
            <w:tcW w:w="2835"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Термін подання інформації</w:t>
            </w:r>
          </w:p>
        </w:tc>
        <w:tc>
          <w:tcPr>
            <w:tcW w:w="2268"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Відповідальні</w:t>
            </w:r>
          </w:p>
        </w:tc>
        <w:tc>
          <w:tcPr>
            <w:tcW w:w="3260" w:type="dxa"/>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Управлінське рішення</w:t>
            </w:r>
          </w:p>
        </w:tc>
      </w:tr>
      <w:tr w:rsidR="007120BE" w:rsidRPr="006F3762">
        <w:trPr>
          <w:trHeight w:val="430"/>
        </w:trPr>
        <w:tc>
          <w:tcPr>
            <w:tcW w:w="56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4820" w:type="dxa"/>
          </w:tcPr>
          <w:p w:rsidR="007120BE" w:rsidRPr="006F3762" w:rsidRDefault="007120BE" w:rsidP="00F3716E">
            <w:pPr>
              <w:widowControl/>
              <w:spacing w:line="240" w:lineRule="auto"/>
              <w:ind w:left="0" w:right="0"/>
              <w:jc w:val="left"/>
              <w:rPr>
                <w:rFonts w:ascii="Times New Roman" w:hAnsi="Times New Roman" w:cs="Times New Roman"/>
                <w:b w:val="0"/>
                <w:bCs w:val="0"/>
                <w:sz w:val="24"/>
                <w:szCs w:val="24"/>
                <w:lang w:eastAsia="en-US"/>
              </w:rPr>
            </w:pPr>
            <w:r w:rsidRPr="006F3762">
              <w:rPr>
                <w:rStyle w:val="rvts23"/>
                <w:rFonts w:ascii="Times New Roman" w:hAnsi="Times New Roman" w:cs="Times New Roman"/>
                <w:b w:val="0"/>
                <w:bCs w:val="0"/>
                <w:color w:val="000000"/>
                <w:sz w:val="24"/>
                <w:szCs w:val="24"/>
                <w:shd w:val="clear" w:color="auto" w:fill="FFFFFF"/>
                <w:lang w:eastAsia="en-US"/>
              </w:rPr>
              <w:t>Національна стратегія розвитку освіти в Україні на період до 2021 року</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Щоквартально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5 числа місяця наступного за звітним періодом)</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p w:rsidR="007120BE" w:rsidRPr="006F3762" w:rsidRDefault="007120BE" w:rsidP="00DB4226">
            <w:pPr>
              <w:widowControl/>
              <w:spacing w:line="240" w:lineRule="auto"/>
              <w:ind w:left="0" w:right="0"/>
              <w:jc w:val="both"/>
              <w:rPr>
                <w:rFonts w:ascii="Times New Roman" w:hAnsi="Times New Roman" w:cs="Times New Roman"/>
                <w:sz w:val="24"/>
                <w:szCs w:val="24"/>
                <w:lang w:val="ru-RU" w:eastAsia="en-US"/>
              </w:rPr>
            </w:pPr>
            <w:r w:rsidRPr="006F3762">
              <w:rPr>
                <w:rFonts w:ascii="Times New Roman" w:hAnsi="Times New Roman" w:cs="Times New Roman"/>
                <w:sz w:val="24"/>
                <w:szCs w:val="24"/>
                <w:lang w:val="ru-RU"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Інформація до Харківської обласної державної адміністрації</w:t>
            </w:r>
          </w:p>
        </w:tc>
      </w:tr>
      <w:tr w:rsidR="007120BE" w:rsidRPr="006F3762">
        <w:trPr>
          <w:trHeight w:val="1996"/>
        </w:trPr>
        <w:tc>
          <w:tcPr>
            <w:tcW w:w="56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Стратегія розвитку Харківської області до 2020 року</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Щоквартально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5 числа місяця наступного за звітним періодом)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Інформація до Харківської обласної державної адміністрації</w:t>
            </w:r>
          </w:p>
        </w:tc>
      </w:tr>
      <w:tr w:rsidR="007120BE" w:rsidRPr="006F3762">
        <w:trPr>
          <w:trHeight w:val="175"/>
        </w:trPr>
        <w:tc>
          <w:tcPr>
            <w:tcW w:w="56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p w:rsidR="007120BE" w:rsidRPr="006F3762" w:rsidRDefault="007120BE" w:rsidP="00DB4226">
            <w:pPr>
              <w:widowControl/>
              <w:spacing w:line="240" w:lineRule="auto"/>
              <w:ind w:left="72" w:right="0"/>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72" w:right="0"/>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Обласна програма розвитку освіти «Новий освітній простір Харківщини» на 2019-2023 роки (рішення Харківської обласної ради від 06 грудня 2018 року №  817-VIІ)</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Щоквартально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 числа місяця наступного за звітним періодом)</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Інформація до Харківської обласної державної адміністрації</w:t>
            </w:r>
          </w:p>
        </w:tc>
      </w:tr>
      <w:tr w:rsidR="007120BE" w:rsidRPr="006F3762">
        <w:trPr>
          <w:trHeight w:val="175"/>
        </w:trPr>
        <w:tc>
          <w:tcPr>
            <w:tcW w:w="567"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Програма сприяння розвитку малого та середнього підприємництва в Харківській області на 2016-2020 роки, затверджена рішенням обласної ради від 08.09.2016 № 245-VII</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 до 15 числа місяця, що настає за звітним періодом</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108"/>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Благовестов М.О.</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економіки та міжнародних відносин ХОДА</w:t>
            </w:r>
          </w:p>
        </w:tc>
      </w:tr>
      <w:tr w:rsidR="007120BE" w:rsidRPr="006F3762">
        <w:tblPrEx>
          <w:tblLook w:val="00A0"/>
        </w:tblPrEx>
        <w:trPr>
          <w:cantSplit/>
          <w:trHeight w:val="20"/>
        </w:trPr>
        <w:tc>
          <w:tcPr>
            <w:tcW w:w="567" w:type="dxa"/>
          </w:tcPr>
          <w:p w:rsidR="007120BE" w:rsidRPr="006F3762" w:rsidRDefault="007120BE" w:rsidP="00B8381A">
            <w:pPr>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5</w:t>
            </w:r>
          </w:p>
        </w:tc>
        <w:tc>
          <w:tcPr>
            <w:tcW w:w="4820" w:type="dxa"/>
          </w:tcPr>
          <w:p w:rsidR="007120BE" w:rsidRPr="006F3762" w:rsidRDefault="007120BE" w:rsidP="00C04DB0">
            <w:pPr>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 xml:space="preserve">Регіональна Програма щодо реалізації засад державної антикорупційної політики в Україні (Антикорупційна стратегія)  </w:t>
            </w:r>
          </w:p>
        </w:tc>
        <w:tc>
          <w:tcPr>
            <w:tcW w:w="2835" w:type="dxa"/>
          </w:tcPr>
          <w:p w:rsidR="007120BE" w:rsidRPr="006F3762" w:rsidRDefault="007120BE" w:rsidP="00161FA7">
            <w:pPr>
              <w:autoSpaceDE w:val="0"/>
              <w:autoSpaceDN w:val="0"/>
              <w:adjustRightInd w:val="0"/>
              <w:spacing w:line="240" w:lineRule="auto"/>
              <w:ind w:left="0" w:right="-108"/>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Щоквартально до 5 числа місяця, що наступає за звітнім</w:t>
            </w:r>
          </w:p>
        </w:tc>
        <w:tc>
          <w:tcPr>
            <w:tcW w:w="2268" w:type="dxa"/>
          </w:tcPr>
          <w:p w:rsidR="007120BE" w:rsidRPr="006F3762" w:rsidRDefault="007120BE" w:rsidP="00161FA7">
            <w:pPr>
              <w:autoSpaceDE w:val="0"/>
              <w:autoSpaceDN w:val="0"/>
              <w:adjustRightInd w:val="0"/>
              <w:spacing w:line="240" w:lineRule="auto"/>
              <w:ind w:left="0" w:right="0"/>
              <w:jc w:val="left"/>
              <w:rPr>
                <w:rFonts w:ascii="Times New Roman" w:hAnsi="Times New Roman" w:cs="Times New Roman"/>
                <w:sz w:val="24"/>
                <w:szCs w:val="24"/>
              </w:rPr>
            </w:pPr>
            <w:r w:rsidRPr="006F3762">
              <w:rPr>
                <w:rFonts w:ascii="Times New Roman" w:hAnsi="Times New Roman" w:cs="Times New Roman"/>
                <w:sz w:val="24"/>
                <w:szCs w:val="24"/>
              </w:rPr>
              <w:t>Ханіна О.М.</w:t>
            </w:r>
          </w:p>
        </w:tc>
        <w:tc>
          <w:tcPr>
            <w:tcW w:w="3260" w:type="dxa"/>
          </w:tcPr>
          <w:p w:rsidR="007120BE" w:rsidRPr="006F3762" w:rsidRDefault="007120BE" w:rsidP="00161FA7">
            <w:pPr>
              <w:autoSpaceDE w:val="0"/>
              <w:autoSpaceDN w:val="0"/>
              <w:adjustRightInd w:val="0"/>
              <w:spacing w:line="240" w:lineRule="auto"/>
              <w:ind w:left="0" w:right="0"/>
              <w:jc w:val="left"/>
              <w:rPr>
                <w:rFonts w:ascii="Times New Roman" w:hAnsi="Times New Roman" w:cs="Times New Roman"/>
                <w:sz w:val="24"/>
                <w:szCs w:val="24"/>
              </w:rPr>
            </w:pPr>
            <w:r w:rsidRPr="006F3762">
              <w:rPr>
                <w:rFonts w:ascii="Times New Roman" w:hAnsi="Times New Roman" w:cs="Times New Roman"/>
                <w:b w:val="0"/>
                <w:bCs w:val="0"/>
                <w:sz w:val="24"/>
                <w:szCs w:val="24"/>
              </w:rPr>
              <w:t>Сектор з питань запобігання та виявлення корупції апарату ХОДА</w:t>
            </w:r>
          </w:p>
        </w:tc>
      </w:tr>
      <w:tr w:rsidR="007120BE" w:rsidRPr="006F3762">
        <w:trPr>
          <w:trHeight w:val="175"/>
        </w:trPr>
        <w:tc>
          <w:tcPr>
            <w:tcW w:w="567" w:type="dxa"/>
          </w:tcPr>
          <w:p w:rsidR="007120BE" w:rsidRPr="006F3762" w:rsidRDefault="007120BE" w:rsidP="002C48E3">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4820" w:type="dxa"/>
          </w:tcPr>
          <w:p w:rsidR="007120BE" w:rsidRPr="00C36D31" w:rsidRDefault="007120BE" w:rsidP="006C1D42">
            <w:pPr>
              <w:pStyle w:val="Heading3"/>
              <w:spacing w:before="0" w:line="240" w:lineRule="auto"/>
              <w:rPr>
                <w:rFonts w:ascii="Times New Roman" w:hAnsi="Times New Roman" w:cs="Times New Roman"/>
                <w:caps/>
                <w:color w:val="auto"/>
              </w:rPr>
            </w:pPr>
            <w:r w:rsidRPr="00C36D31">
              <w:rPr>
                <w:rFonts w:ascii="Times New Roman" w:hAnsi="Times New Roman" w:cs="Times New Roman"/>
                <w:color w:val="auto"/>
              </w:rPr>
              <w:t>Регіональна Програма</w:t>
            </w:r>
            <w:r w:rsidRPr="00C36D31">
              <w:rPr>
                <w:rFonts w:ascii="Times New Roman" w:hAnsi="Times New Roman" w:cs="Times New Roman"/>
                <w:caps/>
                <w:color w:val="auto"/>
              </w:rPr>
              <w:t xml:space="preserve"> </w:t>
            </w:r>
            <w:r w:rsidRPr="00C36D31">
              <w:rPr>
                <w:rFonts w:ascii="Times New Roman" w:hAnsi="Times New Roman" w:cs="Times New Roman"/>
                <w:color w:val="auto"/>
              </w:rPr>
              <w:t>реформування системи інституційного догляду і виховання дітей у Харківській області на 2018</w:t>
            </w:r>
            <w:r w:rsidRPr="00C36D31">
              <w:rPr>
                <w:rFonts w:ascii="Times New Roman" w:hAnsi="Times New Roman" w:cs="Times New Roman"/>
                <w:caps/>
                <w:color w:val="auto"/>
              </w:rPr>
              <w:t> – </w:t>
            </w:r>
            <w:r w:rsidRPr="00C36D31">
              <w:rPr>
                <w:rFonts w:ascii="Times New Roman" w:hAnsi="Times New Roman" w:cs="Times New Roman"/>
                <w:color w:val="auto"/>
              </w:rPr>
              <w:t>2026 роки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Щоквартально до 5 числа місяця, що наступає за звітнім</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Кононенко О.Є.</w:t>
            </w:r>
          </w:p>
          <w:p w:rsidR="007120BE" w:rsidRPr="006F3762" w:rsidRDefault="007120BE" w:rsidP="00DB4226">
            <w:pPr>
              <w:widowControl/>
              <w:spacing w:line="240" w:lineRule="auto"/>
              <w:ind w:left="0" w:right="-108"/>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Счастна І.О.</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Служба у справах дітей ХОДА</w:t>
            </w:r>
          </w:p>
        </w:tc>
      </w:tr>
      <w:tr w:rsidR="007120BE" w:rsidRPr="006F3762">
        <w:trPr>
          <w:trHeight w:val="175"/>
        </w:trPr>
        <w:tc>
          <w:tcPr>
            <w:tcW w:w="567" w:type="dxa"/>
          </w:tcPr>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Регіональна Програма національно-патріотичного виховання молоді на 2019-2013 роки</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01.12</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108"/>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Управління у справах молоді та спорту ХОДА</w:t>
            </w:r>
          </w:p>
        </w:tc>
      </w:tr>
      <w:tr w:rsidR="007120BE" w:rsidRPr="006F3762">
        <w:trPr>
          <w:trHeight w:val="175"/>
        </w:trPr>
        <w:tc>
          <w:tcPr>
            <w:tcW w:w="567" w:type="dxa"/>
          </w:tcPr>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Програма економічного і соціального розвитку Харківської області на 2019 рік</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Щоквартально </w:t>
            </w:r>
            <w:r w:rsidRPr="006F3762">
              <w:rPr>
                <w:rFonts w:ascii="Times New Roman" w:hAnsi="Times New Roman" w:cs="Times New Roman"/>
                <w:b w:val="0"/>
                <w:bCs w:val="0"/>
                <w:sz w:val="24"/>
                <w:szCs w:val="24"/>
              </w:rPr>
              <w:t>до 5 числа місяця, що наступає за звітнім</w:t>
            </w:r>
          </w:p>
        </w:tc>
        <w:tc>
          <w:tcPr>
            <w:tcW w:w="2268" w:type="dxa"/>
          </w:tcPr>
          <w:p w:rsidR="007120BE" w:rsidRPr="006F3762" w:rsidRDefault="007120BE" w:rsidP="005C11A9">
            <w:pPr>
              <w:widowControl/>
              <w:spacing w:line="240" w:lineRule="auto"/>
              <w:ind w:left="0" w:right="-108"/>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Кононенко О.Є.</w:t>
            </w:r>
          </w:p>
          <w:p w:rsidR="007120BE" w:rsidRPr="006F3762" w:rsidRDefault="007120BE" w:rsidP="005C11A9">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p>
        </w:tc>
        <w:tc>
          <w:tcPr>
            <w:tcW w:w="326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економіки та міжнародних відносин ХОДА</w:t>
            </w:r>
          </w:p>
        </w:tc>
      </w:tr>
      <w:tr w:rsidR="007120BE" w:rsidRPr="0027465A">
        <w:trPr>
          <w:trHeight w:val="175"/>
        </w:trPr>
        <w:tc>
          <w:tcPr>
            <w:tcW w:w="567" w:type="dxa"/>
          </w:tcPr>
          <w:p w:rsidR="007120BE" w:rsidRPr="006F3762" w:rsidRDefault="007120BE" w:rsidP="00DB4226">
            <w:pPr>
              <w:widowControl/>
              <w:spacing w:line="240" w:lineRule="auto"/>
              <w:ind w:left="72"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9</w:t>
            </w:r>
          </w:p>
        </w:tc>
        <w:tc>
          <w:tcPr>
            <w:tcW w:w="4820"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Комплексна регіональна Програма забезпечення безпеки дорожнього руху на території Харківської області на 2018 – 2020 роки</w:t>
            </w:r>
          </w:p>
        </w:tc>
        <w:tc>
          <w:tcPr>
            <w:tcW w:w="2835" w:type="dxa"/>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tc>
        <w:tc>
          <w:tcPr>
            <w:tcW w:w="2268" w:type="dxa"/>
          </w:tcPr>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widowControl/>
              <w:spacing w:line="240" w:lineRule="auto"/>
              <w:ind w:left="0" w:right="-108"/>
              <w:jc w:val="left"/>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Благовестов М.О.</w:t>
            </w:r>
          </w:p>
          <w:p w:rsidR="007120BE" w:rsidRPr="006F3762" w:rsidRDefault="007120BE" w:rsidP="00DB4226">
            <w:pPr>
              <w:widowControl/>
              <w:spacing w:line="240" w:lineRule="auto"/>
              <w:ind w:left="0" w:right="-108"/>
              <w:jc w:val="left"/>
              <w:rPr>
                <w:rFonts w:ascii="Times New Roman" w:hAnsi="Times New Roman" w:cs="Times New Roman"/>
                <w:b w:val="0"/>
                <w:bCs w:val="0"/>
                <w:sz w:val="24"/>
                <w:szCs w:val="24"/>
                <w:lang w:eastAsia="en-US"/>
              </w:rPr>
            </w:pPr>
          </w:p>
        </w:tc>
        <w:tc>
          <w:tcPr>
            <w:tcW w:w="3260" w:type="dxa"/>
          </w:tcPr>
          <w:p w:rsidR="007120BE" w:rsidRPr="0027465A"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оборонної, мобілізаційної роботи та взаємодії з правоохоронними органами ХОДА</w:t>
            </w:r>
          </w:p>
        </w:tc>
      </w:tr>
    </w:tbl>
    <w:p w:rsidR="007120BE" w:rsidRPr="00B8381A"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Pr="006F3762" w:rsidRDefault="007120BE" w:rsidP="00DB4226">
      <w:pPr>
        <w:pStyle w:val="ListParagraph"/>
        <w:numPr>
          <w:ilvl w:val="1"/>
          <w:numId w:val="1"/>
        </w:numPr>
        <w:spacing w:after="0" w:line="240" w:lineRule="auto"/>
        <w:ind w:left="0" w:firstLine="0"/>
        <w:jc w:val="both"/>
        <w:rPr>
          <w:rFonts w:ascii="Times New Roman" w:hAnsi="Times New Roman" w:cs="Times New Roman"/>
          <w:b/>
          <w:bCs/>
          <w:sz w:val="28"/>
          <w:szCs w:val="28"/>
        </w:rPr>
      </w:pPr>
      <w:r w:rsidRPr="006F3762">
        <w:rPr>
          <w:rFonts w:ascii="Times New Roman" w:hAnsi="Times New Roman" w:cs="Times New Roman"/>
          <w:b/>
          <w:bCs/>
          <w:sz w:val="28"/>
          <w:szCs w:val="28"/>
        </w:rPr>
        <w:t>Реалізація указів Президента України, постанов та розпоряджень Кабінету Міністрів України, розпоряджень голови обласної державної адміністрації, доручень наказів</w:t>
      </w:r>
    </w:p>
    <w:p w:rsidR="007120BE" w:rsidRPr="006F3762" w:rsidRDefault="007120BE" w:rsidP="00E53CCB">
      <w:pPr>
        <w:pStyle w:val="ListParagraph"/>
        <w:spacing w:after="0" w:line="240" w:lineRule="auto"/>
        <w:ind w:left="0"/>
        <w:jc w:val="both"/>
        <w:rPr>
          <w:rFonts w:ascii="Times New Roman" w:hAnsi="Times New Roman" w:cs="Times New Roman"/>
          <w:b/>
          <w:bCs/>
          <w:sz w:val="20"/>
          <w:szCs w:val="20"/>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245"/>
        <w:gridCol w:w="1985"/>
        <w:gridCol w:w="2126"/>
        <w:gridCol w:w="14"/>
        <w:gridCol w:w="2254"/>
        <w:gridCol w:w="14"/>
        <w:gridCol w:w="1545"/>
      </w:tblGrid>
      <w:tr w:rsidR="007120BE" w:rsidRPr="006F3762">
        <w:trPr>
          <w:trHeight w:val="734"/>
        </w:trPr>
        <w:tc>
          <w:tcPr>
            <w:tcW w:w="567" w:type="dxa"/>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w:t>
            </w:r>
          </w:p>
        </w:tc>
        <w:tc>
          <w:tcPr>
            <w:tcW w:w="5245" w:type="dxa"/>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Назва</w:t>
            </w:r>
          </w:p>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документа</w:t>
            </w:r>
          </w:p>
        </w:tc>
        <w:tc>
          <w:tcPr>
            <w:tcW w:w="1985" w:type="dxa"/>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Термін подання інформації</w:t>
            </w:r>
          </w:p>
        </w:tc>
        <w:tc>
          <w:tcPr>
            <w:tcW w:w="2140" w:type="dxa"/>
            <w:gridSpan w:val="2"/>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Адресат інформування</w:t>
            </w:r>
          </w:p>
        </w:tc>
        <w:tc>
          <w:tcPr>
            <w:tcW w:w="2268" w:type="dxa"/>
            <w:gridSpan w:val="2"/>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Відповідальні </w:t>
            </w:r>
          </w:p>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 виконання документа</w:t>
            </w:r>
          </w:p>
        </w:tc>
        <w:tc>
          <w:tcPr>
            <w:tcW w:w="1545" w:type="dxa"/>
            <w:shd w:val="clear" w:color="auto" w:fill="FFFFFF"/>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Виконання</w:t>
            </w:r>
          </w:p>
        </w:tc>
      </w:tr>
      <w:tr w:rsidR="007120BE" w:rsidRPr="006F3762">
        <w:trPr>
          <w:trHeight w:val="274"/>
        </w:trPr>
        <w:tc>
          <w:tcPr>
            <w:tcW w:w="13750" w:type="dxa"/>
            <w:gridSpan w:val="8"/>
            <w:shd w:val="clear" w:color="auto" w:fill="FFFFFF"/>
          </w:tcPr>
          <w:p w:rsidR="007120BE" w:rsidRPr="006F3762" w:rsidRDefault="007120BE" w:rsidP="00DB4226">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УПРАВЛІННЯ ОСВІТИ І НАУКИ</w:t>
            </w:r>
          </w:p>
        </w:tc>
      </w:tr>
      <w:tr w:rsidR="007120BE" w:rsidRPr="006F3762">
        <w:trPr>
          <w:trHeight w:val="289"/>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Укази Президента України</w:t>
            </w: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13 листопада 2014 року № 871/2014 «Про День Соборності України»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23.01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12 червня 2015 року № 334 «Про заходи щодо поліпшення національно-патріотичного виховання дітей та молоді» (до п. 3 статті 2)</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20.05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30 вересня 2010 року № 927/2010 «Про заходи щодо розвитку системи виявлення та підтримки обдарованих і талановитих дітей і молоді»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25.05</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25.10</w:t>
            </w:r>
          </w:p>
        </w:tc>
        <w:tc>
          <w:tcPr>
            <w:tcW w:w="2140" w:type="dxa"/>
            <w:gridSpan w:val="2"/>
            <w:shd w:val="clear" w:color="auto" w:fill="FFFFFF"/>
          </w:tcPr>
          <w:p w:rsidR="007120BE" w:rsidRPr="006F3762" w:rsidRDefault="007120BE" w:rsidP="00875263">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Указ</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w:t>
            </w:r>
            <w:r>
              <w:rPr>
                <w:rFonts w:ascii="Times New Roman" w:hAnsi="Times New Roman" w:cs="Times New Roman"/>
                <w:b w:val="0"/>
                <w:bCs w:val="0"/>
                <w:sz w:val="24"/>
                <w:szCs w:val="24"/>
                <w:lang w:eastAsia="en-US"/>
              </w:rPr>
              <w:t>раїни від 16 грудня 2011 року № </w:t>
            </w:r>
            <w:r w:rsidRPr="006F3762">
              <w:rPr>
                <w:rFonts w:ascii="Times New Roman" w:hAnsi="Times New Roman" w:cs="Times New Roman"/>
                <w:b w:val="0"/>
                <w:bCs w:val="0"/>
                <w:sz w:val="24"/>
                <w:szCs w:val="24"/>
                <w:lang w:eastAsia="en-US"/>
              </w:rPr>
              <w:t>1163/2011 «Про питання щодо забезпечення реалізації прав дітей в Україні»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Служба у справах дітей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22 січня 2016 року № 17 «Про заходи з відзначення 100-річчя подій Української революції 1917-1920 років»</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20.06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Департамент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масових комунікацій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72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22 лютого 2010 року № 202/2010 «Про заходи фізкультурно-оздоровчої діяльності стосовно дітей та молоді з вадами розумового розвитку та підтримки руху Спеціальної олімпіади в Україні»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20.12</w:t>
            </w:r>
          </w:p>
        </w:tc>
        <w:tc>
          <w:tcPr>
            <w:tcW w:w="2140" w:type="dxa"/>
            <w:gridSpan w:val="2"/>
            <w:shd w:val="clear" w:color="auto" w:fill="FFFFFF"/>
          </w:tcPr>
          <w:p w:rsidR="007120BE" w:rsidRPr="006F3762" w:rsidRDefault="007120BE" w:rsidP="00875263">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65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23 серпня 2004 року                         № 987/2004 «Про День Державного Прапора України»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26.08</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73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30 жовтня 2001 року               № 1020/2001 «Про День партизанської слави»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22.09</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9</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3 жовтня 2015 року № 580/2015 «Про Стратегію національно-патріотичного виховання дітей та молоді на 2016-2020 роки»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25.09</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Управління у справах молоді та спорту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10</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14 жовтня 2014 року № 806/2014 «Про День захисника України»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15.10</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11</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Указ</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w:t>
            </w:r>
            <w:r>
              <w:rPr>
                <w:rFonts w:ascii="Times New Roman" w:hAnsi="Times New Roman" w:cs="Times New Roman"/>
                <w:b w:val="0"/>
                <w:bCs w:val="0"/>
                <w:sz w:val="24"/>
                <w:szCs w:val="24"/>
                <w:lang w:eastAsia="en-US"/>
              </w:rPr>
              <w:t>0</w:t>
            </w:r>
            <w:r w:rsidRPr="006F3762">
              <w:rPr>
                <w:rFonts w:ascii="Times New Roman" w:hAnsi="Times New Roman" w:cs="Times New Roman"/>
                <w:b w:val="0"/>
                <w:bCs w:val="0"/>
                <w:sz w:val="24"/>
                <w:szCs w:val="24"/>
                <w:lang w:eastAsia="en-US"/>
              </w:rPr>
              <w:t>1 грудня 2016 року № 534  «Про пріоритетні заходи щодо сприяння зміцненню національної єдності та консолідації українського суспільства, підтримки ініціатив громадськості у цій сфері»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20.11 </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13 листопада 2014 року № 872/2014 «Про День Гідності та Свободи»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22.11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734"/>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13</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Указ</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26 листопада 1998 року № 1310/1998 «Про день пам’яті жертв голодоморів»</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27.11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15 лютого 2010 року № 161 «Про Концепцію державної мовної політики»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Адміністрація Президента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Pr>
                <w:rFonts w:ascii="Times New Roman" w:hAnsi="Times New Roman" w:cs="Times New Roman"/>
                <w:sz w:val="24"/>
                <w:szCs w:val="24"/>
                <w:lang w:eastAsia="en-US"/>
              </w:rPr>
              <w:t>Кондратенко Т.В.</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66"/>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Указ </w:t>
            </w:r>
          </w:p>
          <w:p w:rsidR="007120BE" w:rsidRPr="006F3762" w:rsidRDefault="007120BE" w:rsidP="000E564D">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Президента України від 31 травня 2018 року № 156\2018 «Про невідкладні заходи щодо зміцнення державного статусу української мови та сприяння створення єдиного культурного простору України»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Управління культури і туризму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CE0357">
            <w:pPr>
              <w:widowControl/>
              <w:spacing w:line="240" w:lineRule="auto"/>
              <w:ind w:left="0" w:right="0"/>
              <w:jc w:val="left"/>
              <w:rPr>
                <w:rFonts w:ascii="Times New Roman" w:hAnsi="Times New Roman" w:cs="Times New Roman"/>
                <w:sz w:val="24"/>
                <w:szCs w:val="24"/>
                <w:lang w:eastAsia="en-US"/>
              </w:rPr>
            </w:pPr>
            <w:r>
              <w:rPr>
                <w:rFonts w:ascii="Times New Roman" w:hAnsi="Times New Roman" w:cs="Times New Roman"/>
                <w:sz w:val="24"/>
                <w:szCs w:val="24"/>
                <w:lang w:eastAsia="en-US"/>
              </w:rPr>
              <w:t>Кондратенко Т.В.</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16</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rPr>
            </w:pPr>
            <w:r w:rsidRPr="006F3762">
              <w:rPr>
                <w:rFonts w:ascii="Times New Roman" w:hAnsi="Times New Roman" w:cs="Times New Roman"/>
                <w:sz w:val="24"/>
                <w:szCs w:val="24"/>
              </w:rPr>
              <w:t xml:space="preserve">Указ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rPr>
              <w:t xml:space="preserve">Президента України від 26 травня </w:t>
            </w:r>
            <w:r w:rsidRPr="006F3762">
              <w:rPr>
                <w:rFonts w:ascii="Times New Roman" w:hAnsi="Times New Roman" w:cs="Times New Roman"/>
                <w:b w:val="0"/>
                <w:bCs w:val="0"/>
                <w:sz w:val="24"/>
                <w:szCs w:val="24"/>
              </w:rPr>
              <w:t>2017 № 146  «Про заходи, пов’язані із запровадженням Європейським Союзом безвізового режиму для громадян України»</w:t>
            </w:r>
          </w:p>
        </w:tc>
        <w:tc>
          <w:tcPr>
            <w:tcW w:w="1985" w:type="dxa"/>
            <w:shd w:val="clear" w:color="auto" w:fill="FFFFFF"/>
          </w:tcPr>
          <w:p w:rsidR="007120BE" w:rsidRPr="006F3762" w:rsidRDefault="007120BE" w:rsidP="00DB4226">
            <w:pPr>
              <w:spacing w:line="240" w:lineRule="auto"/>
              <w:ind w:left="0" w:right="2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01 квітня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01 липня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01 листопада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01 січня</w:t>
            </w:r>
          </w:p>
        </w:tc>
        <w:tc>
          <w:tcPr>
            <w:tcW w:w="2140" w:type="dxa"/>
            <w:gridSpan w:val="2"/>
            <w:shd w:val="clear" w:color="auto" w:fill="FFFFFF"/>
          </w:tcPr>
          <w:p w:rsidR="007120BE" w:rsidRPr="006F3762" w:rsidRDefault="007120BE" w:rsidP="00DB4226">
            <w:pPr>
              <w:tabs>
                <w:tab w:val="left" w:pos="1381"/>
              </w:tabs>
              <w:spacing w:line="240" w:lineRule="auto"/>
              <w:ind w:left="0" w:right="1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оборонної,</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мобілізаційної роботи та взаємодії з правоохоронним органами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27465A">
        <w:trPr>
          <w:trHeight w:val="170"/>
        </w:trPr>
        <w:tc>
          <w:tcPr>
            <w:tcW w:w="567" w:type="dxa"/>
            <w:shd w:val="clear" w:color="auto" w:fill="FFFFFF"/>
          </w:tcPr>
          <w:p w:rsidR="007120BE" w:rsidRPr="00CE0357" w:rsidRDefault="007120BE" w:rsidP="00CE0357">
            <w:pPr>
              <w:widowControl/>
              <w:spacing w:line="240" w:lineRule="auto"/>
              <w:ind w:left="0" w:right="0"/>
              <w:jc w:val="left"/>
              <w:rPr>
                <w:rFonts w:ascii="Times New Roman" w:hAnsi="Times New Roman" w:cs="Times New Roman"/>
                <w:b w:val="0"/>
                <w:bCs w:val="0"/>
                <w:sz w:val="24"/>
                <w:szCs w:val="24"/>
                <w:lang w:val="ru-RU"/>
              </w:rPr>
            </w:pPr>
            <w:r w:rsidRPr="00CE0357">
              <w:rPr>
                <w:rFonts w:ascii="Times New Roman" w:hAnsi="Times New Roman" w:cs="Times New Roman"/>
                <w:b w:val="0"/>
                <w:bCs w:val="0"/>
                <w:sz w:val="24"/>
                <w:szCs w:val="24"/>
                <w:lang w:val="ru-RU"/>
              </w:rPr>
              <w:t>17</w:t>
            </w:r>
          </w:p>
        </w:tc>
        <w:tc>
          <w:tcPr>
            <w:tcW w:w="5245" w:type="dxa"/>
            <w:shd w:val="clear" w:color="auto" w:fill="FFFFFF"/>
          </w:tcPr>
          <w:p w:rsidR="007120BE" w:rsidRPr="00CE0357" w:rsidRDefault="007120BE" w:rsidP="00CE0357">
            <w:pPr>
              <w:widowControl/>
              <w:spacing w:line="240" w:lineRule="auto"/>
              <w:ind w:left="0" w:right="0"/>
              <w:jc w:val="left"/>
              <w:rPr>
                <w:rFonts w:ascii="Times New Roman" w:hAnsi="Times New Roman" w:cs="Times New Roman"/>
                <w:sz w:val="24"/>
                <w:szCs w:val="24"/>
                <w:lang w:val="ru-RU"/>
              </w:rPr>
            </w:pPr>
            <w:r w:rsidRPr="00CE0357">
              <w:rPr>
                <w:rFonts w:ascii="Times New Roman" w:hAnsi="Times New Roman" w:cs="Times New Roman"/>
                <w:sz w:val="24"/>
                <w:szCs w:val="24"/>
                <w:lang w:val="ru-RU"/>
              </w:rPr>
              <w:t>Указ</w:t>
            </w:r>
          </w:p>
          <w:p w:rsidR="007120BE" w:rsidRPr="00CE0357" w:rsidRDefault="007120BE" w:rsidP="00CE0357">
            <w:pPr>
              <w:widowControl/>
              <w:spacing w:line="240" w:lineRule="auto"/>
              <w:ind w:left="0" w:right="0"/>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lang w:val="ru-RU"/>
              </w:rPr>
              <w:t>Президента Укра</w:t>
            </w:r>
            <w:r>
              <w:rPr>
                <w:rFonts w:ascii="Times New Roman" w:hAnsi="Times New Roman" w:cs="Times New Roman"/>
                <w:b w:val="0"/>
                <w:bCs w:val="0"/>
                <w:sz w:val="24"/>
                <w:szCs w:val="24"/>
              </w:rPr>
              <w:t xml:space="preserve">їни від 06 грудня </w:t>
            </w:r>
            <w:r w:rsidRPr="00CE0357">
              <w:rPr>
                <w:rFonts w:ascii="Times New Roman" w:hAnsi="Times New Roman" w:cs="Times New Roman"/>
                <w:b w:val="0"/>
                <w:bCs w:val="0"/>
                <w:sz w:val="24"/>
                <w:szCs w:val="24"/>
              </w:rPr>
              <w:t>2018 № 412 «Про додаткові заходи щодо забезпечення реформ із децентралізації влади»</w:t>
            </w:r>
          </w:p>
        </w:tc>
        <w:tc>
          <w:tcPr>
            <w:tcW w:w="1985" w:type="dxa"/>
            <w:shd w:val="clear" w:color="auto" w:fill="FFFFFF"/>
          </w:tcPr>
          <w:p w:rsidR="007120BE" w:rsidRPr="00CE0357" w:rsidRDefault="007120BE" w:rsidP="00CE0357">
            <w:pPr>
              <w:spacing w:line="240" w:lineRule="auto"/>
              <w:ind w:left="0" w:right="203"/>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rPr>
              <w:t>Щопівроку</w:t>
            </w:r>
          </w:p>
          <w:p w:rsidR="007120BE" w:rsidRPr="00CE0357" w:rsidRDefault="007120BE" w:rsidP="00CE0357">
            <w:pPr>
              <w:spacing w:line="240" w:lineRule="auto"/>
              <w:ind w:left="0" w:right="203"/>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rPr>
              <w:t>до 05.01.</w:t>
            </w:r>
          </w:p>
          <w:p w:rsidR="007120BE" w:rsidRPr="00CE0357" w:rsidRDefault="007120BE" w:rsidP="00CE0357">
            <w:pPr>
              <w:spacing w:line="240" w:lineRule="auto"/>
              <w:ind w:left="0" w:right="203"/>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rPr>
              <w:t>до 05.07</w:t>
            </w:r>
          </w:p>
        </w:tc>
        <w:tc>
          <w:tcPr>
            <w:tcW w:w="2126" w:type="dxa"/>
            <w:shd w:val="clear" w:color="auto" w:fill="FFFFFF"/>
          </w:tcPr>
          <w:p w:rsidR="007120BE" w:rsidRPr="00CE0357" w:rsidRDefault="007120BE" w:rsidP="00CE0357">
            <w:pPr>
              <w:tabs>
                <w:tab w:val="left" w:pos="1381"/>
              </w:tabs>
              <w:spacing w:line="240" w:lineRule="auto"/>
              <w:ind w:left="0" w:right="103"/>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rPr>
              <w:t>Адміністрація Президента України,</w:t>
            </w:r>
          </w:p>
          <w:p w:rsidR="007120BE" w:rsidRPr="00CE0357" w:rsidRDefault="007120BE" w:rsidP="00CE0357">
            <w:pPr>
              <w:tabs>
                <w:tab w:val="left" w:pos="1381"/>
              </w:tabs>
              <w:spacing w:line="240" w:lineRule="auto"/>
              <w:ind w:left="0" w:right="103"/>
              <w:jc w:val="left"/>
              <w:rPr>
                <w:rFonts w:ascii="Times New Roman" w:hAnsi="Times New Roman" w:cs="Times New Roman"/>
                <w:b w:val="0"/>
                <w:bCs w:val="0"/>
                <w:sz w:val="24"/>
                <w:szCs w:val="24"/>
              </w:rPr>
            </w:pPr>
            <w:r w:rsidRPr="00CE0357">
              <w:rPr>
                <w:rFonts w:ascii="Times New Roman" w:hAnsi="Times New Roman" w:cs="Times New Roman"/>
                <w:b w:val="0"/>
                <w:bCs w:val="0"/>
                <w:sz w:val="24"/>
                <w:szCs w:val="24"/>
              </w:rPr>
              <w:t>Кабінет Міністрів України, ХОДА</w:t>
            </w:r>
          </w:p>
        </w:tc>
        <w:tc>
          <w:tcPr>
            <w:tcW w:w="2268" w:type="dxa"/>
            <w:gridSpan w:val="2"/>
            <w:shd w:val="clear" w:color="auto" w:fill="FFFFFF"/>
          </w:tcPr>
          <w:p w:rsidR="007120BE" w:rsidRPr="00CE0357" w:rsidRDefault="007120BE" w:rsidP="00CE0357">
            <w:pPr>
              <w:widowControl/>
              <w:spacing w:line="240" w:lineRule="auto"/>
              <w:ind w:left="0" w:right="0"/>
              <w:jc w:val="left"/>
              <w:rPr>
                <w:rFonts w:ascii="Times New Roman" w:hAnsi="Times New Roman" w:cs="Times New Roman"/>
                <w:b w:val="0"/>
                <w:bCs w:val="0"/>
                <w:sz w:val="24"/>
                <w:szCs w:val="24"/>
                <w:lang w:eastAsia="en-US"/>
              </w:rPr>
            </w:pPr>
            <w:r w:rsidRPr="00CE0357">
              <w:rPr>
                <w:rFonts w:ascii="Times New Roman" w:hAnsi="Times New Roman" w:cs="Times New Roman"/>
                <w:b w:val="0"/>
                <w:bCs w:val="0"/>
                <w:sz w:val="24"/>
                <w:szCs w:val="24"/>
                <w:lang w:eastAsia="en-US"/>
              </w:rPr>
              <w:t>Кононенко О.Є.</w:t>
            </w:r>
          </w:p>
          <w:p w:rsidR="007120BE" w:rsidRPr="00CE0357" w:rsidRDefault="007120BE" w:rsidP="00CE0357">
            <w:pPr>
              <w:widowControl/>
              <w:spacing w:line="240" w:lineRule="auto"/>
              <w:ind w:left="0" w:right="0"/>
              <w:jc w:val="left"/>
              <w:rPr>
                <w:rFonts w:ascii="Times New Roman" w:hAnsi="Times New Roman" w:cs="Times New Roman"/>
                <w:b w:val="0"/>
                <w:bCs w:val="0"/>
                <w:sz w:val="24"/>
                <w:szCs w:val="24"/>
                <w:lang w:eastAsia="en-US"/>
              </w:rPr>
            </w:pPr>
            <w:r w:rsidRPr="00CE0357">
              <w:rPr>
                <w:rFonts w:ascii="Times New Roman" w:hAnsi="Times New Roman" w:cs="Times New Roman"/>
                <w:b w:val="0"/>
                <w:bCs w:val="0"/>
                <w:sz w:val="24"/>
                <w:szCs w:val="24"/>
                <w:lang w:eastAsia="en-US"/>
              </w:rPr>
              <w:t>Харибіна Н.Ф.</w:t>
            </w:r>
          </w:p>
          <w:p w:rsidR="007120BE" w:rsidRPr="00CE0357" w:rsidRDefault="007120BE" w:rsidP="00CE0357">
            <w:pPr>
              <w:widowControl/>
              <w:spacing w:line="240" w:lineRule="auto"/>
              <w:ind w:left="0" w:right="0"/>
              <w:jc w:val="left"/>
              <w:rPr>
                <w:rFonts w:ascii="Times New Roman" w:hAnsi="Times New Roman" w:cs="Times New Roman"/>
                <w:sz w:val="24"/>
                <w:szCs w:val="24"/>
                <w:lang w:eastAsia="en-US"/>
              </w:rPr>
            </w:pPr>
            <w:r w:rsidRPr="00CE0357">
              <w:rPr>
                <w:rFonts w:ascii="Times New Roman" w:hAnsi="Times New Roman" w:cs="Times New Roman"/>
                <w:sz w:val="24"/>
                <w:szCs w:val="24"/>
                <w:lang w:eastAsia="en-US"/>
              </w:rPr>
              <w:t>Коваленко В.О.</w:t>
            </w:r>
          </w:p>
          <w:p w:rsidR="007120BE" w:rsidRPr="00CE0357" w:rsidRDefault="007120BE" w:rsidP="00CE0357">
            <w:pPr>
              <w:widowControl/>
              <w:spacing w:line="240" w:lineRule="auto"/>
              <w:ind w:left="0" w:right="0"/>
              <w:jc w:val="left"/>
              <w:rPr>
                <w:rFonts w:ascii="Times New Roman" w:hAnsi="Times New Roman" w:cs="Times New Roman"/>
                <w:b w:val="0"/>
                <w:bCs w:val="0"/>
                <w:sz w:val="24"/>
                <w:szCs w:val="24"/>
                <w:lang w:eastAsia="en-US"/>
              </w:rPr>
            </w:pPr>
            <w:r w:rsidRPr="00CE0357">
              <w:rPr>
                <w:rFonts w:ascii="Times New Roman" w:hAnsi="Times New Roman" w:cs="Times New Roman"/>
                <w:b w:val="0"/>
                <w:bCs w:val="0"/>
                <w:sz w:val="24"/>
                <w:szCs w:val="24"/>
                <w:lang w:eastAsia="en-US"/>
              </w:rPr>
              <w:t>Говсієвич І.В.</w:t>
            </w:r>
          </w:p>
        </w:tc>
        <w:tc>
          <w:tcPr>
            <w:tcW w:w="1559" w:type="dxa"/>
            <w:gridSpan w:val="2"/>
            <w:shd w:val="clear" w:color="auto" w:fill="FFFFFF"/>
          </w:tcPr>
          <w:p w:rsidR="007120BE" w:rsidRPr="0027465A" w:rsidRDefault="007120BE" w:rsidP="00CE0357">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0"/>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rPr>
              <w:t>Постанови Кабінету Міністрів України</w:t>
            </w:r>
          </w:p>
        </w:tc>
      </w:tr>
      <w:tr w:rsidR="007120BE" w:rsidRPr="006F3762">
        <w:trPr>
          <w:trHeight w:val="350"/>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Постанова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w:t>
            </w:r>
            <w:r>
              <w:rPr>
                <w:rFonts w:ascii="Times New Roman" w:hAnsi="Times New Roman" w:cs="Times New Roman"/>
                <w:b w:val="0"/>
                <w:bCs w:val="0"/>
                <w:sz w:val="24"/>
                <w:szCs w:val="24"/>
                <w:lang w:eastAsia="en-US"/>
              </w:rPr>
              <w:t xml:space="preserve"> Міністрів України від 21.10.</w:t>
            </w:r>
            <w:r w:rsidRPr="006F3762">
              <w:rPr>
                <w:rFonts w:ascii="Times New Roman" w:hAnsi="Times New Roman" w:cs="Times New Roman"/>
                <w:b w:val="0"/>
                <w:bCs w:val="0"/>
                <w:sz w:val="24"/>
                <w:szCs w:val="24"/>
                <w:lang w:eastAsia="en-US"/>
              </w:rPr>
              <w:t>2015</w:t>
            </w:r>
            <w:r>
              <w:rPr>
                <w:rFonts w:ascii="Times New Roman" w:hAnsi="Times New Roman" w:cs="Times New Roman"/>
                <w:b w:val="0"/>
                <w:bCs w:val="0"/>
                <w:sz w:val="24"/>
                <w:szCs w:val="24"/>
                <w:lang w:eastAsia="en-US"/>
              </w:rPr>
              <w:t xml:space="preserve">  № </w:t>
            </w:r>
            <w:r w:rsidRPr="006F3762">
              <w:rPr>
                <w:rFonts w:ascii="Times New Roman" w:hAnsi="Times New Roman" w:cs="Times New Roman"/>
                <w:b w:val="0"/>
                <w:bCs w:val="0"/>
                <w:sz w:val="24"/>
                <w:szCs w:val="24"/>
                <w:lang w:eastAsia="en-US"/>
              </w:rPr>
              <w:t>856 «Про затвердження Порядку та Методики проведення моніторингу та оцінки результативності реалізації державної регіональної політики»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10.03 </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економіки та міжнародних відносин</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ХОДА</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Дригайло С.О.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Руднєва С.М.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416"/>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Постанова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w:t>
            </w:r>
            <w:r>
              <w:rPr>
                <w:rFonts w:ascii="Times New Roman" w:hAnsi="Times New Roman" w:cs="Times New Roman"/>
                <w:b w:val="0"/>
                <w:bCs w:val="0"/>
                <w:sz w:val="24"/>
                <w:szCs w:val="24"/>
                <w:lang w:eastAsia="en-US"/>
              </w:rPr>
              <w:t xml:space="preserve"> Міністрів України від 17.10.</w:t>
            </w:r>
            <w:r w:rsidRPr="006F3762">
              <w:rPr>
                <w:rFonts w:ascii="Times New Roman" w:hAnsi="Times New Roman" w:cs="Times New Roman"/>
                <w:b w:val="0"/>
                <w:bCs w:val="0"/>
                <w:sz w:val="24"/>
                <w:szCs w:val="24"/>
                <w:lang w:eastAsia="en-US"/>
              </w:rPr>
              <w:t xml:space="preserve">2007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1242 «Про затвердження Державної цільової соціальної програми реформування системи закладів для дітей-сиріт та дітей, позбавлених батьківського піклування»</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Счастна І.О.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125"/>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Постанова</w:t>
            </w:r>
          </w:p>
          <w:p w:rsidR="007120BE" w:rsidRPr="006F3762" w:rsidRDefault="007120BE" w:rsidP="000E564D">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19.06.2018 № 2465-</w:t>
            </w:r>
            <w:r w:rsidRPr="006F3762">
              <w:rPr>
                <w:rFonts w:ascii="Times New Roman" w:hAnsi="Times New Roman" w:cs="Times New Roman"/>
                <w:b w:val="0"/>
                <w:bCs w:val="0"/>
                <w:sz w:val="24"/>
                <w:szCs w:val="24"/>
                <w:lang w:val="en-US" w:eastAsia="en-US"/>
              </w:rPr>
              <w:t>V</w:t>
            </w:r>
            <w:r w:rsidRPr="006F3762">
              <w:rPr>
                <w:rFonts w:ascii="Times New Roman" w:hAnsi="Times New Roman" w:cs="Times New Roman"/>
                <w:b w:val="0"/>
                <w:bCs w:val="0"/>
                <w:sz w:val="24"/>
                <w:szCs w:val="24"/>
                <w:lang w:eastAsia="en-US"/>
              </w:rPr>
              <w:t>ІІІ «Про відзначення 200-річчя з дня народження Пантелеймона Куліша»</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01.03.2019</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Управління культури і туризму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562"/>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Постанова </w:t>
            </w:r>
          </w:p>
          <w:p w:rsidR="007120BE" w:rsidRPr="006F3762" w:rsidRDefault="007120BE" w:rsidP="001D6A3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21.02.2018 № 88 «Деякі питання використання субвенції з державного бюджету місцевим бюджетам на надання державної підтримки особам з особливими освітніми потребам  у 2018 році»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05.01</w:t>
            </w:r>
          </w:p>
          <w:p w:rsidR="007120BE" w:rsidRPr="006F3762" w:rsidRDefault="007120BE" w:rsidP="001D6A3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05.04</w:t>
            </w:r>
          </w:p>
          <w:p w:rsidR="007120BE" w:rsidRPr="006F3762" w:rsidRDefault="007120BE" w:rsidP="001D6A3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05.07</w:t>
            </w:r>
          </w:p>
          <w:p w:rsidR="007120BE" w:rsidRPr="006F3762" w:rsidRDefault="007120BE" w:rsidP="001D6A3C">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05.10</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0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Постанова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24.02.2016 № 111 «Про затвердження Держаної соціальної програми протидії торгівлі людьми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0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rPr>
            </w:pPr>
            <w:r w:rsidRPr="006F3762">
              <w:rPr>
                <w:rFonts w:ascii="Times New Roman" w:hAnsi="Times New Roman" w:cs="Times New Roman"/>
                <w:b w:val="0"/>
                <w:bCs w:val="0"/>
                <w:sz w:val="24"/>
                <w:szCs w:val="24"/>
              </w:rPr>
              <w:t>6</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rPr>
            </w:pPr>
            <w:r w:rsidRPr="006F3762">
              <w:rPr>
                <w:rFonts w:ascii="Times New Roman" w:hAnsi="Times New Roman" w:cs="Times New Roman"/>
                <w:sz w:val="24"/>
                <w:szCs w:val="24"/>
              </w:rPr>
              <w:t>Постанова</w:t>
            </w:r>
            <w:r w:rsidRPr="006F3762">
              <w:rPr>
                <w:rFonts w:ascii="Times New Roman" w:hAnsi="Times New Roman" w:cs="Times New Roman"/>
                <w:b w:val="0"/>
                <w:bCs w:val="0"/>
                <w:sz w:val="24"/>
                <w:szCs w:val="24"/>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Кабінету Міні</w:t>
            </w:r>
            <w:r>
              <w:rPr>
                <w:rFonts w:ascii="Times New Roman" w:hAnsi="Times New Roman" w:cs="Times New Roman"/>
                <w:b w:val="0"/>
                <w:bCs w:val="0"/>
                <w:sz w:val="24"/>
                <w:szCs w:val="24"/>
              </w:rPr>
              <w:t>стрів України  від 11.04.2018 № </w:t>
            </w:r>
            <w:r w:rsidRPr="006F3762">
              <w:rPr>
                <w:rFonts w:ascii="Times New Roman" w:hAnsi="Times New Roman" w:cs="Times New Roman"/>
                <w:b w:val="0"/>
                <w:bCs w:val="0"/>
                <w:sz w:val="24"/>
                <w:szCs w:val="24"/>
              </w:rPr>
              <w:t>273 «Про затвердження Державної соціальної програми забезпечення рівних прав та можливостей жінок і чоловіків на період до 2021 року»</w:t>
            </w:r>
          </w:p>
        </w:tc>
        <w:tc>
          <w:tcPr>
            <w:tcW w:w="1985"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 червня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20 грудня</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08"/>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Розпорядження Кабінету Міністрів України</w:t>
            </w: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w:t>
            </w:r>
            <w:r>
              <w:rPr>
                <w:rFonts w:ascii="Times New Roman" w:hAnsi="Times New Roman" w:cs="Times New Roman"/>
                <w:b w:val="0"/>
                <w:bCs w:val="0"/>
                <w:sz w:val="24"/>
                <w:szCs w:val="24"/>
                <w:lang w:eastAsia="en-US"/>
              </w:rPr>
              <w:t>абінету Міністрів України від 6.12.</w:t>
            </w:r>
            <w:r w:rsidRPr="006F3762">
              <w:rPr>
                <w:rFonts w:ascii="Times New Roman" w:hAnsi="Times New Roman" w:cs="Times New Roman"/>
                <w:b w:val="0"/>
                <w:bCs w:val="0"/>
                <w:sz w:val="24"/>
                <w:szCs w:val="24"/>
                <w:lang w:eastAsia="en-US"/>
              </w:rPr>
              <w:t>2017</w:t>
            </w:r>
            <w:r>
              <w:rPr>
                <w:rFonts w:ascii="Times New Roman" w:hAnsi="Times New Roman" w:cs="Times New Roman"/>
                <w:b w:val="0"/>
                <w:bCs w:val="0"/>
                <w:sz w:val="24"/>
                <w:szCs w:val="24"/>
                <w:lang w:eastAsia="en-US"/>
              </w:rPr>
              <w:t xml:space="preserve"> № </w:t>
            </w:r>
            <w:r w:rsidRPr="006F3762">
              <w:rPr>
                <w:rFonts w:ascii="Times New Roman" w:hAnsi="Times New Roman" w:cs="Times New Roman"/>
                <w:b w:val="0"/>
                <w:bCs w:val="0"/>
                <w:sz w:val="24"/>
                <w:szCs w:val="24"/>
                <w:lang w:eastAsia="en-US"/>
              </w:rPr>
              <w:t>871-р «Про</w:t>
            </w:r>
            <w:r>
              <w:rPr>
                <w:rFonts w:ascii="Times New Roman" w:hAnsi="Times New Roman" w:cs="Times New Roman"/>
                <w:b w:val="0"/>
                <w:bCs w:val="0"/>
                <w:sz w:val="24"/>
                <w:szCs w:val="24"/>
                <w:lang w:eastAsia="en-US"/>
              </w:rPr>
              <w:t xml:space="preserve"> затвердження плану дій на 2017</w:t>
            </w:r>
            <w:r>
              <w:rPr>
                <w:rFonts w:ascii="Times New Roman" w:hAnsi="Times New Roman" w:cs="Times New Roman"/>
                <w:b w:val="0"/>
                <w:bCs w:val="0"/>
                <w:sz w:val="24"/>
                <w:szCs w:val="24"/>
                <w:lang w:eastAsia="en-US"/>
              </w:rPr>
              <w:noBreakHyphen/>
            </w:r>
            <w:r w:rsidRPr="006F3762">
              <w:rPr>
                <w:rFonts w:ascii="Times New Roman" w:hAnsi="Times New Roman" w:cs="Times New Roman"/>
                <w:b w:val="0"/>
                <w:bCs w:val="0"/>
                <w:sz w:val="24"/>
                <w:szCs w:val="24"/>
                <w:lang w:eastAsia="en-US"/>
              </w:rPr>
              <w:t>2019 роки поетапного створення додаткових місць у закладах освіти для дітей дошкільного віку»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25.01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Міністерство освіти і науки України </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Руднєва С.М.</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2</w:t>
            </w:r>
          </w:p>
        </w:tc>
        <w:tc>
          <w:tcPr>
            <w:tcW w:w="5245" w:type="dxa"/>
            <w:shd w:val="clear" w:color="auto" w:fill="FFFFFF"/>
          </w:tcPr>
          <w:p w:rsidR="007120BE" w:rsidRPr="006F3762" w:rsidRDefault="007120BE" w:rsidP="00DB4226">
            <w:pPr>
              <w:spacing w:line="240" w:lineRule="auto"/>
              <w:ind w:left="0" w:right="0"/>
              <w:jc w:val="left"/>
              <w:rPr>
                <w:rFonts w:ascii="Times New Roman" w:hAnsi="Times New Roman" w:cs="Times New Roman"/>
                <w:sz w:val="24"/>
                <w:szCs w:val="24"/>
              </w:rPr>
            </w:pPr>
            <w:r w:rsidRPr="006F3762">
              <w:rPr>
                <w:rFonts w:ascii="Times New Roman" w:hAnsi="Times New Roman" w:cs="Times New Roman"/>
                <w:sz w:val="24"/>
                <w:szCs w:val="24"/>
              </w:rPr>
              <w:t xml:space="preserve">Розпорядження </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lang w:eastAsia="en-US"/>
              </w:rPr>
              <w:t>Кабінету Міністрів України</w:t>
            </w:r>
            <w:r w:rsidRPr="006F3762">
              <w:rPr>
                <w:rFonts w:ascii="Times New Roman" w:hAnsi="Times New Roman" w:cs="Times New Roman"/>
                <w:b w:val="0"/>
                <w:bCs w:val="0"/>
                <w:sz w:val="24"/>
                <w:szCs w:val="24"/>
              </w:rPr>
              <w:t xml:space="preserve"> від 05.09.2018 № 634-р «Про затвердження Національного плану дій з виконання рекомендацій, викладених у заключних положеннях Комітету ООН з ліквідації дискримінації щодо жінок до восьмої періодичної доповіді України про виконання Конвенції з ліквідації  всіх форм дискримінації щодо жінок на період до 2021 року»</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tabs>
                <w:tab w:val="left" w:pos="1604"/>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25.01</w:t>
            </w:r>
          </w:p>
        </w:tc>
        <w:tc>
          <w:tcPr>
            <w:tcW w:w="2140" w:type="dxa"/>
            <w:gridSpan w:val="2"/>
            <w:shd w:val="clear" w:color="auto" w:fill="FFFFFF"/>
          </w:tcPr>
          <w:p w:rsidR="007120BE" w:rsidRPr="006F3762" w:rsidRDefault="007120BE" w:rsidP="00DB4226">
            <w:pPr>
              <w:spacing w:line="240" w:lineRule="auto"/>
              <w:ind w:left="0" w:right="1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435CA1">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31.03.</w:t>
            </w:r>
            <w:r>
              <w:rPr>
                <w:rFonts w:ascii="Times New Roman" w:hAnsi="Times New Roman" w:cs="Times New Roman"/>
                <w:b w:val="0"/>
                <w:bCs w:val="0"/>
                <w:sz w:val="24"/>
                <w:szCs w:val="24"/>
                <w:lang w:eastAsia="en-US"/>
              </w:rPr>
              <w:t>2015 № </w:t>
            </w:r>
            <w:r w:rsidRPr="006F3762">
              <w:rPr>
                <w:rFonts w:ascii="Times New Roman" w:hAnsi="Times New Roman" w:cs="Times New Roman"/>
                <w:b w:val="0"/>
                <w:bCs w:val="0"/>
                <w:sz w:val="24"/>
                <w:szCs w:val="24"/>
                <w:lang w:eastAsia="en-US"/>
              </w:rPr>
              <w:t>539-р «Про виконання Плану заходів щодо медичної, психологічної реабілітації та соціальної адаптації учасників антитерористичної операції»</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Щомісяця                      до 02 числа</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50"/>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Кабінету Мін</w:t>
            </w:r>
            <w:r>
              <w:rPr>
                <w:rFonts w:ascii="Times New Roman" w:hAnsi="Times New Roman" w:cs="Times New Roman"/>
                <w:b w:val="0"/>
                <w:bCs w:val="0"/>
                <w:sz w:val="24"/>
                <w:szCs w:val="24"/>
                <w:lang w:eastAsia="en-US"/>
              </w:rPr>
              <w:t>істрів України від 21.03.2018 № </w:t>
            </w:r>
            <w:r w:rsidRPr="006F3762">
              <w:rPr>
                <w:rFonts w:ascii="Times New Roman" w:hAnsi="Times New Roman" w:cs="Times New Roman"/>
                <w:b w:val="0"/>
                <w:bCs w:val="0"/>
                <w:sz w:val="24"/>
                <w:szCs w:val="24"/>
                <w:lang w:eastAsia="en-US"/>
              </w:rPr>
              <w:t>179-р «Про затвердження плану заходів щодо зміцнення національної єдності, консолідації українського суспільства та підтримки ініціатив громадськості у зазначеній сфері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Управління культури і туризму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5</w:t>
            </w:r>
          </w:p>
        </w:tc>
        <w:tc>
          <w:tcPr>
            <w:tcW w:w="5245" w:type="dxa"/>
            <w:shd w:val="clear" w:color="auto" w:fill="FFFFFF"/>
          </w:tcPr>
          <w:p w:rsidR="007120BE" w:rsidRPr="006F3762" w:rsidRDefault="007120BE" w:rsidP="00DB4226">
            <w:pPr>
              <w:spacing w:line="240" w:lineRule="auto"/>
              <w:ind w:left="0" w:right="0"/>
              <w:jc w:val="left"/>
              <w:rPr>
                <w:rFonts w:ascii="Times New Roman" w:hAnsi="Times New Roman" w:cs="Times New Roman"/>
                <w:sz w:val="24"/>
                <w:szCs w:val="24"/>
              </w:rPr>
            </w:pPr>
            <w:r w:rsidRPr="006F3762">
              <w:rPr>
                <w:rFonts w:ascii="Times New Roman" w:hAnsi="Times New Roman" w:cs="Times New Roman"/>
                <w:sz w:val="24"/>
                <w:szCs w:val="24"/>
              </w:rPr>
              <w:t xml:space="preserve">Розпорядження </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Кабінету Міністрів України від 26.07.2018 № 530-р «Про затвердження Національного плану заходів  щодо неінфекційних захворювань для досягнення глобальних цілей сталого розвитку»</w:t>
            </w:r>
          </w:p>
        </w:tc>
        <w:tc>
          <w:tcPr>
            <w:tcW w:w="1985" w:type="dxa"/>
            <w:shd w:val="clear" w:color="auto" w:fill="FFFFFF"/>
          </w:tcPr>
          <w:p w:rsidR="007120BE" w:rsidRPr="006F3762" w:rsidRDefault="007120BE" w:rsidP="00DB4226">
            <w:pPr>
              <w:tabs>
                <w:tab w:val="left" w:pos="1604"/>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tabs>
                <w:tab w:val="left" w:pos="1604"/>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20.01</w:t>
            </w:r>
          </w:p>
        </w:tc>
        <w:tc>
          <w:tcPr>
            <w:tcW w:w="2140" w:type="dxa"/>
            <w:gridSpan w:val="2"/>
            <w:shd w:val="clear" w:color="auto" w:fill="FFFFFF"/>
          </w:tcPr>
          <w:p w:rsidR="007120BE" w:rsidRPr="006F3762" w:rsidRDefault="007120BE" w:rsidP="00DB4226">
            <w:pPr>
              <w:spacing w:line="240" w:lineRule="auto"/>
              <w:ind w:left="0" w:right="1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Управління охорони здоров’я ХОДА</w:t>
            </w:r>
          </w:p>
        </w:tc>
        <w:tc>
          <w:tcPr>
            <w:tcW w:w="2268" w:type="dxa"/>
            <w:gridSpan w:val="2"/>
            <w:shd w:val="clear" w:color="auto" w:fill="FFFFFF"/>
          </w:tcPr>
          <w:p w:rsidR="007120BE" w:rsidRPr="006F3762" w:rsidRDefault="007120BE" w:rsidP="00F078C1">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F078C1">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І.В.</w:t>
            </w:r>
          </w:p>
          <w:p w:rsidR="007120BE" w:rsidRPr="006F3762" w:rsidRDefault="007120BE" w:rsidP="00F078C1">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Говсієвич І.В.</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5245" w:type="dxa"/>
            <w:shd w:val="clear" w:color="auto" w:fill="FFFFFF"/>
          </w:tcPr>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Розпорядження</w:t>
            </w:r>
            <w:r>
              <w:rPr>
                <w:rFonts w:ascii="Times New Roman" w:hAnsi="Times New Roman" w:cs="Times New Roman"/>
                <w:b w:val="0"/>
                <w:bCs w:val="0"/>
                <w:sz w:val="24"/>
                <w:szCs w:val="24"/>
                <w:lang w:eastAsia="en-US"/>
              </w:rPr>
              <w:t xml:space="preserve"> Кабінету Міністрів України від </w:t>
            </w:r>
            <w:r w:rsidRPr="006F3762">
              <w:rPr>
                <w:rFonts w:ascii="Times New Roman" w:hAnsi="Times New Roman" w:cs="Times New Roman"/>
                <w:b w:val="0"/>
                <w:bCs w:val="0"/>
                <w:sz w:val="24"/>
                <w:szCs w:val="24"/>
                <w:lang w:eastAsia="en-US"/>
              </w:rPr>
              <w:t>23</w:t>
            </w:r>
            <w:r>
              <w:rPr>
                <w:rFonts w:ascii="Times New Roman" w:hAnsi="Times New Roman" w:cs="Times New Roman"/>
                <w:b w:val="0"/>
                <w:bCs w:val="0"/>
                <w:sz w:val="24"/>
                <w:szCs w:val="24"/>
                <w:lang w:eastAsia="en-US"/>
              </w:rPr>
              <w:t>.08.</w:t>
            </w:r>
            <w:r w:rsidRPr="006F3762">
              <w:rPr>
                <w:rFonts w:ascii="Times New Roman" w:hAnsi="Times New Roman" w:cs="Times New Roman"/>
                <w:b w:val="0"/>
                <w:bCs w:val="0"/>
                <w:sz w:val="24"/>
                <w:szCs w:val="24"/>
                <w:lang w:eastAsia="en-US"/>
              </w:rPr>
              <w:t>2017 року № 574-р «Про затвердження плану заходів із вшанування подвигу учасників Революції Гідності та увічнення пам’яті Героїв Небесної Сотні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13</w:t>
            </w:r>
            <w:r>
              <w:rPr>
                <w:rFonts w:ascii="Times New Roman" w:hAnsi="Times New Roman" w:cs="Times New Roman"/>
                <w:b w:val="0"/>
                <w:bCs w:val="0"/>
                <w:sz w:val="24"/>
                <w:szCs w:val="24"/>
                <w:lang w:eastAsia="en-US"/>
              </w:rPr>
              <w:t>.09.</w:t>
            </w:r>
            <w:r w:rsidRPr="006F3762">
              <w:rPr>
                <w:rFonts w:ascii="Times New Roman" w:hAnsi="Times New Roman" w:cs="Times New Roman"/>
                <w:b w:val="0"/>
                <w:bCs w:val="0"/>
                <w:sz w:val="24"/>
                <w:szCs w:val="24"/>
                <w:lang w:eastAsia="en-US"/>
              </w:rPr>
              <w:t xml:space="preserve">2017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638-р «Про реалізацію правопросвітницького проекту «Я маю право» у 2017-2019 рока»</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Щокварталу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 квітня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 липня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 листопада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 січня</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Юридичний департамент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Розпорядженням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23.11.2015 № 1393-р «Про затвердження плану дій з реалізації Національної стратегії у сфері прав людини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Щокварталу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20.07</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9</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13</w:t>
            </w:r>
            <w:r>
              <w:rPr>
                <w:rFonts w:ascii="Times New Roman" w:hAnsi="Times New Roman" w:cs="Times New Roman"/>
                <w:b w:val="0"/>
                <w:bCs w:val="0"/>
                <w:sz w:val="24"/>
                <w:szCs w:val="24"/>
                <w:lang w:eastAsia="en-US"/>
              </w:rPr>
              <w:t>.12.</w:t>
            </w:r>
            <w:r w:rsidRPr="006F3762">
              <w:rPr>
                <w:rFonts w:ascii="Times New Roman" w:hAnsi="Times New Roman" w:cs="Times New Roman"/>
                <w:b w:val="0"/>
                <w:bCs w:val="0"/>
                <w:sz w:val="24"/>
                <w:szCs w:val="24"/>
                <w:lang w:eastAsia="en-US"/>
              </w:rPr>
              <w:t xml:space="preserve">2017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903-р «Про затвердження плану заходів на 2017 – 2029 роки із запровадження Концепції реалізації державної політики у сфері реформування загальної середньої освіти «Нова українська школа»</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 числа наступного місяця</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Кононенко О.Є. </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Счастнв І.О.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Говсієвич І.В.</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rPr>
            </w:pPr>
            <w:r w:rsidRPr="006F3762">
              <w:rPr>
                <w:rFonts w:ascii="Times New Roman" w:hAnsi="Times New Roman" w:cs="Times New Roman"/>
                <w:b w:val="0"/>
                <w:bCs w:val="0"/>
                <w:sz w:val="24"/>
                <w:szCs w:val="24"/>
              </w:rPr>
              <w:t>10</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rPr>
            </w:pPr>
            <w:r w:rsidRPr="006F3762">
              <w:rPr>
                <w:rFonts w:ascii="Times New Roman" w:hAnsi="Times New Roman" w:cs="Times New Roman"/>
                <w:sz w:val="24"/>
                <w:szCs w:val="24"/>
              </w:rPr>
              <w:t>Розпорядження</w:t>
            </w:r>
            <w:r w:rsidRPr="006F3762">
              <w:rPr>
                <w:rFonts w:ascii="Times New Roman" w:hAnsi="Times New Roman" w:cs="Times New Roman"/>
                <w:b w:val="0"/>
                <w:bCs w:val="0"/>
                <w:sz w:val="24"/>
                <w:szCs w:val="24"/>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Кабінету Міністрів України від 14.02.2018 № 109-р «Про затвердження плану заходів щодо реалізації Концепції вдосконалення інформування громадськості з питань євроатлантичної  інтеграції України на 2018 рік»</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 квітня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 липня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 жовтня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20 січня</w:t>
            </w:r>
          </w:p>
        </w:tc>
        <w:tc>
          <w:tcPr>
            <w:tcW w:w="2140" w:type="dxa"/>
            <w:gridSpan w:val="2"/>
            <w:shd w:val="clear" w:color="auto" w:fill="FFFFFF"/>
          </w:tcPr>
          <w:p w:rsidR="007120BE" w:rsidRPr="006F3762" w:rsidRDefault="007120BE" w:rsidP="00DB4226">
            <w:pPr>
              <w:tabs>
                <w:tab w:val="left" w:pos="1381"/>
              </w:tabs>
              <w:spacing w:line="240" w:lineRule="auto"/>
              <w:ind w:left="0" w:right="-77"/>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масових комунікацій ХОДА</w:t>
            </w:r>
          </w:p>
          <w:p w:rsidR="007120BE" w:rsidRPr="006F3762" w:rsidRDefault="007120BE" w:rsidP="00DB4226">
            <w:pPr>
              <w:spacing w:line="240" w:lineRule="auto"/>
              <w:rPr>
                <w:rFonts w:ascii="Times New Roman" w:hAnsi="Times New Roman" w:cs="Times New Roman"/>
                <w:b w:val="0"/>
                <w:bCs w:val="0"/>
                <w:sz w:val="24"/>
                <w:szCs w:val="24"/>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11</w:t>
            </w:r>
          </w:p>
        </w:tc>
        <w:tc>
          <w:tcPr>
            <w:tcW w:w="5245"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sz w:val="24"/>
                <w:szCs w:val="24"/>
              </w:rPr>
              <w:t>Розпорядження</w:t>
            </w:r>
            <w:r w:rsidRPr="006F3762">
              <w:rPr>
                <w:rFonts w:ascii="Times New Roman" w:hAnsi="Times New Roman" w:cs="Times New Roman"/>
                <w:b w:val="0"/>
                <w:bCs w:val="0"/>
                <w:sz w:val="24"/>
                <w:szCs w:val="24"/>
              </w:rPr>
              <w:t xml:space="preserve"> </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Кабінету Мін</w:t>
            </w:r>
            <w:r>
              <w:rPr>
                <w:rFonts w:ascii="Times New Roman" w:hAnsi="Times New Roman" w:cs="Times New Roman"/>
                <w:b w:val="0"/>
                <w:bCs w:val="0"/>
                <w:sz w:val="24"/>
                <w:szCs w:val="24"/>
              </w:rPr>
              <w:t>істрів України від 25.04.2018 № </w:t>
            </w:r>
            <w:r w:rsidRPr="006F3762">
              <w:rPr>
                <w:rFonts w:ascii="Times New Roman" w:hAnsi="Times New Roman" w:cs="Times New Roman"/>
                <w:b w:val="0"/>
                <w:bCs w:val="0"/>
                <w:sz w:val="24"/>
                <w:szCs w:val="24"/>
              </w:rPr>
              <w:t>272-р «Про затвердження Стратегії  комунікації у сфері  європейської  інтеграції на 2018 -2021 роки»</w:t>
            </w:r>
          </w:p>
        </w:tc>
        <w:tc>
          <w:tcPr>
            <w:tcW w:w="1985" w:type="dxa"/>
            <w:shd w:val="clear" w:color="auto" w:fill="FFFFFF"/>
          </w:tcPr>
          <w:p w:rsidR="007120BE" w:rsidRPr="006F3762" w:rsidRDefault="007120BE" w:rsidP="00DB4226">
            <w:pPr>
              <w:tabs>
                <w:tab w:val="left" w:pos="1604"/>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15 квітня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15 липня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15 жовтня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15 січня</w:t>
            </w:r>
          </w:p>
        </w:tc>
        <w:tc>
          <w:tcPr>
            <w:tcW w:w="2140" w:type="dxa"/>
            <w:gridSpan w:val="2"/>
            <w:shd w:val="clear" w:color="auto" w:fill="FFFFFF"/>
          </w:tcPr>
          <w:p w:rsidR="007120BE" w:rsidRPr="006F3762" w:rsidRDefault="007120BE" w:rsidP="00DB4226">
            <w:pPr>
              <w:spacing w:line="240" w:lineRule="auto"/>
              <w:ind w:left="0" w:right="1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масових комунікацій</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125"/>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12</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Кабінету Міністрів України від 25</w:t>
            </w:r>
            <w:r>
              <w:rPr>
                <w:rFonts w:ascii="Times New Roman" w:hAnsi="Times New Roman" w:cs="Times New Roman"/>
                <w:b w:val="0"/>
                <w:bCs w:val="0"/>
                <w:color w:val="000000"/>
                <w:sz w:val="24"/>
                <w:szCs w:val="24"/>
                <w:lang w:eastAsia="en-US"/>
              </w:rPr>
              <w:t>.04.</w:t>
            </w:r>
            <w:r w:rsidRPr="006F3762">
              <w:rPr>
                <w:rFonts w:ascii="Times New Roman" w:hAnsi="Times New Roman" w:cs="Times New Roman"/>
                <w:b w:val="0"/>
                <w:bCs w:val="0"/>
                <w:color w:val="000000"/>
                <w:sz w:val="24"/>
                <w:szCs w:val="24"/>
                <w:lang w:eastAsia="en-US"/>
              </w:rPr>
              <w:t xml:space="preserve">2012 </w:t>
            </w:r>
            <w:r>
              <w:rPr>
                <w:rFonts w:ascii="Times New Roman" w:hAnsi="Times New Roman" w:cs="Times New Roman"/>
                <w:b w:val="0"/>
                <w:bCs w:val="0"/>
                <w:color w:val="000000"/>
                <w:sz w:val="24"/>
                <w:szCs w:val="24"/>
                <w:lang w:eastAsia="en-US"/>
              </w:rPr>
              <w:t>№ </w:t>
            </w:r>
            <w:r w:rsidRPr="006F3762">
              <w:rPr>
                <w:rFonts w:ascii="Times New Roman" w:hAnsi="Times New Roman" w:cs="Times New Roman"/>
                <w:b w:val="0"/>
                <w:bCs w:val="0"/>
                <w:color w:val="000000"/>
                <w:sz w:val="24"/>
                <w:szCs w:val="24"/>
                <w:lang w:eastAsia="en-US"/>
              </w:rPr>
              <w:t>236-р «Про затвердження Плану заходів щодо формування громадянської культури  та підвищення рівня толерантності в суспільстві»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 xml:space="preserve">Щокварталу </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 xml:space="preserve">до 05.03 </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 xml:space="preserve">до 05.06 </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 xml:space="preserve">до 05.09 </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до 05.12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Департамент масових комунікацій ХОДА</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color w:val="000000"/>
                <w:sz w:val="24"/>
                <w:szCs w:val="24"/>
                <w:lang w:eastAsia="en-US"/>
              </w:rPr>
            </w:pPr>
          </w:p>
        </w:tc>
      </w:tr>
      <w:tr w:rsidR="007120BE" w:rsidRPr="006F3762">
        <w:trPr>
          <w:trHeight w:val="27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10</w:t>
            </w:r>
            <w:r>
              <w:rPr>
                <w:rFonts w:ascii="Times New Roman" w:hAnsi="Times New Roman" w:cs="Times New Roman"/>
                <w:b w:val="0"/>
                <w:bCs w:val="0"/>
                <w:sz w:val="24"/>
                <w:szCs w:val="24"/>
                <w:lang w:eastAsia="en-US"/>
              </w:rPr>
              <w:t>.03.</w:t>
            </w:r>
            <w:r w:rsidRPr="006F3762">
              <w:rPr>
                <w:rFonts w:ascii="Times New Roman" w:hAnsi="Times New Roman" w:cs="Times New Roman"/>
                <w:b w:val="0"/>
                <w:bCs w:val="0"/>
                <w:sz w:val="24"/>
                <w:szCs w:val="24"/>
                <w:lang w:eastAsia="en-US"/>
              </w:rPr>
              <w:t xml:space="preserve">2016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199-р «Про затвердження плану заходів, спрямованих на активізацію вивчення громадянами англійської мови,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01.03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01.06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01.09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01.12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Міністерство освіти і науки  України </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Pr>
                <w:rFonts w:ascii="Times New Roman" w:hAnsi="Times New Roman" w:cs="Times New Roman"/>
                <w:sz w:val="24"/>
                <w:szCs w:val="24"/>
                <w:lang w:eastAsia="en-US"/>
              </w:rPr>
              <w:t>Кондратенко Т.В.</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267"/>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23</w:t>
            </w:r>
            <w:r>
              <w:rPr>
                <w:rFonts w:ascii="Times New Roman" w:hAnsi="Times New Roman" w:cs="Times New Roman"/>
                <w:b w:val="0"/>
                <w:bCs w:val="0"/>
                <w:sz w:val="24"/>
                <w:szCs w:val="24"/>
                <w:lang w:eastAsia="en-US"/>
              </w:rPr>
              <w:t>.09.</w:t>
            </w:r>
            <w:r w:rsidRPr="006F3762">
              <w:rPr>
                <w:rFonts w:ascii="Times New Roman" w:hAnsi="Times New Roman" w:cs="Times New Roman"/>
                <w:b w:val="0"/>
                <w:bCs w:val="0"/>
                <w:sz w:val="24"/>
                <w:szCs w:val="24"/>
                <w:lang w:eastAsia="en-US"/>
              </w:rPr>
              <w:t xml:space="preserve">2015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998-р «Про заходи з увічнення пам’яті захисників України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Щопівроку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оборонної, мобілізаційної роботи та взаємодії з правоохоронними органами ХОДА</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Управління культури і туризму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1"/>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Кабінету Міністрів України від 11</w:t>
            </w:r>
            <w:r>
              <w:rPr>
                <w:rFonts w:ascii="Times New Roman" w:hAnsi="Times New Roman" w:cs="Times New Roman"/>
                <w:b w:val="0"/>
                <w:bCs w:val="0"/>
                <w:sz w:val="24"/>
                <w:szCs w:val="24"/>
                <w:lang w:eastAsia="en-US"/>
              </w:rPr>
              <w:t>.09.</w:t>
            </w:r>
            <w:r w:rsidRPr="006F3762">
              <w:rPr>
                <w:rFonts w:ascii="Times New Roman" w:hAnsi="Times New Roman" w:cs="Times New Roman"/>
                <w:b w:val="0"/>
                <w:bCs w:val="0"/>
                <w:sz w:val="24"/>
                <w:szCs w:val="24"/>
                <w:lang w:eastAsia="en-US"/>
              </w:rPr>
              <w:t>2013</w:t>
            </w:r>
            <w:r>
              <w:rPr>
                <w:rFonts w:ascii="Times New Roman" w:hAnsi="Times New Roman" w:cs="Times New Roman"/>
                <w:b w:val="0"/>
                <w:bCs w:val="0"/>
                <w:sz w:val="24"/>
                <w:szCs w:val="24"/>
                <w:lang w:eastAsia="en-US"/>
              </w:rPr>
              <w:t xml:space="preserve"> № </w:t>
            </w:r>
            <w:r w:rsidRPr="006F3762">
              <w:rPr>
                <w:rFonts w:ascii="Times New Roman" w:hAnsi="Times New Roman" w:cs="Times New Roman"/>
                <w:b w:val="0"/>
                <w:bCs w:val="0"/>
                <w:sz w:val="24"/>
                <w:szCs w:val="24"/>
                <w:lang w:eastAsia="en-US"/>
              </w:rPr>
              <w:t>701-р «Про затвердження плану заходів щодо реалізації Стратегії захисту та інтеграції в Українське суспільство ромської національної меншини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Департамент масових комунікацій ХОДА</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2268" w:type="dxa"/>
            <w:gridSpan w:val="2"/>
            <w:shd w:val="clear" w:color="auto" w:fill="FFFFFF"/>
          </w:tcPr>
          <w:p w:rsidR="007120BE" w:rsidRPr="00F435F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Pr>
                <w:rFonts w:ascii="Times New Roman" w:hAnsi="Times New Roman" w:cs="Times New Roman"/>
                <w:sz w:val="24"/>
                <w:szCs w:val="24"/>
                <w:lang w:eastAsia="en-US"/>
              </w:rPr>
              <w:t>Кондратенко Т.В.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7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16</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Розпорядження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Кабінету Міністрів України від </w:t>
            </w:r>
            <w:r>
              <w:rPr>
                <w:rFonts w:ascii="Times New Roman" w:hAnsi="Times New Roman" w:cs="Times New Roman"/>
                <w:b w:val="0"/>
                <w:bCs w:val="0"/>
                <w:sz w:val="24"/>
                <w:szCs w:val="24"/>
                <w:lang w:eastAsia="en-US"/>
              </w:rPr>
              <w:t>0</w:t>
            </w:r>
            <w:r w:rsidRPr="006F3762">
              <w:rPr>
                <w:rFonts w:ascii="Times New Roman" w:hAnsi="Times New Roman" w:cs="Times New Roman"/>
                <w:b w:val="0"/>
                <w:bCs w:val="0"/>
                <w:sz w:val="24"/>
                <w:szCs w:val="24"/>
                <w:lang w:eastAsia="en-US"/>
              </w:rPr>
              <w:t>8</w:t>
            </w:r>
            <w:r>
              <w:rPr>
                <w:rFonts w:ascii="Times New Roman" w:hAnsi="Times New Roman" w:cs="Times New Roman"/>
                <w:b w:val="0"/>
                <w:bCs w:val="0"/>
                <w:sz w:val="24"/>
                <w:szCs w:val="24"/>
                <w:lang w:eastAsia="en-US"/>
              </w:rPr>
              <w:t>.12.</w:t>
            </w:r>
            <w:r w:rsidRPr="006F3762">
              <w:rPr>
                <w:rFonts w:ascii="Times New Roman" w:hAnsi="Times New Roman" w:cs="Times New Roman"/>
                <w:b w:val="0"/>
                <w:bCs w:val="0"/>
                <w:sz w:val="24"/>
                <w:szCs w:val="24"/>
                <w:lang w:eastAsia="en-US"/>
              </w:rPr>
              <w:t xml:space="preserve">2009 </w:t>
            </w:r>
            <w:r>
              <w:rPr>
                <w:rFonts w:ascii="Times New Roman" w:hAnsi="Times New Roman" w:cs="Times New Roman"/>
                <w:b w:val="0"/>
                <w:bCs w:val="0"/>
                <w:sz w:val="24"/>
                <w:szCs w:val="24"/>
                <w:lang w:eastAsia="en-US"/>
              </w:rPr>
              <w:t>№ </w:t>
            </w:r>
            <w:r w:rsidRPr="006F3762">
              <w:rPr>
                <w:rFonts w:ascii="Times New Roman" w:hAnsi="Times New Roman" w:cs="Times New Roman"/>
                <w:b w:val="0"/>
                <w:bCs w:val="0"/>
                <w:sz w:val="24"/>
                <w:szCs w:val="24"/>
                <w:lang w:eastAsia="en-US"/>
              </w:rPr>
              <w:t>1494-р «Про затвердження плану заходів щодо підвищення рівня патріотичного виховання учнівської та студентської молоді шляхом проведення на постійній основі тематичних екскурсій з відвідуванням об’єктів культурної спадщини»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03.12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78"/>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Доручення</w:t>
            </w:r>
          </w:p>
        </w:tc>
      </w:tr>
      <w:tr w:rsidR="007120BE" w:rsidRPr="006F3762">
        <w:trPr>
          <w:trHeight w:val="308"/>
        </w:trPr>
        <w:tc>
          <w:tcPr>
            <w:tcW w:w="567"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1</w:t>
            </w:r>
          </w:p>
        </w:tc>
        <w:tc>
          <w:tcPr>
            <w:tcW w:w="5245"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sz w:val="24"/>
                <w:szCs w:val="24"/>
              </w:rPr>
              <w:t>Доручення</w:t>
            </w:r>
            <w:r w:rsidRPr="006F3762">
              <w:rPr>
                <w:rFonts w:ascii="Times New Roman" w:hAnsi="Times New Roman" w:cs="Times New Roman"/>
                <w:b w:val="0"/>
                <w:bCs w:val="0"/>
                <w:sz w:val="24"/>
                <w:szCs w:val="24"/>
              </w:rPr>
              <w:t xml:space="preserve"> </w:t>
            </w:r>
          </w:p>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Кабінету Мін</w:t>
            </w:r>
            <w:r>
              <w:rPr>
                <w:rFonts w:ascii="Times New Roman" w:hAnsi="Times New Roman" w:cs="Times New Roman"/>
                <w:b w:val="0"/>
                <w:bCs w:val="0"/>
                <w:sz w:val="24"/>
                <w:szCs w:val="24"/>
              </w:rPr>
              <w:t>істрів України від 18.03.2004 № </w:t>
            </w:r>
            <w:r w:rsidRPr="006F3762">
              <w:rPr>
                <w:rFonts w:ascii="Times New Roman" w:hAnsi="Times New Roman" w:cs="Times New Roman"/>
                <w:b w:val="0"/>
                <w:bCs w:val="0"/>
                <w:sz w:val="24"/>
                <w:szCs w:val="24"/>
              </w:rPr>
              <w:t>37056 щодо поліпшення в регіонах роботи з координації здійснення заходів, спрямованих на дотримання прав інтелектуальної власності</w:t>
            </w:r>
          </w:p>
        </w:tc>
        <w:tc>
          <w:tcPr>
            <w:tcW w:w="1985" w:type="dxa"/>
            <w:shd w:val="clear" w:color="auto" w:fill="FFFFFF"/>
          </w:tcPr>
          <w:p w:rsidR="007120BE" w:rsidRPr="006F3762" w:rsidRDefault="007120BE" w:rsidP="00DB4226">
            <w:pPr>
              <w:spacing w:line="240" w:lineRule="auto"/>
              <w:ind w:left="0" w:right="20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Щомісяця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 xml:space="preserve">до 03 числа </w:t>
            </w:r>
          </w:p>
        </w:tc>
        <w:tc>
          <w:tcPr>
            <w:tcW w:w="2140" w:type="dxa"/>
            <w:gridSpan w:val="2"/>
            <w:shd w:val="clear" w:color="auto" w:fill="FFFFFF"/>
          </w:tcPr>
          <w:p w:rsidR="007120BE" w:rsidRPr="006F3762" w:rsidRDefault="007120BE" w:rsidP="007C490F">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Міністерства економічного розвитку та торгівлі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 xml:space="preserve">Доручення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color w:val="000000"/>
                <w:sz w:val="24"/>
                <w:szCs w:val="24"/>
                <w:lang w:eastAsia="en-US"/>
              </w:rPr>
              <w:t>Віце-прем’єр-міністра України – Міністра регіонального розвитку, будівництва та житлово-комунального господ</w:t>
            </w:r>
            <w:r>
              <w:rPr>
                <w:rFonts w:ascii="Times New Roman" w:hAnsi="Times New Roman" w:cs="Times New Roman"/>
                <w:b w:val="0"/>
                <w:bCs w:val="0"/>
                <w:color w:val="000000"/>
                <w:sz w:val="24"/>
                <w:szCs w:val="24"/>
                <w:lang w:eastAsia="en-US"/>
              </w:rPr>
              <w:t>арства від </w:t>
            </w:r>
            <w:r w:rsidRPr="006F3762">
              <w:rPr>
                <w:rFonts w:ascii="Times New Roman" w:hAnsi="Times New Roman" w:cs="Times New Roman"/>
                <w:b w:val="0"/>
                <w:bCs w:val="0"/>
                <w:color w:val="000000"/>
                <w:sz w:val="24"/>
                <w:szCs w:val="24"/>
                <w:lang w:eastAsia="en-US"/>
              </w:rPr>
              <w:t>05.05.2014 № 18568/0/1-18 за підсумками селекторної наради з актуальних питань реформування сфер освіти та медицини в умовах децентралізації від 24.04.2018</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Щомісяця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 числа</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Міністерство освіти і науки України,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Мінрегіонбуд України</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F435F2">
        <w:trPr>
          <w:trHeight w:val="174"/>
        </w:trPr>
        <w:tc>
          <w:tcPr>
            <w:tcW w:w="567" w:type="dxa"/>
          </w:tcPr>
          <w:p w:rsidR="007120BE" w:rsidRPr="00F435F2" w:rsidRDefault="007120BE" w:rsidP="0046703D">
            <w:pPr>
              <w:widowControl/>
              <w:spacing w:line="240" w:lineRule="auto"/>
              <w:ind w:left="0" w:right="0"/>
              <w:jc w:val="both"/>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3</w:t>
            </w:r>
          </w:p>
        </w:tc>
        <w:tc>
          <w:tcPr>
            <w:tcW w:w="5245" w:type="dxa"/>
          </w:tcPr>
          <w:p w:rsidR="007120BE" w:rsidRPr="00F435F2" w:rsidRDefault="007120BE" w:rsidP="0046703D">
            <w:pPr>
              <w:widowControl/>
              <w:spacing w:line="240" w:lineRule="auto"/>
              <w:ind w:left="0" w:right="0"/>
              <w:jc w:val="both"/>
              <w:rPr>
                <w:rFonts w:ascii="Times New Roman" w:hAnsi="Times New Roman" w:cs="Times New Roman"/>
                <w:sz w:val="24"/>
                <w:szCs w:val="24"/>
                <w:lang w:eastAsia="en-US"/>
              </w:rPr>
            </w:pPr>
            <w:r w:rsidRPr="00F435F2">
              <w:rPr>
                <w:rFonts w:ascii="Times New Roman" w:hAnsi="Times New Roman" w:cs="Times New Roman"/>
                <w:sz w:val="24"/>
                <w:szCs w:val="24"/>
                <w:lang w:eastAsia="en-US"/>
              </w:rPr>
              <w:t>Доручення</w:t>
            </w:r>
          </w:p>
          <w:p w:rsidR="007120BE" w:rsidRPr="00F435F2" w:rsidRDefault="007120BE" w:rsidP="0046703D">
            <w:pPr>
              <w:widowControl/>
              <w:spacing w:line="240" w:lineRule="auto"/>
              <w:ind w:left="0" w:right="0"/>
              <w:jc w:val="both"/>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Першого заступника Глави Адміністрації Президе</w:t>
            </w:r>
            <w:r>
              <w:rPr>
                <w:rFonts w:ascii="Times New Roman" w:hAnsi="Times New Roman" w:cs="Times New Roman"/>
                <w:b w:val="0"/>
                <w:bCs w:val="0"/>
                <w:sz w:val="24"/>
                <w:szCs w:val="24"/>
                <w:lang w:eastAsia="en-US"/>
              </w:rPr>
              <w:t>нта України від 22.12.2018 № 04</w:t>
            </w:r>
            <w:r>
              <w:rPr>
                <w:rFonts w:ascii="Times New Roman" w:hAnsi="Times New Roman" w:cs="Times New Roman"/>
                <w:b w:val="0"/>
                <w:bCs w:val="0"/>
                <w:sz w:val="24"/>
                <w:szCs w:val="24"/>
                <w:lang w:eastAsia="en-US"/>
              </w:rPr>
              <w:noBreakHyphen/>
            </w:r>
            <w:r w:rsidRPr="00F435F2">
              <w:rPr>
                <w:rFonts w:ascii="Times New Roman" w:hAnsi="Times New Roman" w:cs="Times New Roman"/>
                <w:b w:val="0"/>
                <w:bCs w:val="0"/>
                <w:sz w:val="24"/>
                <w:szCs w:val="24"/>
                <w:lang w:eastAsia="en-US"/>
              </w:rPr>
              <w:t>01/2982 щодо започаткування нових форм підтримки талановитої молоді – Україна Майбутнього</w:t>
            </w:r>
          </w:p>
        </w:tc>
        <w:tc>
          <w:tcPr>
            <w:tcW w:w="1985" w:type="dxa"/>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Щокварталу</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05.01</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05.04</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05.07</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05.10</w:t>
            </w:r>
          </w:p>
        </w:tc>
        <w:tc>
          <w:tcPr>
            <w:tcW w:w="2126" w:type="dxa"/>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Адміністрація Президента України, ХОДА</w:t>
            </w:r>
          </w:p>
        </w:tc>
        <w:tc>
          <w:tcPr>
            <w:tcW w:w="2268" w:type="dxa"/>
            <w:gridSpan w:val="2"/>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Кононенко О.Є.</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Волік І.М.</w:t>
            </w:r>
          </w:p>
          <w:p w:rsidR="007120BE" w:rsidRPr="00F435F2" w:rsidRDefault="007120BE" w:rsidP="0046703D">
            <w:pPr>
              <w:widowControl/>
              <w:spacing w:line="240" w:lineRule="auto"/>
              <w:ind w:left="0" w:right="0"/>
              <w:jc w:val="left"/>
              <w:rPr>
                <w:rFonts w:ascii="Times New Roman" w:hAnsi="Times New Roman" w:cs="Times New Roman"/>
                <w:sz w:val="24"/>
                <w:szCs w:val="24"/>
                <w:lang w:eastAsia="en-US"/>
              </w:rPr>
            </w:pPr>
            <w:r w:rsidRPr="00F435F2">
              <w:rPr>
                <w:rFonts w:ascii="Times New Roman" w:hAnsi="Times New Roman" w:cs="Times New Roman"/>
                <w:sz w:val="24"/>
                <w:szCs w:val="24"/>
                <w:lang w:eastAsia="en-US"/>
              </w:rPr>
              <w:t>Коваленко В.О.</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Покроєва Л.Д.</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Луніна В.Ю.</w:t>
            </w:r>
          </w:p>
        </w:tc>
        <w:tc>
          <w:tcPr>
            <w:tcW w:w="1559" w:type="dxa"/>
            <w:gridSpan w:val="2"/>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734"/>
        </w:trPr>
        <w:tc>
          <w:tcPr>
            <w:tcW w:w="567" w:type="dxa"/>
            <w:shd w:val="clear" w:color="auto" w:fill="FFFFFF"/>
          </w:tcPr>
          <w:p w:rsidR="007120BE" w:rsidRPr="006F3762" w:rsidRDefault="007120BE" w:rsidP="00DB4226">
            <w:pPr>
              <w:spacing w:line="24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4</w:t>
            </w:r>
          </w:p>
        </w:tc>
        <w:tc>
          <w:tcPr>
            <w:tcW w:w="5245" w:type="dxa"/>
            <w:shd w:val="clear" w:color="auto" w:fill="FFFFFF"/>
          </w:tcPr>
          <w:p w:rsidR="007120BE" w:rsidRPr="006F3762" w:rsidRDefault="007120BE" w:rsidP="00DB4226">
            <w:pPr>
              <w:spacing w:line="240" w:lineRule="auto"/>
              <w:ind w:left="0" w:right="0"/>
              <w:jc w:val="both"/>
              <w:rPr>
                <w:rFonts w:ascii="Times New Roman" w:hAnsi="Times New Roman" w:cs="Times New Roman"/>
                <w:sz w:val="24"/>
                <w:szCs w:val="24"/>
              </w:rPr>
            </w:pPr>
            <w:r w:rsidRPr="006F3762">
              <w:rPr>
                <w:rFonts w:ascii="Times New Roman" w:hAnsi="Times New Roman" w:cs="Times New Roman"/>
                <w:sz w:val="24"/>
                <w:szCs w:val="24"/>
              </w:rPr>
              <w:t xml:space="preserve">Доручення </w:t>
            </w:r>
          </w:p>
          <w:p w:rsidR="007120BE" w:rsidRPr="006F3762" w:rsidRDefault="007120BE" w:rsidP="000E564D">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Адміні</w:t>
            </w:r>
            <w:r>
              <w:rPr>
                <w:rFonts w:ascii="Times New Roman" w:hAnsi="Times New Roman" w:cs="Times New Roman"/>
                <w:b w:val="0"/>
                <w:bCs w:val="0"/>
                <w:sz w:val="24"/>
                <w:szCs w:val="24"/>
              </w:rPr>
              <w:t>страції Президента  України від </w:t>
            </w:r>
            <w:r w:rsidRPr="006F3762">
              <w:rPr>
                <w:rFonts w:ascii="Times New Roman" w:hAnsi="Times New Roman" w:cs="Times New Roman"/>
                <w:b w:val="0"/>
                <w:bCs w:val="0"/>
                <w:sz w:val="24"/>
                <w:szCs w:val="24"/>
              </w:rPr>
              <w:t>10.08.2016 № 01-28/6162 «Про питання підготовки щомісячної доповіді Президенту України щодо ситуації у регіоні»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val="ru-RU" w:eastAsia="en-US"/>
              </w:rPr>
            </w:pPr>
            <w:r w:rsidRPr="006F3762">
              <w:rPr>
                <w:rFonts w:ascii="Times New Roman" w:hAnsi="Times New Roman" w:cs="Times New Roman"/>
                <w:b w:val="0"/>
                <w:bCs w:val="0"/>
                <w:sz w:val="24"/>
                <w:szCs w:val="24"/>
                <w:lang w:val="ru-RU" w:eastAsia="en-US"/>
              </w:rPr>
              <w:t>Щомісяця</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ru-RU" w:eastAsia="en-US"/>
              </w:rPr>
              <w:t>до 25 числа</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Департамент економіки та міжнародних відносин 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val="ru-RU"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val="ru-RU" w:eastAsia="en-US"/>
              </w:rPr>
            </w:pPr>
            <w:r w:rsidRPr="006F3762">
              <w:rPr>
                <w:rFonts w:ascii="Times New Roman" w:hAnsi="Times New Roman" w:cs="Times New Roman"/>
                <w:sz w:val="24"/>
                <w:szCs w:val="24"/>
                <w:lang w:val="ru-RU" w:eastAsia="en-US"/>
              </w:rPr>
              <w:t>Коваленко В.О.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Руднєва С.М.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val="ru-RU" w:eastAsia="en-US"/>
              </w:rPr>
            </w:pPr>
            <w:r w:rsidRPr="006F3762">
              <w:rPr>
                <w:rFonts w:ascii="Times New Roman" w:hAnsi="Times New Roman" w:cs="Times New Roman"/>
                <w:b w:val="0"/>
                <w:bCs w:val="0"/>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7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Доручення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30</w:t>
            </w:r>
            <w:r>
              <w:rPr>
                <w:rFonts w:ascii="Times New Roman" w:hAnsi="Times New Roman" w:cs="Times New Roman"/>
                <w:b w:val="0"/>
                <w:bCs w:val="0"/>
                <w:sz w:val="24"/>
                <w:szCs w:val="24"/>
                <w:lang w:eastAsia="en-US"/>
              </w:rPr>
              <w:t xml:space="preserve">.08.2012 </w:t>
            </w:r>
            <w:r w:rsidRPr="006F3762">
              <w:rPr>
                <w:rFonts w:ascii="Times New Roman" w:hAnsi="Times New Roman" w:cs="Times New Roman"/>
                <w:b w:val="0"/>
                <w:bCs w:val="0"/>
                <w:sz w:val="24"/>
                <w:szCs w:val="24"/>
                <w:lang w:eastAsia="en-US"/>
              </w:rPr>
              <w:t>№ 01</w:t>
            </w:r>
            <w:r w:rsidRPr="006F3762">
              <w:rPr>
                <w:rFonts w:ascii="Times New Roman" w:hAnsi="Times New Roman" w:cs="Times New Roman"/>
                <w:b w:val="0"/>
                <w:bCs w:val="0"/>
                <w:sz w:val="24"/>
                <w:szCs w:val="24"/>
                <w:lang w:eastAsia="en-US"/>
              </w:rPr>
              <w:noBreakHyphen/>
              <w:t>01/2338 щодо поліпшення захисту прав та законних інтересів дітей, забезпечення розв’язання нагальних проблем, соціального захисту дітей, які його потребують</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Служба у справах дітей ХОДА</w:t>
            </w:r>
          </w:p>
          <w:p w:rsidR="007120BE" w:rsidRPr="006F3762" w:rsidRDefault="007120BE" w:rsidP="00435CA1">
            <w:pPr>
              <w:widowControl/>
              <w:spacing w:line="240" w:lineRule="auto"/>
              <w:ind w:left="0" w:right="0"/>
              <w:jc w:val="left"/>
              <w:rPr>
                <w:rFonts w:ascii="Times New Roman" w:hAnsi="Times New Roman" w:cs="Times New Roman"/>
                <w:sz w:val="24"/>
                <w:szCs w:val="24"/>
                <w:lang w:eastAsia="en-US"/>
              </w:rPr>
            </w:pPr>
            <w:hyperlink r:id="rId57" w:tgtFrame="_blank" w:tooltip="Департамент у справах сім'ї, молоді та спорту" w:history="1">
              <w:r w:rsidRPr="006F3762">
                <w:rPr>
                  <w:rFonts w:ascii="Times New Roman" w:eastAsia="MS Mincho" w:hAnsi="Times New Roman" w:cs="Times New Roman"/>
                  <w:b w:val="0"/>
                  <w:bCs w:val="0"/>
                  <w:sz w:val="24"/>
                  <w:szCs w:val="24"/>
                  <w:lang w:eastAsia="en-US"/>
                </w:rPr>
                <w:t xml:space="preserve"> </w:t>
              </w:r>
            </w:hyperlink>
          </w:p>
        </w:tc>
        <w:tc>
          <w:tcPr>
            <w:tcW w:w="2268" w:type="dxa"/>
            <w:gridSpan w:val="2"/>
            <w:shd w:val="clear" w:color="auto" w:fill="FFFFFF"/>
          </w:tcPr>
          <w:p w:rsidR="007120BE" w:rsidRPr="006F3762" w:rsidRDefault="007120BE" w:rsidP="00435CA1">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435CA1">
            <w:pPr>
              <w:widowControl/>
              <w:spacing w:line="240" w:lineRule="auto"/>
              <w:ind w:left="0" w:right="0"/>
              <w:jc w:val="left"/>
              <w:rPr>
                <w:rFonts w:ascii="Times New Roman" w:hAnsi="Times New Roman" w:cs="Times New Roman"/>
                <w:b w:val="0"/>
                <w:bCs w:val="0"/>
                <w:sz w:val="24"/>
                <w:szCs w:val="24"/>
                <w:lang w:val="ru-RU"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27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Доручення</w:t>
            </w:r>
            <w:r w:rsidRPr="006F3762">
              <w:rPr>
                <w:rFonts w:ascii="Times New Roman" w:hAnsi="Times New Roman" w:cs="Times New Roman"/>
                <w:b w:val="0"/>
                <w:bCs w:val="0"/>
                <w:sz w:val="24"/>
                <w:szCs w:val="24"/>
                <w:lang w:eastAsia="en-US"/>
              </w:rPr>
              <w:t xml:space="preserve">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23</w:t>
            </w:r>
            <w:r>
              <w:rPr>
                <w:rFonts w:ascii="Times New Roman" w:hAnsi="Times New Roman" w:cs="Times New Roman"/>
                <w:b w:val="0"/>
                <w:bCs w:val="0"/>
                <w:sz w:val="24"/>
                <w:szCs w:val="24"/>
                <w:lang w:eastAsia="en-US"/>
              </w:rPr>
              <w:t>.04.</w:t>
            </w:r>
            <w:r w:rsidRPr="006F3762">
              <w:rPr>
                <w:rFonts w:ascii="Times New Roman" w:hAnsi="Times New Roman" w:cs="Times New Roman"/>
                <w:b w:val="0"/>
                <w:bCs w:val="0"/>
                <w:sz w:val="24"/>
                <w:szCs w:val="24"/>
                <w:lang w:eastAsia="en-US"/>
              </w:rPr>
              <w:t>2010 № 01</w:t>
            </w:r>
            <w:r w:rsidRPr="006F3762">
              <w:rPr>
                <w:rFonts w:ascii="Times New Roman" w:hAnsi="Times New Roman" w:cs="Times New Roman"/>
                <w:b w:val="0"/>
                <w:bCs w:val="0"/>
                <w:sz w:val="24"/>
                <w:szCs w:val="24"/>
                <w:lang w:eastAsia="en-US"/>
              </w:rPr>
              <w:noBreakHyphen/>
              <w:t>01/749 стосовно забезпечення захисту прав і законних інтересів дітей-сиріт та дітей, позбавлених батьківського піклування, реалізації їхніх прав на охорону здоров’я, освіту, соціальний захист та гармонійний розвиток</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 xml:space="preserve">Кононенко О.Є. </w:t>
            </w:r>
            <w:r w:rsidRPr="006F3762">
              <w:rPr>
                <w:rFonts w:ascii="Times New Roman" w:hAnsi="Times New Roman" w:cs="Times New Roman"/>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Зайцева С.В.</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420"/>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Доручення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Президента України від 17</w:t>
            </w:r>
            <w:r>
              <w:rPr>
                <w:rFonts w:ascii="Times New Roman" w:hAnsi="Times New Roman" w:cs="Times New Roman"/>
                <w:b w:val="0"/>
                <w:bCs w:val="0"/>
                <w:sz w:val="24"/>
                <w:szCs w:val="24"/>
                <w:lang w:eastAsia="en-US"/>
              </w:rPr>
              <w:t>.08.</w:t>
            </w:r>
            <w:r w:rsidRPr="006F3762">
              <w:rPr>
                <w:rFonts w:ascii="Times New Roman" w:hAnsi="Times New Roman" w:cs="Times New Roman"/>
                <w:b w:val="0"/>
                <w:bCs w:val="0"/>
                <w:sz w:val="24"/>
                <w:szCs w:val="24"/>
                <w:lang w:eastAsia="en-US"/>
              </w:rPr>
              <w:t>2010 № 01</w:t>
            </w:r>
            <w:r w:rsidRPr="006F3762">
              <w:rPr>
                <w:rFonts w:ascii="Times New Roman" w:hAnsi="Times New Roman" w:cs="Times New Roman"/>
                <w:b w:val="0"/>
                <w:bCs w:val="0"/>
                <w:sz w:val="24"/>
                <w:szCs w:val="24"/>
                <w:lang w:eastAsia="en-US"/>
              </w:rPr>
              <w:noBreakHyphen/>
              <w:t>01/1827 щодо створення належних умов для перебування в інтернатних закладах хворих дітей</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Зайцева С.В.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Pr>
                <w:rFonts w:ascii="Times New Roman" w:hAnsi="Times New Roman" w:cs="Times New Roman"/>
                <w:b w:val="0"/>
                <w:bCs w:val="0"/>
                <w:sz w:val="24"/>
                <w:szCs w:val="24"/>
              </w:rPr>
              <w:t>8</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sz w:val="24"/>
                <w:szCs w:val="24"/>
              </w:rPr>
              <w:t>Доручення</w:t>
            </w:r>
            <w:r w:rsidRPr="006F3762">
              <w:rPr>
                <w:rFonts w:ascii="Times New Roman" w:hAnsi="Times New Roman" w:cs="Times New Roman"/>
                <w:b w:val="0"/>
                <w:bCs w:val="0"/>
                <w:sz w:val="24"/>
                <w:szCs w:val="24"/>
              </w:rPr>
              <w:t xml:space="preserve">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Віце-прем’єр-міністра України від 09.06.2009 № 26177/72/1-08 до листа МОН України від 26.05.2009 № 1/10-1438 про проведення професійного свята науковців Дня науки</w:t>
            </w:r>
          </w:p>
        </w:tc>
        <w:tc>
          <w:tcPr>
            <w:tcW w:w="1985" w:type="dxa"/>
            <w:shd w:val="clear" w:color="auto" w:fill="FFFFFF"/>
          </w:tcPr>
          <w:p w:rsidR="007120BE" w:rsidRPr="006F3762" w:rsidRDefault="007120BE" w:rsidP="00DB4226">
            <w:pPr>
              <w:tabs>
                <w:tab w:val="left" w:pos="1618"/>
              </w:tabs>
              <w:spacing w:line="240" w:lineRule="auto"/>
              <w:ind w:left="0" w:right="-157"/>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05.06</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Pr>
                <w:rFonts w:ascii="Times New Roman" w:hAnsi="Times New Roman" w:cs="Times New Roman"/>
                <w:b w:val="0"/>
                <w:bCs w:val="0"/>
                <w:sz w:val="24"/>
                <w:szCs w:val="24"/>
              </w:rPr>
              <w:t>9</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sz w:val="24"/>
                <w:szCs w:val="24"/>
              </w:rPr>
              <w:t>Доручення</w:t>
            </w:r>
            <w:r w:rsidRPr="006F3762">
              <w:rPr>
                <w:rFonts w:ascii="Times New Roman" w:hAnsi="Times New Roman" w:cs="Times New Roman"/>
                <w:b w:val="0"/>
                <w:bCs w:val="0"/>
                <w:sz w:val="24"/>
                <w:szCs w:val="24"/>
              </w:rPr>
              <w:t xml:space="preserve">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Віце-прем’єр-міністра України від 17.03.2017 № 9131/1/1-17 щодо підготовки державної доповіді Верховній Раді України, Президенту України про становище молоді в Україні</w:t>
            </w:r>
          </w:p>
        </w:tc>
        <w:tc>
          <w:tcPr>
            <w:tcW w:w="1985" w:type="dxa"/>
            <w:shd w:val="clear" w:color="auto" w:fill="FFFFFF"/>
          </w:tcPr>
          <w:p w:rsidR="007120BE" w:rsidRPr="006F3762" w:rsidRDefault="007120BE" w:rsidP="00DB4226">
            <w:pPr>
              <w:tabs>
                <w:tab w:val="left" w:pos="1618"/>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tabs>
                <w:tab w:val="left" w:pos="1618"/>
              </w:tabs>
              <w:spacing w:line="240" w:lineRule="auto"/>
              <w:ind w:left="0" w:right="-157"/>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15.07</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hyperlink r:id="rId58" w:tgtFrame="_blank" w:tooltip="Департамент у справах сім'ї, молоді та спорту" w:history="1">
              <w:r w:rsidRPr="006F3762">
                <w:rPr>
                  <w:rFonts w:ascii="Times New Roman" w:eastAsia="MS Mincho" w:hAnsi="Times New Roman" w:cs="Times New Roman"/>
                  <w:b w:val="0"/>
                  <w:bCs w:val="0"/>
                  <w:sz w:val="24"/>
                  <w:szCs w:val="24"/>
                  <w:lang w:eastAsia="en-US"/>
                </w:rPr>
                <w:t xml:space="preserve">Управління  у справах молоді та спорту </w:t>
              </w:r>
            </w:hyperlink>
            <w:r w:rsidRPr="006F3762">
              <w:rPr>
                <w:rFonts w:ascii="Times New Roman" w:hAnsi="Times New Roman" w:cs="Times New Roman"/>
                <w:b w:val="0"/>
                <w:bCs w:val="0"/>
                <w:sz w:val="24"/>
                <w:szCs w:val="24"/>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Благовестов М.О.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855"/>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10</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Доручення </w:t>
            </w:r>
          </w:p>
          <w:p w:rsidR="007120BE" w:rsidRPr="006F3762" w:rsidRDefault="007120BE" w:rsidP="00F435F2">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Прем’єр-міністра України від </w:t>
            </w:r>
            <w:r>
              <w:rPr>
                <w:rFonts w:ascii="Times New Roman" w:hAnsi="Times New Roman" w:cs="Times New Roman"/>
                <w:b w:val="0"/>
                <w:bCs w:val="0"/>
                <w:sz w:val="24"/>
                <w:szCs w:val="24"/>
                <w:lang w:eastAsia="en-US"/>
              </w:rPr>
              <w:t>03.02.</w:t>
            </w:r>
            <w:r w:rsidRPr="006F3762">
              <w:rPr>
                <w:rFonts w:ascii="Times New Roman" w:hAnsi="Times New Roman" w:cs="Times New Roman"/>
                <w:b w:val="0"/>
                <w:bCs w:val="0"/>
                <w:sz w:val="24"/>
                <w:szCs w:val="24"/>
                <w:lang w:eastAsia="en-US"/>
              </w:rPr>
              <w:t>2003  № 6505 щодо поліпшення утримання дітей-сиріт</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01.01</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01.04</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01.07</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01.10</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Зайцева С.В.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9"/>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r>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Доручення</w:t>
            </w:r>
            <w:r w:rsidRPr="006F3762">
              <w:rPr>
                <w:rFonts w:ascii="Times New Roman" w:hAnsi="Times New Roman" w:cs="Times New Roman"/>
                <w:b w:val="0"/>
                <w:bCs w:val="0"/>
                <w:sz w:val="24"/>
                <w:szCs w:val="24"/>
                <w:lang w:eastAsia="en-US"/>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Прем’єр-міністра України  від 30.03.2017 № 11894\1/1-17 за підсумками робочої наради з членами Правл</w:t>
            </w:r>
            <w:r>
              <w:rPr>
                <w:rFonts w:ascii="Times New Roman" w:hAnsi="Times New Roman" w:cs="Times New Roman"/>
                <w:b w:val="0"/>
                <w:bCs w:val="0"/>
                <w:sz w:val="24"/>
                <w:szCs w:val="24"/>
                <w:lang w:eastAsia="en-US"/>
              </w:rPr>
              <w:t>іння Асоціації міст України від </w:t>
            </w:r>
            <w:r w:rsidRPr="006F3762">
              <w:rPr>
                <w:rFonts w:ascii="Times New Roman" w:hAnsi="Times New Roman" w:cs="Times New Roman"/>
                <w:b w:val="0"/>
                <w:bCs w:val="0"/>
                <w:sz w:val="24"/>
                <w:szCs w:val="24"/>
                <w:lang w:eastAsia="en-US"/>
              </w:rPr>
              <w:t>21.03.2017 та листа Асоціації міст України від 23.03.2017 № 5-109 щодо модернізації мережі закладів освіти</w:t>
            </w:r>
          </w:p>
        </w:tc>
        <w:tc>
          <w:tcPr>
            <w:tcW w:w="198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10.01.</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10.04.</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10.07</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10.10</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9"/>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 xml:space="preserve">Доручення </w:t>
            </w:r>
          </w:p>
          <w:p w:rsidR="007120BE" w:rsidRPr="006F3762" w:rsidRDefault="007120BE" w:rsidP="006673BF">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Першого ві</w:t>
            </w:r>
            <w:r>
              <w:rPr>
                <w:rFonts w:ascii="Times New Roman" w:hAnsi="Times New Roman" w:cs="Times New Roman"/>
                <w:b w:val="0"/>
                <w:bCs w:val="0"/>
                <w:sz w:val="24"/>
                <w:szCs w:val="24"/>
                <w:lang w:eastAsia="en-US"/>
              </w:rPr>
              <w:t>це-прем’єр-міністра України від </w:t>
            </w:r>
            <w:r w:rsidRPr="006F3762">
              <w:rPr>
                <w:rFonts w:ascii="Times New Roman" w:hAnsi="Times New Roman" w:cs="Times New Roman"/>
                <w:b w:val="0"/>
                <w:bCs w:val="0"/>
                <w:sz w:val="24"/>
                <w:szCs w:val="24"/>
                <w:lang w:eastAsia="en-US"/>
              </w:rPr>
              <w:t>21</w:t>
            </w:r>
            <w:r>
              <w:rPr>
                <w:rFonts w:ascii="Times New Roman" w:hAnsi="Times New Roman" w:cs="Times New Roman"/>
                <w:b w:val="0"/>
                <w:bCs w:val="0"/>
                <w:sz w:val="24"/>
                <w:szCs w:val="24"/>
                <w:lang w:eastAsia="en-US"/>
              </w:rPr>
              <w:t>.08.</w:t>
            </w:r>
            <w:r w:rsidRPr="006F3762">
              <w:rPr>
                <w:rFonts w:ascii="Times New Roman" w:hAnsi="Times New Roman" w:cs="Times New Roman"/>
                <w:b w:val="0"/>
                <w:bCs w:val="0"/>
                <w:sz w:val="24"/>
                <w:szCs w:val="24"/>
                <w:lang w:eastAsia="en-US"/>
              </w:rPr>
              <w:t>2010 року № 50422/1/1-10 про запровадження шефської допомоги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Зайцева С.В.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color w:val="000000"/>
                <w:sz w:val="24"/>
                <w:szCs w:val="24"/>
                <w:lang w:eastAsia="en-US"/>
              </w:rPr>
            </w:pPr>
            <w:r>
              <w:rPr>
                <w:rFonts w:ascii="Times New Roman" w:hAnsi="Times New Roman" w:cs="Times New Roman"/>
                <w:b w:val="0"/>
                <w:bCs w:val="0"/>
                <w:color w:val="000000"/>
                <w:sz w:val="24"/>
                <w:szCs w:val="24"/>
                <w:lang w:eastAsia="en-US"/>
              </w:rPr>
              <w:t>13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 xml:space="preserve">Доручення </w:t>
            </w:r>
          </w:p>
          <w:p w:rsidR="007120BE" w:rsidRPr="006F3762" w:rsidRDefault="007120BE" w:rsidP="006673BF">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color w:val="000000"/>
                <w:sz w:val="24"/>
                <w:szCs w:val="24"/>
                <w:lang w:eastAsia="en-US"/>
              </w:rPr>
              <w:t>Віце-</w:t>
            </w:r>
            <w:r>
              <w:rPr>
                <w:rFonts w:ascii="Times New Roman" w:hAnsi="Times New Roman" w:cs="Times New Roman"/>
                <w:b w:val="0"/>
                <w:bCs w:val="0"/>
                <w:color w:val="000000"/>
                <w:sz w:val="24"/>
                <w:szCs w:val="24"/>
                <w:lang w:eastAsia="en-US"/>
              </w:rPr>
              <w:t>прем’єр-міністра України від 30.09.</w:t>
            </w:r>
            <w:r w:rsidRPr="006F3762">
              <w:rPr>
                <w:rFonts w:ascii="Times New Roman" w:hAnsi="Times New Roman" w:cs="Times New Roman"/>
                <w:b w:val="0"/>
                <w:bCs w:val="0"/>
                <w:color w:val="000000"/>
                <w:sz w:val="24"/>
                <w:szCs w:val="24"/>
                <w:lang w:eastAsia="en-US"/>
              </w:rPr>
              <w:t>2014 року № 30137/72/1-14 до листа Українського інституту національної пам’яті щодо героїзації осіб, які віддали життя за Україну, та вшанування їх пам’яті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Щомісяця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27 числа</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lang w:eastAsia="en-US"/>
              </w:rPr>
              <w:t>Департамент оборонної, мобілізаційної роботи та взаємодії з правоохоронними органами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color w:val="000000"/>
                <w:sz w:val="24"/>
                <w:szCs w:val="24"/>
                <w:lang w:eastAsia="en-US"/>
              </w:rPr>
            </w:pPr>
            <w:r>
              <w:rPr>
                <w:rFonts w:ascii="Times New Roman" w:hAnsi="Times New Roman" w:cs="Times New Roman"/>
                <w:b w:val="0"/>
                <w:bCs w:val="0"/>
                <w:color w:val="000000"/>
                <w:sz w:val="24"/>
                <w:szCs w:val="24"/>
                <w:lang w:eastAsia="en-US"/>
              </w:rPr>
              <w:t>14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 xml:space="preserve">Доручення </w:t>
            </w:r>
          </w:p>
          <w:p w:rsidR="007120BE" w:rsidRPr="006F3762" w:rsidRDefault="007120BE" w:rsidP="000E564D">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Віце-прем’єр-міністра України від 18.02.2017                    № 48723/10/1-16 щодо створення та функціонування опорних шкіл в області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15.12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color w:val="000000"/>
                <w:sz w:val="24"/>
                <w:szCs w:val="24"/>
                <w:lang w:eastAsia="en-US"/>
              </w:rPr>
            </w:pPr>
            <w:r>
              <w:rPr>
                <w:rFonts w:ascii="Times New Roman" w:hAnsi="Times New Roman" w:cs="Times New Roman"/>
                <w:b w:val="0"/>
                <w:bCs w:val="0"/>
                <w:color w:val="000000"/>
                <w:sz w:val="24"/>
                <w:szCs w:val="24"/>
                <w:lang w:eastAsia="en-US"/>
              </w:rPr>
              <w:t>15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color w:val="000000"/>
                <w:sz w:val="24"/>
                <w:szCs w:val="24"/>
                <w:lang w:eastAsia="en-US"/>
              </w:rPr>
            </w:pPr>
            <w:r w:rsidRPr="006F3762">
              <w:rPr>
                <w:rFonts w:ascii="Times New Roman" w:hAnsi="Times New Roman" w:cs="Times New Roman"/>
                <w:color w:val="000000"/>
                <w:sz w:val="24"/>
                <w:szCs w:val="24"/>
                <w:lang w:eastAsia="en-US"/>
              </w:rPr>
              <w:t xml:space="preserve">Доручення </w:t>
            </w:r>
          </w:p>
          <w:p w:rsidR="007120BE" w:rsidRPr="006F3762" w:rsidRDefault="007120BE" w:rsidP="000E564D">
            <w:pPr>
              <w:widowControl/>
              <w:spacing w:line="240" w:lineRule="auto"/>
              <w:ind w:left="0" w:right="0"/>
              <w:jc w:val="left"/>
              <w:rPr>
                <w:rFonts w:ascii="Times New Roman" w:hAnsi="Times New Roman" w:cs="Times New Roman"/>
                <w:b w:val="0"/>
                <w:bCs w:val="0"/>
                <w:color w:val="000000"/>
                <w:sz w:val="24"/>
                <w:szCs w:val="24"/>
                <w:lang w:eastAsia="en-US"/>
              </w:rPr>
            </w:pPr>
            <w:r w:rsidRPr="006F3762">
              <w:rPr>
                <w:rFonts w:ascii="Times New Roman" w:hAnsi="Times New Roman" w:cs="Times New Roman"/>
                <w:b w:val="0"/>
                <w:bCs w:val="0"/>
                <w:color w:val="000000"/>
                <w:sz w:val="24"/>
                <w:szCs w:val="24"/>
                <w:lang w:eastAsia="en-US"/>
              </w:rPr>
              <w:t>Віце-прем’єр-міністра України від 15.06.2016 № 46534/9/1-15 стосовно популяризації вивчення англійської мови серед населення регіону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Щокварталу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20.03</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20.09</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Pr>
                <w:rFonts w:ascii="Times New Roman" w:hAnsi="Times New Roman" w:cs="Times New Roman"/>
                <w:sz w:val="24"/>
                <w:szCs w:val="24"/>
                <w:lang w:eastAsia="en-US"/>
              </w:rPr>
              <w:t>Кондратенко Т.В.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27465A">
        <w:trPr>
          <w:trHeight w:val="174"/>
        </w:trPr>
        <w:tc>
          <w:tcPr>
            <w:tcW w:w="567" w:type="dxa"/>
            <w:shd w:val="clear" w:color="auto" w:fill="FFFFFF"/>
          </w:tcPr>
          <w:p w:rsidR="007120BE" w:rsidRPr="00F435F2" w:rsidRDefault="007120BE" w:rsidP="0046703D">
            <w:pPr>
              <w:widowControl/>
              <w:spacing w:line="240" w:lineRule="auto"/>
              <w:ind w:left="0" w:right="0"/>
              <w:jc w:val="both"/>
              <w:rPr>
                <w:rFonts w:ascii="Times New Roman" w:hAnsi="Times New Roman" w:cs="Times New Roman"/>
                <w:b w:val="0"/>
                <w:bCs w:val="0"/>
                <w:color w:val="000000"/>
                <w:sz w:val="24"/>
                <w:szCs w:val="24"/>
                <w:lang w:eastAsia="en-US"/>
              </w:rPr>
            </w:pPr>
            <w:r w:rsidRPr="00F435F2">
              <w:rPr>
                <w:rFonts w:ascii="Times New Roman" w:hAnsi="Times New Roman" w:cs="Times New Roman"/>
                <w:b w:val="0"/>
                <w:bCs w:val="0"/>
                <w:color w:val="000000"/>
                <w:sz w:val="24"/>
                <w:szCs w:val="24"/>
                <w:lang w:eastAsia="en-US"/>
              </w:rPr>
              <w:t xml:space="preserve">16 </w:t>
            </w:r>
          </w:p>
        </w:tc>
        <w:tc>
          <w:tcPr>
            <w:tcW w:w="5245" w:type="dxa"/>
            <w:shd w:val="clear" w:color="auto" w:fill="FFFFFF"/>
          </w:tcPr>
          <w:p w:rsidR="007120BE" w:rsidRPr="00F435F2" w:rsidRDefault="007120BE" w:rsidP="0046703D">
            <w:pPr>
              <w:widowControl/>
              <w:spacing w:line="240" w:lineRule="auto"/>
              <w:ind w:left="0" w:right="0"/>
              <w:jc w:val="both"/>
              <w:rPr>
                <w:rFonts w:ascii="Times New Roman" w:hAnsi="Times New Roman" w:cs="Times New Roman"/>
                <w:b w:val="0"/>
                <w:bCs w:val="0"/>
                <w:sz w:val="24"/>
                <w:szCs w:val="24"/>
                <w:lang w:eastAsia="en-US"/>
              </w:rPr>
            </w:pPr>
            <w:r w:rsidRPr="00F435F2">
              <w:rPr>
                <w:rFonts w:ascii="Times New Roman" w:hAnsi="Times New Roman" w:cs="Times New Roman"/>
                <w:sz w:val="24"/>
                <w:szCs w:val="24"/>
                <w:lang w:eastAsia="en-US"/>
              </w:rPr>
              <w:t>Доручення</w:t>
            </w:r>
            <w:r w:rsidRPr="00F435F2">
              <w:rPr>
                <w:rFonts w:ascii="Times New Roman" w:hAnsi="Times New Roman" w:cs="Times New Roman"/>
                <w:b w:val="0"/>
                <w:bCs w:val="0"/>
                <w:sz w:val="24"/>
                <w:szCs w:val="24"/>
                <w:lang w:eastAsia="en-US"/>
              </w:rPr>
              <w:t xml:space="preserve"> </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Прем’єр-міністра України за підсумками розширеної урядової наради від 05.04.2018 «Про актуальні питання децентралізації та регіонального розвитку</w:t>
            </w:r>
          </w:p>
        </w:tc>
        <w:tc>
          <w:tcPr>
            <w:tcW w:w="1985" w:type="dxa"/>
            <w:shd w:val="clear" w:color="auto" w:fill="FFFFFF"/>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Щокварталу</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10.01</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10.04</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10.07</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до 10.10</w:t>
            </w:r>
          </w:p>
        </w:tc>
        <w:tc>
          <w:tcPr>
            <w:tcW w:w="2126" w:type="dxa"/>
            <w:shd w:val="clear" w:color="auto" w:fill="FFFFFF"/>
          </w:tcPr>
          <w:p w:rsidR="007120BE" w:rsidRPr="00F435F2" w:rsidRDefault="007120BE" w:rsidP="00F435F2">
            <w:pPr>
              <w:widowControl/>
              <w:spacing w:line="240" w:lineRule="auto"/>
              <w:ind w:left="0" w:right="0"/>
              <w:jc w:val="left"/>
              <w:rPr>
                <w:rFonts w:ascii="Times New Roman" w:hAnsi="Times New Roman" w:cs="Times New Roman"/>
                <w:b w:val="0"/>
                <w:bCs w:val="0"/>
                <w:sz w:val="24"/>
                <w:szCs w:val="24"/>
              </w:rPr>
            </w:pPr>
            <w:r w:rsidRPr="00F435F2">
              <w:rPr>
                <w:rFonts w:ascii="Times New Roman" w:hAnsi="Times New Roman" w:cs="Times New Roman"/>
                <w:b w:val="0"/>
                <w:bCs w:val="0"/>
                <w:sz w:val="24"/>
                <w:szCs w:val="24"/>
              </w:rPr>
              <w:t>Міністерство освіти і науки України, ХОДА</w:t>
            </w:r>
          </w:p>
        </w:tc>
        <w:tc>
          <w:tcPr>
            <w:tcW w:w="2268" w:type="dxa"/>
            <w:gridSpan w:val="2"/>
            <w:shd w:val="clear" w:color="auto" w:fill="FFFFFF"/>
          </w:tcPr>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Кононенко О.Є.</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Волік І.М.</w:t>
            </w:r>
          </w:p>
          <w:p w:rsidR="007120BE" w:rsidRPr="00F435F2" w:rsidRDefault="007120BE" w:rsidP="0046703D">
            <w:pPr>
              <w:widowControl/>
              <w:spacing w:line="240" w:lineRule="auto"/>
              <w:ind w:left="0" w:right="0"/>
              <w:jc w:val="left"/>
              <w:rPr>
                <w:rFonts w:ascii="Times New Roman" w:hAnsi="Times New Roman" w:cs="Times New Roman"/>
                <w:sz w:val="24"/>
                <w:szCs w:val="24"/>
                <w:lang w:eastAsia="en-US"/>
              </w:rPr>
            </w:pPr>
            <w:r w:rsidRPr="00F435F2">
              <w:rPr>
                <w:rFonts w:ascii="Times New Roman" w:hAnsi="Times New Roman" w:cs="Times New Roman"/>
                <w:sz w:val="24"/>
                <w:szCs w:val="24"/>
                <w:lang w:eastAsia="en-US"/>
              </w:rPr>
              <w:t>Коваленко В.О.</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Говсієвич І.В.</w:t>
            </w:r>
          </w:p>
          <w:p w:rsidR="007120BE" w:rsidRPr="00F435F2" w:rsidRDefault="007120BE" w:rsidP="0046703D">
            <w:pPr>
              <w:widowControl/>
              <w:spacing w:line="240" w:lineRule="auto"/>
              <w:ind w:left="0" w:right="0"/>
              <w:jc w:val="left"/>
              <w:rPr>
                <w:rFonts w:ascii="Times New Roman" w:hAnsi="Times New Roman" w:cs="Times New Roman"/>
                <w:b w:val="0"/>
                <w:bCs w:val="0"/>
                <w:sz w:val="24"/>
                <w:szCs w:val="24"/>
                <w:lang w:eastAsia="en-US"/>
              </w:rPr>
            </w:pPr>
            <w:r w:rsidRPr="00F435F2">
              <w:rPr>
                <w:rFonts w:ascii="Times New Roman" w:hAnsi="Times New Roman" w:cs="Times New Roman"/>
                <w:b w:val="0"/>
                <w:bCs w:val="0"/>
                <w:sz w:val="24"/>
                <w:szCs w:val="24"/>
                <w:lang w:eastAsia="en-US"/>
              </w:rPr>
              <w:t>Покроєва Л.Д.</w:t>
            </w:r>
          </w:p>
        </w:tc>
        <w:tc>
          <w:tcPr>
            <w:tcW w:w="1559" w:type="dxa"/>
            <w:gridSpan w:val="2"/>
            <w:shd w:val="clear" w:color="auto" w:fill="FFFFFF"/>
          </w:tcPr>
          <w:p w:rsidR="007120BE" w:rsidRPr="0027465A" w:rsidRDefault="007120BE" w:rsidP="0046703D">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Накази Міністерства освіти і науки України</w:t>
            </w: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Наказ</w:t>
            </w:r>
            <w:r w:rsidRPr="006F3762">
              <w:rPr>
                <w:rFonts w:ascii="Times New Roman" w:hAnsi="Times New Roman" w:cs="Times New Roman"/>
                <w:b w:val="0"/>
                <w:bCs w:val="0"/>
                <w:sz w:val="24"/>
                <w:szCs w:val="24"/>
                <w:lang w:eastAsia="en-US"/>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w:t>
            </w:r>
            <w:r>
              <w:rPr>
                <w:rFonts w:ascii="Times New Roman" w:hAnsi="Times New Roman" w:cs="Times New Roman"/>
                <w:b w:val="0"/>
                <w:bCs w:val="0"/>
                <w:sz w:val="24"/>
                <w:szCs w:val="24"/>
                <w:lang w:eastAsia="en-US"/>
              </w:rPr>
              <w:t>ства освіти і науки України від </w:t>
            </w:r>
            <w:r w:rsidRPr="006F3762">
              <w:rPr>
                <w:rFonts w:ascii="Times New Roman" w:hAnsi="Times New Roman" w:cs="Times New Roman"/>
                <w:b w:val="0"/>
                <w:bCs w:val="0"/>
                <w:sz w:val="24"/>
                <w:szCs w:val="24"/>
                <w:lang w:eastAsia="en-US"/>
              </w:rPr>
              <w:t>17.08.2016 № 989 «Про затвердження Плану заходів Міністерства щодо підтримки закордонних українців у сфері загальної середньої освіти на 2016-2020 роки»</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01.02</w:t>
            </w:r>
          </w:p>
        </w:tc>
        <w:tc>
          <w:tcPr>
            <w:tcW w:w="2140" w:type="dxa"/>
            <w:gridSpan w:val="2"/>
            <w:shd w:val="clear" w:color="auto" w:fill="FFFFFF"/>
          </w:tcPr>
          <w:p w:rsidR="007120BE" w:rsidRPr="006F3762" w:rsidRDefault="007120BE" w:rsidP="007C490F">
            <w:pPr>
              <w:widowControl/>
              <w:spacing w:line="240" w:lineRule="auto"/>
              <w:ind w:left="34"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r w:rsidRPr="006F3762">
              <w:rPr>
                <w:rFonts w:ascii="Times New Roman" w:hAnsi="Times New Roman" w:cs="Times New Roman"/>
                <w:b w:val="0"/>
                <w:bCs w:val="0"/>
                <w:sz w:val="24"/>
                <w:szCs w:val="24"/>
                <w:lang w:eastAsia="en-US"/>
              </w:rPr>
              <w:t xml:space="preserve"> </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Коваленко В.О.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Наказ</w:t>
            </w:r>
            <w:r w:rsidRPr="006F3762">
              <w:rPr>
                <w:rFonts w:ascii="Times New Roman" w:hAnsi="Times New Roman" w:cs="Times New Roman"/>
                <w:b w:val="0"/>
                <w:bCs w:val="0"/>
                <w:sz w:val="24"/>
                <w:szCs w:val="24"/>
                <w:lang w:eastAsia="en-US"/>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w:t>
            </w:r>
            <w:r>
              <w:rPr>
                <w:rFonts w:ascii="Times New Roman" w:hAnsi="Times New Roman" w:cs="Times New Roman"/>
                <w:b w:val="0"/>
                <w:bCs w:val="0"/>
                <w:sz w:val="24"/>
                <w:szCs w:val="24"/>
                <w:lang w:eastAsia="en-US"/>
              </w:rPr>
              <w:t>ства освіти і науки України від </w:t>
            </w:r>
            <w:r w:rsidRPr="006F3762">
              <w:rPr>
                <w:rFonts w:ascii="Times New Roman" w:hAnsi="Times New Roman" w:cs="Times New Roman"/>
                <w:b w:val="0"/>
                <w:bCs w:val="0"/>
                <w:sz w:val="24"/>
                <w:szCs w:val="24"/>
                <w:lang w:eastAsia="en-US"/>
              </w:rPr>
              <w:t>16.06.2015 № 641/2015 «Про затвердження Концепції національно-патріотичного виховання дітей і молоді, Заходів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10.06.</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Наказ</w:t>
            </w:r>
            <w:r w:rsidRPr="006F3762">
              <w:rPr>
                <w:rFonts w:ascii="Times New Roman" w:hAnsi="Times New Roman" w:cs="Times New Roman"/>
                <w:b w:val="0"/>
                <w:bCs w:val="0"/>
                <w:sz w:val="24"/>
                <w:szCs w:val="24"/>
                <w:lang w:eastAsia="en-US"/>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Міністерства освіти і науки України від 08.04.2016 № 405 «Про затвердження плану заходів Міністерства освіти і науки щодо протидії торгівлі людьми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Щопівроку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20.12. </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Говсієвич І.В.</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4</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rPr>
            </w:pPr>
            <w:r w:rsidRPr="006F3762">
              <w:rPr>
                <w:rFonts w:ascii="Times New Roman" w:hAnsi="Times New Roman" w:cs="Times New Roman"/>
                <w:sz w:val="24"/>
                <w:szCs w:val="24"/>
              </w:rPr>
              <w:t xml:space="preserve">Наказ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Міністерства освіти і науки, молоді та спорту України від 18.06.2013 року № 794 «Про виконання плану заходів щодо інтеграції біженців та осіб, які потребують додаткового захисту, в українське суспільство на період до 2020 року»</w:t>
            </w:r>
          </w:p>
        </w:tc>
        <w:tc>
          <w:tcPr>
            <w:tcW w:w="1985" w:type="dxa"/>
            <w:shd w:val="clear" w:color="auto" w:fill="FFFFFF"/>
          </w:tcPr>
          <w:p w:rsidR="007120BE" w:rsidRPr="006F3762" w:rsidRDefault="007120BE" w:rsidP="00DB4226">
            <w:pPr>
              <w:tabs>
                <w:tab w:val="left" w:pos="1604"/>
              </w:tabs>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Щопівроку</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20.12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0E564D">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Наказ</w:t>
            </w:r>
            <w:r w:rsidRPr="006F3762">
              <w:rPr>
                <w:rFonts w:ascii="Times New Roman" w:hAnsi="Times New Roman" w:cs="Times New Roman"/>
                <w:b w:val="0"/>
                <w:bCs w:val="0"/>
                <w:sz w:val="24"/>
                <w:szCs w:val="24"/>
                <w:lang w:eastAsia="en-US"/>
              </w:rPr>
              <w:t xml:space="preserve">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Міністерства освіти і науки України від 31.03.2017 № 519 «Про затвердження Плану заходів Міністерства освіти і науки України щодо вшанування пам’яті Героїв Небесної Сотні»</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0E564D">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 xml:space="preserve">Наказ </w:t>
            </w:r>
          </w:p>
          <w:p w:rsidR="007120BE" w:rsidRPr="006F3762" w:rsidRDefault="007120BE" w:rsidP="000E564D">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Міністер</w:t>
            </w:r>
            <w:r>
              <w:rPr>
                <w:rFonts w:ascii="Times New Roman" w:hAnsi="Times New Roman" w:cs="Times New Roman"/>
                <w:b w:val="0"/>
                <w:bCs w:val="0"/>
                <w:sz w:val="24"/>
                <w:szCs w:val="24"/>
                <w:lang w:eastAsia="en-US"/>
              </w:rPr>
              <w:t>ства освіти і науки України від </w:t>
            </w:r>
            <w:r w:rsidRPr="006F3762">
              <w:rPr>
                <w:rFonts w:ascii="Times New Roman" w:hAnsi="Times New Roman" w:cs="Times New Roman"/>
                <w:b w:val="0"/>
                <w:bCs w:val="0"/>
                <w:sz w:val="24"/>
                <w:szCs w:val="24"/>
                <w:lang w:eastAsia="en-US"/>
              </w:rPr>
              <w:t>12.07.2017 № 1016 «Про затвердження форм звітності з питань діяльності позашкільних закладів освіти та інструкцій щодо їх заповнення»</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Щороку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05.02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Розпорядження голови обласної державної адміністрації</w:t>
            </w: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Розпорядження</w:t>
            </w:r>
            <w:r w:rsidRPr="006F3762">
              <w:rPr>
                <w:rFonts w:ascii="Times New Roman" w:hAnsi="Times New Roman" w:cs="Times New Roman"/>
                <w:b w:val="0"/>
                <w:bCs w:val="0"/>
                <w:sz w:val="24"/>
                <w:szCs w:val="24"/>
                <w:lang w:eastAsia="en-US"/>
              </w:rPr>
              <w:t xml:space="preserve">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голови ХОДА від 27</w:t>
            </w:r>
            <w:r>
              <w:rPr>
                <w:rFonts w:ascii="Times New Roman" w:hAnsi="Times New Roman" w:cs="Times New Roman"/>
                <w:b w:val="0"/>
                <w:bCs w:val="0"/>
                <w:sz w:val="24"/>
                <w:szCs w:val="24"/>
                <w:lang w:eastAsia="en-US"/>
              </w:rPr>
              <w:t>.11.</w:t>
            </w:r>
            <w:r w:rsidRPr="006F3762">
              <w:rPr>
                <w:rFonts w:ascii="Times New Roman" w:hAnsi="Times New Roman" w:cs="Times New Roman"/>
                <w:b w:val="0"/>
                <w:bCs w:val="0"/>
                <w:sz w:val="24"/>
                <w:szCs w:val="24"/>
                <w:lang w:eastAsia="en-US"/>
              </w:rPr>
              <w:t>2002 № 509 «Про виконання постанови Кабінету Міністрів України від 26 серпня 2002 року № 1243»</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10.02</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Руднєва С.М.</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Розпорядження</w:t>
            </w:r>
            <w:r w:rsidRPr="006F3762">
              <w:rPr>
                <w:rFonts w:ascii="Times New Roman" w:hAnsi="Times New Roman" w:cs="Times New Roman"/>
                <w:b w:val="0"/>
                <w:bCs w:val="0"/>
                <w:sz w:val="24"/>
                <w:szCs w:val="24"/>
                <w:lang w:eastAsia="en-US"/>
              </w:rPr>
              <w:t xml:space="preserve">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голови Харківської обласної державної адміністрації від 30</w:t>
            </w:r>
            <w:r>
              <w:rPr>
                <w:rFonts w:ascii="Times New Roman" w:hAnsi="Times New Roman" w:cs="Times New Roman"/>
                <w:b w:val="0"/>
                <w:bCs w:val="0"/>
                <w:sz w:val="24"/>
                <w:szCs w:val="24"/>
                <w:lang w:eastAsia="en-US"/>
              </w:rPr>
              <w:t>.07.</w:t>
            </w:r>
            <w:r w:rsidRPr="006F3762">
              <w:rPr>
                <w:rFonts w:ascii="Times New Roman" w:hAnsi="Times New Roman" w:cs="Times New Roman"/>
                <w:b w:val="0"/>
                <w:bCs w:val="0"/>
                <w:sz w:val="24"/>
                <w:szCs w:val="24"/>
                <w:lang w:eastAsia="en-US"/>
              </w:rPr>
              <w:t>2009 № 422 «Про організацію та проведення в області дитячо-юнацької військово-спортивної патріотичної гри українського козацтва «Сокіл» («Джура»)</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Щороку</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01.10</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rPr>
              <w:t>Міністерство освіти і науки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Розпорядження</w:t>
            </w:r>
            <w:r w:rsidRPr="006F3762">
              <w:rPr>
                <w:rFonts w:ascii="Times New Roman" w:hAnsi="Times New Roman" w:cs="Times New Roman"/>
                <w:b w:val="0"/>
                <w:bCs w:val="0"/>
                <w:sz w:val="24"/>
                <w:szCs w:val="24"/>
                <w:lang w:eastAsia="en-US"/>
              </w:rPr>
              <w:t xml:space="preserve">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голови Харківської обласної державно</w:t>
            </w:r>
            <w:r>
              <w:rPr>
                <w:rFonts w:ascii="Times New Roman" w:hAnsi="Times New Roman" w:cs="Times New Roman"/>
                <w:b w:val="0"/>
                <w:bCs w:val="0"/>
                <w:sz w:val="24"/>
                <w:szCs w:val="24"/>
                <w:lang w:eastAsia="en-US"/>
              </w:rPr>
              <w:t>ї адміністрації від 30</w:t>
            </w:r>
            <w:r w:rsidRPr="006F3762">
              <w:rPr>
                <w:rFonts w:ascii="Times New Roman" w:hAnsi="Times New Roman" w:cs="Times New Roman"/>
                <w:b w:val="0"/>
                <w:bCs w:val="0"/>
                <w:sz w:val="24"/>
                <w:szCs w:val="24"/>
                <w:lang w:eastAsia="en-US"/>
              </w:rPr>
              <w:t>.</w:t>
            </w:r>
            <w:r>
              <w:rPr>
                <w:rFonts w:ascii="Times New Roman" w:hAnsi="Times New Roman" w:cs="Times New Roman"/>
                <w:b w:val="0"/>
                <w:bCs w:val="0"/>
                <w:sz w:val="24"/>
                <w:szCs w:val="24"/>
                <w:lang w:eastAsia="en-US"/>
              </w:rPr>
              <w:t>11.</w:t>
            </w:r>
            <w:r w:rsidRPr="006F3762">
              <w:rPr>
                <w:rFonts w:ascii="Times New Roman" w:hAnsi="Times New Roman" w:cs="Times New Roman"/>
                <w:b w:val="0"/>
                <w:bCs w:val="0"/>
                <w:sz w:val="24"/>
                <w:szCs w:val="24"/>
                <w:lang w:eastAsia="en-US"/>
              </w:rPr>
              <w:t>2015 року № 562 «Про затвердження плану заходів з увічнення пам’яті захисників України у Харківській області на період до 2020 року»</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2 рази у рік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20.06</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20.11</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0E564D">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Чепурна О.О.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678"/>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5245"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Розпорядження</w:t>
            </w:r>
            <w:r w:rsidRPr="006F3762">
              <w:rPr>
                <w:rFonts w:ascii="Times New Roman" w:hAnsi="Times New Roman" w:cs="Times New Roman"/>
                <w:b w:val="0"/>
                <w:bCs w:val="0"/>
                <w:sz w:val="24"/>
                <w:szCs w:val="24"/>
                <w:lang w:eastAsia="en-US"/>
              </w:rPr>
              <w:t xml:space="preserve"> </w:t>
            </w:r>
          </w:p>
          <w:p w:rsidR="007120BE" w:rsidRPr="006F3762" w:rsidRDefault="007120BE" w:rsidP="00991679">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голови Харківської обласної державної адміністрації від 15</w:t>
            </w:r>
            <w:r>
              <w:rPr>
                <w:rFonts w:ascii="Times New Roman" w:hAnsi="Times New Roman" w:cs="Times New Roman"/>
                <w:b w:val="0"/>
                <w:bCs w:val="0"/>
                <w:sz w:val="24"/>
                <w:szCs w:val="24"/>
                <w:lang w:eastAsia="en-US"/>
              </w:rPr>
              <w:t>.04.</w:t>
            </w:r>
            <w:r w:rsidRPr="006F3762">
              <w:rPr>
                <w:rFonts w:ascii="Times New Roman" w:hAnsi="Times New Roman" w:cs="Times New Roman"/>
                <w:b w:val="0"/>
                <w:bCs w:val="0"/>
                <w:sz w:val="24"/>
                <w:szCs w:val="24"/>
                <w:lang w:eastAsia="en-US"/>
              </w:rPr>
              <w:t>2016 № 128 «Про організацію оздоровлення та відпочинку дітей Харківської області в 2016-2020 роках»</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5 разів у рік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28.04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18.06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до 18.07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18.08</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 13.09</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hyperlink r:id="rId59" w:tgtFrame="_blank" w:tooltip="Департамент у справах сім'ї, молоді та спорту" w:history="1">
              <w:r w:rsidRPr="006F3762">
                <w:rPr>
                  <w:rFonts w:ascii="Times New Roman" w:eastAsia="MS Mincho" w:hAnsi="Times New Roman" w:cs="Times New Roman"/>
                  <w:b w:val="0"/>
                  <w:bCs w:val="0"/>
                  <w:sz w:val="24"/>
                  <w:szCs w:val="24"/>
                  <w:lang w:eastAsia="en-US"/>
                </w:rPr>
                <w:t xml:space="preserve">Управління у справах молоді та спорту </w:t>
              </w:r>
            </w:hyperlink>
            <w:r w:rsidRPr="006F3762">
              <w:rPr>
                <w:rFonts w:ascii="Times New Roman" w:hAnsi="Times New Roman" w:cs="Times New Roman"/>
                <w:b w:val="0"/>
                <w:bCs w:val="0"/>
                <w:sz w:val="24"/>
                <w:szCs w:val="24"/>
                <w:lang w:eastAsia="en-US"/>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Кононенко О.Є.</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Счастна І.О.</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Чепурна О.О.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5</w:t>
            </w:r>
          </w:p>
        </w:tc>
        <w:tc>
          <w:tcPr>
            <w:tcW w:w="52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sz w:val="24"/>
                <w:szCs w:val="24"/>
              </w:rPr>
              <w:t>Розпорядження</w:t>
            </w:r>
            <w:r w:rsidRPr="006F3762">
              <w:rPr>
                <w:rFonts w:ascii="Times New Roman" w:hAnsi="Times New Roman" w:cs="Times New Roman"/>
                <w:b w:val="0"/>
                <w:bCs w:val="0"/>
                <w:sz w:val="24"/>
                <w:szCs w:val="24"/>
              </w:rPr>
              <w:t xml:space="preserve"> </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голови ХОДА від 11.02.2013 № 41 «Про затвердження Регіонального плану заходів щодо інтеграції біженців, які потребують додаткового захисту, в українське суспільство на період до 2020 року»</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Щопівроку</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03.01</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до 03.07</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оборонної,</w:t>
            </w:r>
          </w:p>
          <w:p w:rsidR="007120BE" w:rsidRPr="006F3762" w:rsidRDefault="007120BE" w:rsidP="00DB4226">
            <w:pPr>
              <w:widowControl/>
              <w:spacing w:line="240" w:lineRule="auto"/>
              <w:ind w:left="0" w:right="0"/>
              <w:jc w:val="left"/>
            </w:pPr>
            <w:r w:rsidRPr="006F3762">
              <w:rPr>
                <w:rFonts w:ascii="Times New Roman" w:hAnsi="Times New Roman" w:cs="Times New Roman"/>
                <w:b w:val="0"/>
                <w:bCs w:val="0"/>
                <w:sz w:val="24"/>
                <w:szCs w:val="24"/>
              </w:rPr>
              <w:t>мобілізаційної роботи та взаємодії з правоохоронним органами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tabs>
                <w:tab w:val="left" w:pos="2458"/>
              </w:tabs>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6</w:t>
            </w:r>
          </w:p>
        </w:tc>
        <w:tc>
          <w:tcPr>
            <w:tcW w:w="5245" w:type="dxa"/>
            <w:shd w:val="clear" w:color="auto" w:fill="FFFFFF"/>
          </w:tcPr>
          <w:p w:rsidR="007120BE" w:rsidRPr="006F3762" w:rsidRDefault="007120BE" w:rsidP="00DB4226">
            <w:pPr>
              <w:tabs>
                <w:tab w:val="left" w:pos="2458"/>
              </w:tabs>
              <w:spacing w:line="240" w:lineRule="auto"/>
              <w:ind w:left="0" w:right="159"/>
              <w:jc w:val="left"/>
              <w:rPr>
                <w:rFonts w:ascii="Times New Roman" w:hAnsi="Times New Roman" w:cs="Times New Roman"/>
                <w:sz w:val="24"/>
                <w:szCs w:val="24"/>
              </w:rPr>
            </w:pPr>
            <w:r w:rsidRPr="006F3762">
              <w:rPr>
                <w:rFonts w:ascii="Times New Roman" w:hAnsi="Times New Roman" w:cs="Times New Roman"/>
                <w:sz w:val="24"/>
                <w:szCs w:val="24"/>
              </w:rPr>
              <w:t xml:space="preserve">Розпорядження </w:t>
            </w:r>
          </w:p>
          <w:p w:rsidR="007120BE" w:rsidRPr="006F3762" w:rsidRDefault="007120BE" w:rsidP="00991679">
            <w:pPr>
              <w:tabs>
                <w:tab w:val="left" w:pos="2458"/>
              </w:tabs>
              <w:spacing w:line="240" w:lineRule="auto"/>
              <w:ind w:left="0" w:right="159"/>
              <w:jc w:val="left"/>
              <w:rPr>
                <w:rFonts w:ascii="Times New Roman" w:hAnsi="Times New Roman" w:cs="Times New Roman"/>
                <w:b w:val="0"/>
                <w:bCs w:val="0"/>
                <w:sz w:val="24"/>
                <w:szCs w:val="24"/>
              </w:rPr>
            </w:pPr>
            <w:r>
              <w:rPr>
                <w:rFonts w:ascii="Times New Roman" w:hAnsi="Times New Roman" w:cs="Times New Roman"/>
                <w:b w:val="0"/>
                <w:bCs w:val="0"/>
                <w:sz w:val="24"/>
                <w:szCs w:val="24"/>
              </w:rPr>
              <w:t>голови ХОДА  від 24.06.2005</w:t>
            </w:r>
            <w:r w:rsidRPr="006F3762">
              <w:rPr>
                <w:rFonts w:ascii="Times New Roman" w:hAnsi="Times New Roman" w:cs="Times New Roman"/>
                <w:b w:val="0"/>
                <w:bCs w:val="0"/>
                <w:sz w:val="24"/>
                <w:szCs w:val="24"/>
              </w:rPr>
              <w:t xml:space="preserve"> № 276 «Про організацію шефської допомоги вищих навчальних закладів Харківського вузівського центру районам області та містам обласного значення»</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01.12.</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Благовестов М.О.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tabs>
                <w:tab w:val="left" w:pos="2458"/>
              </w:tabs>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7</w:t>
            </w:r>
          </w:p>
        </w:tc>
        <w:tc>
          <w:tcPr>
            <w:tcW w:w="5245" w:type="dxa"/>
            <w:shd w:val="clear" w:color="auto" w:fill="FFFFFF"/>
          </w:tcPr>
          <w:p w:rsidR="007120BE" w:rsidRPr="006F3762" w:rsidRDefault="007120BE" w:rsidP="00DB4226">
            <w:pPr>
              <w:tabs>
                <w:tab w:val="left" w:pos="2458"/>
              </w:tabs>
              <w:spacing w:line="240" w:lineRule="auto"/>
              <w:ind w:left="0" w:right="159"/>
              <w:jc w:val="left"/>
              <w:rPr>
                <w:rFonts w:ascii="Times New Roman" w:hAnsi="Times New Roman" w:cs="Times New Roman"/>
                <w:sz w:val="24"/>
                <w:szCs w:val="24"/>
              </w:rPr>
            </w:pPr>
            <w:r w:rsidRPr="006F3762">
              <w:rPr>
                <w:rFonts w:ascii="Times New Roman" w:hAnsi="Times New Roman" w:cs="Times New Roman"/>
                <w:sz w:val="24"/>
                <w:szCs w:val="24"/>
              </w:rPr>
              <w:t xml:space="preserve">Розпорядження </w:t>
            </w:r>
          </w:p>
          <w:p w:rsidR="007120BE" w:rsidRPr="006F3762" w:rsidRDefault="007120BE" w:rsidP="00991679">
            <w:pPr>
              <w:tabs>
                <w:tab w:val="left" w:pos="2458"/>
              </w:tabs>
              <w:spacing w:line="240" w:lineRule="auto"/>
              <w:ind w:left="0" w:right="159"/>
              <w:jc w:val="left"/>
              <w:rPr>
                <w:rFonts w:ascii="Times New Roman" w:hAnsi="Times New Roman" w:cs="Times New Roman"/>
                <w:b w:val="0"/>
                <w:bCs w:val="0"/>
                <w:sz w:val="24"/>
                <w:szCs w:val="24"/>
              </w:rPr>
            </w:pPr>
            <w:r>
              <w:rPr>
                <w:rFonts w:ascii="Times New Roman" w:hAnsi="Times New Roman" w:cs="Times New Roman"/>
                <w:b w:val="0"/>
                <w:bCs w:val="0"/>
                <w:sz w:val="24"/>
                <w:szCs w:val="24"/>
              </w:rPr>
              <w:t>голови ХОДА від  27.06.2013</w:t>
            </w:r>
            <w:r w:rsidRPr="006F3762">
              <w:rPr>
                <w:rFonts w:ascii="Times New Roman" w:hAnsi="Times New Roman" w:cs="Times New Roman"/>
                <w:b w:val="0"/>
                <w:bCs w:val="0"/>
                <w:sz w:val="24"/>
                <w:szCs w:val="24"/>
              </w:rPr>
              <w:t xml:space="preserve"> № 231 «Про ефективність залучення, використання та моніторингу  міжнародної технічної допомоги на території Харківської області» </w:t>
            </w:r>
          </w:p>
        </w:tc>
        <w:tc>
          <w:tcPr>
            <w:tcW w:w="1985"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Щопівроку</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10.01</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10.07</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з підвищення конкурентоспроможності регіону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2C4CD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spacing w:line="240" w:lineRule="auto"/>
              <w:ind w:left="0" w:right="16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8</w:t>
            </w:r>
          </w:p>
        </w:tc>
        <w:tc>
          <w:tcPr>
            <w:tcW w:w="5245" w:type="dxa"/>
            <w:shd w:val="clear" w:color="auto" w:fill="FFFFFF"/>
          </w:tcPr>
          <w:p w:rsidR="007120BE" w:rsidRPr="006F3762" w:rsidRDefault="007120BE" w:rsidP="00DB4226">
            <w:pPr>
              <w:spacing w:line="240" w:lineRule="auto"/>
              <w:ind w:left="0" w:right="160"/>
              <w:jc w:val="left"/>
              <w:rPr>
                <w:rFonts w:ascii="Times New Roman" w:hAnsi="Times New Roman" w:cs="Times New Roman"/>
                <w:b w:val="0"/>
                <w:bCs w:val="0"/>
                <w:sz w:val="24"/>
                <w:szCs w:val="24"/>
              </w:rPr>
            </w:pPr>
            <w:r w:rsidRPr="006F3762">
              <w:rPr>
                <w:rFonts w:ascii="Times New Roman" w:hAnsi="Times New Roman" w:cs="Times New Roman"/>
                <w:sz w:val="24"/>
                <w:szCs w:val="24"/>
              </w:rPr>
              <w:t>Розпорядження</w:t>
            </w:r>
            <w:r w:rsidRPr="006F3762">
              <w:rPr>
                <w:rFonts w:ascii="Times New Roman" w:hAnsi="Times New Roman" w:cs="Times New Roman"/>
                <w:b w:val="0"/>
                <w:bCs w:val="0"/>
                <w:sz w:val="24"/>
                <w:szCs w:val="24"/>
              </w:rPr>
              <w:t xml:space="preserve"> </w:t>
            </w:r>
          </w:p>
          <w:p w:rsidR="007120BE" w:rsidRPr="006F3762" w:rsidRDefault="007120BE" w:rsidP="00991679">
            <w:pPr>
              <w:spacing w:line="240" w:lineRule="auto"/>
              <w:ind w:left="0" w:right="16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голови ХОДА від 22.06.2016 № 271 «Про затвердження Плану обласних заходів із реалізації Державної цільової соціальної програми «Молодь України» у Харківській області на 2016-2020 роки»</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Щокварталу</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 квітня</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 липня</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 листопада</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10 січня</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 xml:space="preserve">Управління </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hyperlink r:id="rId60" w:tgtFrame="_blank" w:tooltip="Департамент у справах сім'ї, молоді та спорту" w:history="1">
              <w:r w:rsidRPr="006F3762">
                <w:rPr>
                  <w:rFonts w:ascii="Times New Roman" w:eastAsia="MS Mincho" w:hAnsi="Times New Roman" w:cs="Times New Roman"/>
                  <w:b w:val="0"/>
                  <w:bCs w:val="0"/>
                  <w:sz w:val="24"/>
                  <w:szCs w:val="24"/>
                  <w:lang w:eastAsia="en-US"/>
                </w:rPr>
                <w:t xml:space="preserve">у справах молоді та спорту </w:t>
              </w:r>
            </w:hyperlink>
            <w:r w:rsidRPr="006F3762">
              <w:rPr>
                <w:rFonts w:ascii="Times New Roman" w:hAnsi="Times New Roman" w:cs="Times New Roman"/>
                <w:b w:val="0"/>
                <w:bCs w:val="0"/>
                <w:sz w:val="24"/>
                <w:szCs w:val="24"/>
              </w:rPr>
              <w:t>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sz w:val="24"/>
                <w:szCs w:val="24"/>
                <w:lang w:eastAsia="en-US"/>
              </w:rPr>
              <w:t>Благовестов М.О.</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13750" w:type="dxa"/>
            <w:gridSpan w:val="8"/>
            <w:shd w:val="clear" w:color="auto" w:fill="FFFFFF"/>
          </w:tcPr>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Плани заходів</w:t>
            </w:r>
          </w:p>
        </w:tc>
      </w:tr>
      <w:tr w:rsidR="007120BE" w:rsidRPr="006F3762">
        <w:trPr>
          <w:trHeight w:val="174"/>
        </w:trPr>
        <w:tc>
          <w:tcPr>
            <w:tcW w:w="567"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1</w:t>
            </w:r>
          </w:p>
        </w:tc>
        <w:tc>
          <w:tcPr>
            <w:tcW w:w="5245"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sz w:val="24"/>
                <w:szCs w:val="24"/>
              </w:rPr>
              <w:t>Регіональний план</w:t>
            </w:r>
            <w:r w:rsidRPr="006F3762">
              <w:rPr>
                <w:rFonts w:ascii="Times New Roman" w:hAnsi="Times New Roman" w:cs="Times New Roman"/>
                <w:b w:val="0"/>
                <w:bCs w:val="0"/>
                <w:sz w:val="24"/>
                <w:szCs w:val="24"/>
              </w:rPr>
              <w:t xml:space="preserve"> заходів  з реалізації Національного плану дій з виконання резолюції Ради Безпеки ООН 1325 «Жінки, мир, безпека»</w:t>
            </w:r>
          </w:p>
        </w:tc>
        <w:tc>
          <w:tcPr>
            <w:tcW w:w="1985" w:type="dxa"/>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20.01</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соціального захисту населення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DB422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2</w:t>
            </w:r>
          </w:p>
        </w:tc>
        <w:tc>
          <w:tcPr>
            <w:tcW w:w="5245"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sz w:val="24"/>
                <w:szCs w:val="24"/>
              </w:rPr>
              <w:t>Обласний план</w:t>
            </w:r>
            <w:r w:rsidRPr="006F3762">
              <w:rPr>
                <w:rFonts w:ascii="Times New Roman" w:hAnsi="Times New Roman" w:cs="Times New Roman"/>
                <w:b w:val="0"/>
                <w:bCs w:val="0"/>
                <w:sz w:val="24"/>
                <w:szCs w:val="24"/>
              </w:rPr>
              <w:t xml:space="preserve">  виконання структурними підрозділами ХОДА Плану завдань і заходів з реалізації Експортної стратегії України («дорожньої карти» стратегічного розвитку торгівлі)  на 2017-2021 роки</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Щокварталу</w:t>
            </w:r>
          </w:p>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01числа місяця</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Департамент економіки та міжнародних відносин ХОДА</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2C4CD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74"/>
        </w:trPr>
        <w:tc>
          <w:tcPr>
            <w:tcW w:w="567"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3</w:t>
            </w:r>
          </w:p>
        </w:tc>
        <w:tc>
          <w:tcPr>
            <w:tcW w:w="5245" w:type="dxa"/>
            <w:shd w:val="clear" w:color="auto" w:fill="FFFFFF"/>
          </w:tcPr>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sz w:val="24"/>
                <w:szCs w:val="24"/>
              </w:rPr>
              <w:t>План заходів</w:t>
            </w:r>
            <w:r w:rsidRPr="006F3762">
              <w:rPr>
                <w:rFonts w:ascii="Times New Roman" w:hAnsi="Times New Roman" w:cs="Times New Roman"/>
                <w:b w:val="0"/>
                <w:bCs w:val="0"/>
                <w:sz w:val="24"/>
                <w:szCs w:val="24"/>
              </w:rPr>
              <w:t xml:space="preserve"> </w:t>
            </w:r>
          </w:p>
          <w:p w:rsidR="007120BE" w:rsidRPr="006F3762" w:rsidRDefault="007120BE" w:rsidP="00DB4226">
            <w:pPr>
              <w:spacing w:line="240" w:lineRule="auto"/>
              <w:ind w:left="0" w:right="159"/>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з реалізації положень Комюніке 9-го засідання Міжурядової українсько-німецької комісії із співробітництва  у справах осіб німецького походження, які проживають в Україні</w:t>
            </w:r>
          </w:p>
        </w:tc>
        <w:tc>
          <w:tcPr>
            <w:tcW w:w="1985" w:type="dxa"/>
            <w:shd w:val="clear" w:color="auto" w:fill="FFFFFF"/>
          </w:tcPr>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 xml:space="preserve">Щороку </w:t>
            </w:r>
          </w:p>
          <w:p w:rsidR="007120BE" w:rsidRPr="006F3762" w:rsidRDefault="007120BE" w:rsidP="00DB4226">
            <w:pPr>
              <w:spacing w:line="240" w:lineRule="auto"/>
              <w:ind w:left="0" w:right="23"/>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15.12</w:t>
            </w:r>
          </w:p>
        </w:tc>
        <w:tc>
          <w:tcPr>
            <w:tcW w:w="2140" w:type="dxa"/>
            <w:gridSpan w:val="2"/>
            <w:shd w:val="clear" w:color="auto" w:fill="FFFFFF"/>
          </w:tcPr>
          <w:p w:rsidR="007120BE" w:rsidRPr="006F3762" w:rsidRDefault="007120BE" w:rsidP="00DB4226">
            <w:pPr>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Міністерство культури України</w:t>
            </w:r>
          </w:p>
        </w:tc>
        <w:tc>
          <w:tcPr>
            <w:tcW w:w="2268"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2C4CD6">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Сухорукова Н.А.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189"/>
        </w:trPr>
        <w:tc>
          <w:tcPr>
            <w:tcW w:w="13750" w:type="dxa"/>
            <w:gridSpan w:val="8"/>
            <w:shd w:val="clear" w:color="auto" w:fill="FFFFFF"/>
          </w:tcPr>
          <w:p w:rsidR="007120BE" w:rsidRPr="006F3762" w:rsidRDefault="007120BE" w:rsidP="009769D7">
            <w:pPr>
              <w:widowControl/>
              <w:spacing w:line="240" w:lineRule="auto"/>
              <w:ind w:left="0" w:right="0"/>
              <w:rPr>
                <w:rFonts w:ascii="Times New Roman" w:hAnsi="Times New Roman" w:cs="Times New Roman"/>
                <w:sz w:val="24"/>
                <w:szCs w:val="24"/>
                <w:lang w:eastAsia="en-US"/>
              </w:rPr>
            </w:pPr>
            <w:r w:rsidRPr="006F3762">
              <w:rPr>
                <w:rFonts w:ascii="Times New Roman" w:hAnsi="Times New Roman" w:cs="Times New Roman"/>
                <w:sz w:val="24"/>
                <w:szCs w:val="24"/>
                <w:lang w:eastAsia="en-US"/>
              </w:rPr>
              <w:t>УПРАВЛІННЯ РЕСУРСНОГО ЗАБЕЗПЕЧЕННЯ</w:t>
            </w:r>
          </w:p>
        </w:tc>
      </w:tr>
      <w:tr w:rsidR="007120BE" w:rsidRPr="006F3762">
        <w:trPr>
          <w:trHeight w:val="349"/>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5245" w:type="dxa"/>
            <w:shd w:val="clear" w:color="auto" w:fill="FFFFFF"/>
          </w:tcPr>
          <w:p w:rsidR="007120BE" w:rsidRPr="006F3762" w:rsidRDefault="007120BE" w:rsidP="00991679">
            <w:pPr>
              <w:widowControl/>
              <w:spacing w:line="240" w:lineRule="auto"/>
              <w:ind w:left="0" w:right="0"/>
              <w:jc w:val="left"/>
              <w:rPr>
                <w:rFonts w:ascii="Times New Roman" w:hAnsi="Times New Roman" w:cs="Times New Roman"/>
                <w:sz w:val="24"/>
                <w:szCs w:val="24"/>
                <w:lang w:eastAsia="en-US"/>
              </w:rPr>
            </w:pPr>
            <w:r w:rsidRPr="006F3762">
              <w:rPr>
                <w:rFonts w:ascii="Times New Roman" w:hAnsi="Times New Roman" w:cs="Times New Roman"/>
                <w:b w:val="0"/>
                <w:bCs w:val="0"/>
                <w:sz w:val="24"/>
                <w:szCs w:val="24"/>
              </w:rPr>
              <w:t>Постанова Кабінету Міністрів України від 14</w:t>
            </w:r>
            <w:r>
              <w:rPr>
                <w:rFonts w:ascii="Times New Roman" w:hAnsi="Times New Roman" w:cs="Times New Roman"/>
                <w:b w:val="0"/>
                <w:bCs w:val="0"/>
                <w:sz w:val="24"/>
                <w:szCs w:val="24"/>
              </w:rPr>
              <w:t>.01.</w:t>
            </w:r>
            <w:r w:rsidRPr="006F3762">
              <w:rPr>
                <w:rFonts w:ascii="Times New Roman" w:hAnsi="Times New Roman" w:cs="Times New Roman"/>
                <w:b w:val="0"/>
                <w:bCs w:val="0"/>
                <w:sz w:val="24"/>
                <w:szCs w:val="24"/>
              </w:rPr>
              <w:t>2015 № 6 «Деякі питання надання освітньої субвенції з державного бюджету місцевим бюджетам» (звіт)</w:t>
            </w:r>
          </w:p>
        </w:tc>
        <w:tc>
          <w:tcPr>
            <w:tcW w:w="198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Щомісячно до 10 числа, наступного за звітним періодом місяця</w:t>
            </w:r>
          </w:p>
        </w:tc>
        <w:tc>
          <w:tcPr>
            <w:tcW w:w="2140" w:type="dxa"/>
            <w:gridSpan w:val="2"/>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МОНУ</w:t>
            </w:r>
          </w:p>
        </w:tc>
        <w:tc>
          <w:tcPr>
            <w:tcW w:w="2268" w:type="dxa"/>
            <w:gridSpan w:val="2"/>
            <w:shd w:val="clear" w:color="auto" w:fill="FFFFFF"/>
          </w:tcPr>
          <w:p w:rsidR="007120BE" w:rsidRPr="006F3762" w:rsidRDefault="007120BE" w:rsidP="000D7E87">
            <w:pPr>
              <w:widowControl/>
              <w:autoSpaceDE w:val="0"/>
              <w:autoSpaceDN w:val="0"/>
              <w:adjustRightInd w:val="0"/>
              <w:spacing w:line="240" w:lineRule="auto"/>
              <w:ind w:left="0" w:right="-94" w:firstLine="24"/>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Ковальова С.К.</w:t>
            </w:r>
          </w:p>
          <w:p w:rsidR="007120BE" w:rsidRPr="006F3762" w:rsidRDefault="007120BE" w:rsidP="000D7E87">
            <w:pPr>
              <w:widowControl/>
              <w:spacing w:line="240" w:lineRule="auto"/>
              <w:ind w:left="0" w:right="-94"/>
              <w:jc w:val="left"/>
              <w:rPr>
                <w:rFonts w:ascii="Times New Roman" w:hAnsi="Times New Roman" w:cs="Times New Roman"/>
                <w:sz w:val="24"/>
                <w:szCs w:val="24"/>
                <w:lang w:eastAsia="en-US"/>
              </w:rPr>
            </w:pPr>
            <w:r w:rsidRPr="006F3762">
              <w:rPr>
                <w:rFonts w:ascii="Times New Roman" w:hAnsi="Times New Roman" w:cs="Times New Roman"/>
                <w:sz w:val="24"/>
                <w:szCs w:val="24"/>
              </w:rPr>
              <w:t>Шапошнікова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6F3762">
        <w:trPr>
          <w:trHeight w:val="349"/>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5245" w:type="dxa"/>
            <w:shd w:val="clear" w:color="auto" w:fill="FFFFFF"/>
          </w:tcPr>
          <w:p w:rsidR="007120BE" w:rsidRPr="006F3762" w:rsidRDefault="007120BE" w:rsidP="00991679">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 xml:space="preserve">Розпорядження Кабінету Міністрів України від </w:t>
            </w:r>
            <w:r>
              <w:rPr>
                <w:rFonts w:ascii="Times New Roman" w:hAnsi="Times New Roman" w:cs="Times New Roman"/>
                <w:b w:val="0"/>
                <w:bCs w:val="0"/>
                <w:sz w:val="24"/>
                <w:szCs w:val="24"/>
              </w:rPr>
              <w:t>0</w:t>
            </w:r>
            <w:r w:rsidRPr="006F3762">
              <w:rPr>
                <w:rFonts w:ascii="Times New Roman" w:hAnsi="Times New Roman" w:cs="Times New Roman"/>
                <w:b w:val="0"/>
                <w:bCs w:val="0"/>
                <w:sz w:val="24"/>
                <w:szCs w:val="24"/>
              </w:rPr>
              <w:t>7</w:t>
            </w:r>
            <w:r>
              <w:rPr>
                <w:rFonts w:ascii="Times New Roman" w:hAnsi="Times New Roman" w:cs="Times New Roman"/>
                <w:b w:val="0"/>
                <w:bCs w:val="0"/>
                <w:sz w:val="24"/>
                <w:szCs w:val="24"/>
              </w:rPr>
              <w:t>.11.</w:t>
            </w:r>
            <w:r w:rsidRPr="006F3762">
              <w:rPr>
                <w:rFonts w:ascii="Times New Roman" w:hAnsi="Times New Roman" w:cs="Times New Roman"/>
                <w:b w:val="0"/>
                <w:bCs w:val="0"/>
                <w:sz w:val="24"/>
                <w:szCs w:val="24"/>
              </w:rPr>
              <w:t>2012  № 865-р «Про затвердження плану заходів щодо забезпечення дітей високоякісними продуктами харчування вітчизняного виробництва»</w:t>
            </w:r>
          </w:p>
        </w:tc>
        <w:tc>
          <w:tcPr>
            <w:tcW w:w="1985" w:type="dxa"/>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Щороку</w:t>
            </w:r>
          </w:p>
          <w:p w:rsidR="007120BE" w:rsidRPr="006F3762" w:rsidRDefault="007120BE" w:rsidP="000D7E87">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 20.02</w:t>
            </w:r>
          </w:p>
        </w:tc>
        <w:tc>
          <w:tcPr>
            <w:tcW w:w="2140" w:type="dxa"/>
            <w:gridSpan w:val="2"/>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ХОДА</w:t>
            </w:r>
          </w:p>
          <w:p w:rsidR="007120BE" w:rsidRPr="006F3762" w:rsidRDefault="007120BE" w:rsidP="00DB4226">
            <w:pPr>
              <w:widowControl/>
              <w:spacing w:line="240" w:lineRule="auto"/>
              <w:ind w:left="0" w:right="0"/>
              <w:jc w:val="left"/>
              <w:rPr>
                <w:rFonts w:ascii="Times New Roman" w:hAnsi="Times New Roman" w:cs="Times New Roman"/>
                <w:b w:val="0"/>
                <w:bCs w:val="0"/>
                <w:sz w:val="24"/>
                <w:szCs w:val="24"/>
              </w:rPr>
            </w:pPr>
          </w:p>
        </w:tc>
        <w:tc>
          <w:tcPr>
            <w:tcW w:w="2268" w:type="dxa"/>
            <w:gridSpan w:val="2"/>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Дригайло С.О.,</w:t>
            </w:r>
          </w:p>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Ковальова С.К.,</w:t>
            </w:r>
          </w:p>
          <w:p w:rsidR="007120BE" w:rsidRPr="006F3762" w:rsidRDefault="007120BE" w:rsidP="000D7E87">
            <w:pPr>
              <w:widowControl/>
              <w:autoSpaceDE w:val="0"/>
              <w:autoSpaceDN w:val="0"/>
              <w:adjustRightInd w:val="0"/>
              <w:spacing w:line="240" w:lineRule="auto"/>
              <w:ind w:left="0" w:right="-94" w:hanging="118"/>
              <w:rPr>
                <w:rFonts w:ascii="Times New Roman" w:hAnsi="Times New Roman" w:cs="Times New Roman"/>
                <w:b w:val="0"/>
                <w:bCs w:val="0"/>
                <w:sz w:val="24"/>
                <w:szCs w:val="24"/>
              </w:rPr>
            </w:pPr>
            <w:r w:rsidRPr="006F3762">
              <w:rPr>
                <w:rFonts w:ascii="Times New Roman" w:hAnsi="Times New Roman" w:cs="Times New Roman"/>
                <w:sz w:val="24"/>
                <w:szCs w:val="24"/>
              </w:rPr>
              <w:t>Шапошнікова Н.А.</w:t>
            </w:r>
          </w:p>
        </w:tc>
        <w:tc>
          <w:tcPr>
            <w:tcW w:w="1545" w:type="dxa"/>
            <w:shd w:val="clear" w:color="auto" w:fill="FFFFFF"/>
          </w:tcPr>
          <w:p w:rsidR="007120BE" w:rsidRPr="006F3762"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r w:rsidR="007120BE" w:rsidRPr="000D7E87">
        <w:trPr>
          <w:trHeight w:val="349"/>
        </w:trPr>
        <w:tc>
          <w:tcPr>
            <w:tcW w:w="567" w:type="dxa"/>
            <w:shd w:val="clear" w:color="auto" w:fill="FFFFFF"/>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5245" w:type="dxa"/>
            <w:shd w:val="clear" w:color="auto" w:fill="FFFFFF"/>
          </w:tcPr>
          <w:p w:rsidR="007120BE" w:rsidRPr="006F3762" w:rsidRDefault="007120BE" w:rsidP="00E53CCB">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Постанова</w:t>
            </w:r>
            <w:r>
              <w:rPr>
                <w:rFonts w:ascii="Times New Roman" w:hAnsi="Times New Roman" w:cs="Times New Roman"/>
                <w:b w:val="0"/>
                <w:bCs w:val="0"/>
                <w:sz w:val="24"/>
                <w:szCs w:val="24"/>
              </w:rPr>
              <w:t xml:space="preserve"> Кабінету Міністрів України від </w:t>
            </w:r>
            <w:r w:rsidRPr="006F3762">
              <w:rPr>
                <w:rFonts w:ascii="Times New Roman" w:hAnsi="Times New Roman" w:cs="Times New Roman"/>
                <w:b w:val="0"/>
                <w:bCs w:val="0"/>
                <w:sz w:val="24"/>
                <w:szCs w:val="24"/>
              </w:rPr>
              <w:t>11.10.2016 № 710 «Про ефективне використання державних коштів»</w:t>
            </w:r>
          </w:p>
        </w:tc>
        <w:tc>
          <w:tcPr>
            <w:tcW w:w="1985" w:type="dxa"/>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 xml:space="preserve">Щоквартально </w:t>
            </w:r>
          </w:p>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до15 числа</w:t>
            </w:r>
          </w:p>
        </w:tc>
        <w:tc>
          <w:tcPr>
            <w:tcW w:w="2140" w:type="dxa"/>
            <w:gridSpan w:val="2"/>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ХОДА через Департамент фінансів ХОДА</w:t>
            </w:r>
          </w:p>
        </w:tc>
        <w:tc>
          <w:tcPr>
            <w:tcW w:w="2268" w:type="dxa"/>
            <w:gridSpan w:val="2"/>
            <w:shd w:val="clear" w:color="auto" w:fill="FFFFFF"/>
          </w:tcPr>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Шумова В.С</w:t>
            </w:r>
          </w:p>
          <w:p w:rsidR="007120BE" w:rsidRPr="006F3762" w:rsidRDefault="007120BE" w:rsidP="000D7E87">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Шапошнікова Н.А.</w:t>
            </w:r>
          </w:p>
        </w:tc>
        <w:tc>
          <w:tcPr>
            <w:tcW w:w="1545" w:type="dxa"/>
            <w:shd w:val="clear" w:color="auto" w:fill="FFFFFF"/>
          </w:tcPr>
          <w:p w:rsidR="007120BE" w:rsidRPr="000D7E87" w:rsidRDefault="007120BE" w:rsidP="00DB4226">
            <w:pPr>
              <w:widowControl/>
              <w:spacing w:line="240" w:lineRule="auto"/>
              <w:ind w:left="0" w:right="0"/>
              <w:jc w:val="left"/>
              <w:rPr>
                <w:rFonts w:ascii="Times New Roman" w:hAnsi="Times New Roman" w:cs="Times New Roman"/>
                <w:b w:val="0"/>
                <w:bCs w:val="0"/>
                <w:sz w:val="24"/>
                <w:szCs w:val="24"/>
                <w:lang w:eastAsia="en-US"/>
              </w:rPr>
            </w:pPr>
          </w:p>
        </w:tc>
      </w:tr>
    </w:tbl>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bookmarkStart w:id="106" w:name="_GoBack"/>
      <w:bookmarkEnd w:id="106"/>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Pr="00E53CCB" w:rsidRDefault="007120BE" w:rsidP="00DB4226">
      <w:pPr>
        <w:widowControl/>
        <w:spacing w:line="240" w:lineRule="auto"/>
        <w:ind w:left="0" w:right="0"/>
        <w:jc w:val="both"/>
        <w:rPr>
          <w:rFonts w:ascii="Times New Roman" w:hAnsi="Times New Roman" w:cs="Times New Roman"/>
          <w:b w:val="0"/>
          <w:bCs w:val="0"/>
          <w:sz w:val="20"/>
          <w:szCs w:val="20"/>
          <w:lang w:eastAsia="en-US"/>
        </w:rPr>
      </w:pPr>
    </w:p>
    <w:p w:rsidR="007120BE" w:rsidRPr="006F3762" w:rsidRDefault="007120BE" w:rsidP="00DB4226">
      <w:pPr>
        <w:pStyle w:val="ListParagraph"/>
        <w:numPr>
          <w:ilvl w:val="1"/>
          <w:numId w:val="1"/>
        </w:numPr>
        <w:tabs>
          <w:tab w:val="left" w:pos="851"/>
        </w:tabs>
        <w:spacing w:after="0" w:line="240" w:lineRule="auto"/>
        <w:ind w:left="0" w:firstLine="0"/>
        <w:jc w:val="both"/>
        <w:rPr>
          <w:rFonts w:ascii="Times New Roman" w:hAnsi="Times New Roman" w:cs="Times New Roman"/>
          <w:b/>
          <w:bCs/>
          <w:sz w:val="28"/>
          <w:szCs w:val="28"/>
        </w:rPr>
      </w:pPr>
      <w:r w:rsidRPr="006F3762">
        <w:rPr>
          <w:rFonts w:ascii="Times New Roman" w:hAnsi="Times New Roman" w:cs="Times New Roman"/>
          <w:b/>
          <w:bCs/>
          <w:sz w:val="28"/>
          <w:szCs w:val="28"/>
        </w:rPr>
        <w:t>Засідання колегії Департаменту науки і освіти Харківської обласної державної адміністрації</w:t>
      </w:r>
    </w:p>
    <w:p w:rsidR="007120BE" w:rsidRPr="006F3762" w:rsidRDefault="007120BE" w:rsidP="00E53CCB">
      <w:pPr>
        <w:pStyle w:val="ListParagraph"/>
        <w:tabs>
          <w:tab w:val="left" w:pos="851"/>
        </w:tabs>
        <w:spacing w:after="0" w:line="240" w:lineRule="auto"/>
        <w:ind w:left="0"/>
        <w:jc w:val="both"/>
        <w:rPr>
          <w:rFonts w:ascii="Times New Roman" w:hAnsi="Times New Roman" w:cs="Times New Roman"/>
          <w:b/>
          <w:bCs/>
          <w:sz w:val="20"/>
          <w:szCs w:val="20"/>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9461"/>
        <w:gridCol w:w="1878"/>
      </w:tblGrid>
      <w:tr w:rsidR="007120BE" w:rsidRPr="006F3762">
        <w:tc>
          <w:tcPr>
            <w:tcW w:w="2411" w:type="dxa"/>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Термін</w:t>
            </w:r>
          </w:p>
        </w:tc>
        <w:tc>
          <w:tcPr>
            <w:tcW w:w="9461" w:type="dxa"/>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Питання порядку денного</w:t>
            </w:r>
          </w:p>
        </w:tc>
        <w:tc>
          <w:tcPr>
            <w:tcW w:w="1878" w:type="dxa"/>
          </w:tcPr>
          <w:p w:rsidR="007120BE" w:rsidRPr="006F3762" w:rsidRDefault="007120BE" w:rsidP="00DB4226">
            <w:pPr>
              <w:widowControl/>
              <w:spacing w:line="240" w:lineRule="auto"/>
              <w:ind w:left="0" w:right="0"/>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Виконання</w:t>
            </w:r>
          </w:p>
        </w:tc>
      </w:tr>
      <w:tr w:rsidR="007120BE" w:rsidRPr="006F3762">
        <w:trPr>
          <w:trHeight w:val="1967"/>
        </w:trPr>
        <w:tc>
          <w:tcPr>
            <w:tcW w:w="2411"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 квартал </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березень</w:t>
            </w:r>
          </w:p>
        </w:tc>
        <w:tc>
          <w:tcPr>
            <w:tcW w:w="9461" w:type="dxa"/>
          </w:tcPr>
          <w:p w:rsidR="007120BE" w:rsidRPr="006F3762" w:rsidRDefault="007120BE" w:rsidP="00E53CCB">
            <w:pPr>
              <w:widowControl/>
              <w:tabs>
                <w:tab w:val="left" w:pos="459"/>
              </w:tabs>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Про стан роботи Департаменту науки і освіти Харківської обласної державної адміністрації зі зверненнями громадян та з питань виконання Закону України «Про запобігання корупції» упродовж 2018 року.</w:t>
            </w:r>
          </w:p>
          <w:p w:rsidR="007120BE" w:rsidRPr="006F3762" w:rsidRDefault="007120BE" w:rsidP="003516AB">
            <w:pPr>
              <w:widowControl/>
              <w:tabs>
                <w:tab w:val="left" w:pos="459"/>
              </w:tabs>
              <w:spacing w:line="240" w:lineRule="auto"/>
              <w:ind w:left="0" w:right="0" w:firstLine="7367"/>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p w:rsidR="007120BE" w:rsidRPr="006F3762" w:rsidRDefault="007120BE" w:rsidP="008744D9">
            <w:pPr>
              <w:spacing w:line="240" w:lineRule="auto"/>
              <w:ind w:left="0" w:right="28"/>
              <w:jc w:val="left"/>
              <w:rPr>
                <w:rFonts w:ascii="Times New Roman" w:eastAsia="MS Mincho"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2. </w:t>
            </w:r>
            <w:r w:rsidRPr="006F3762">
              <w:rPr>
                <w:rFonts w:ascii="Times New Roman" w:eastAsia="MS Mincho" w:hAnsi="Times New Roman" w:cs="Times New Roman"/>
                <w:b w:val="0"/>
                <w:bCs w:val="0"/>
                <w:sz w:val="24"/>
                <w:szCs w:val="24"/>
                <w:lang w:eastAsia="en-US"/>
              </w:rPr>
              <w:t xml:space="preserve">Про підсумки реалізації регіонального освітнього проекту «Виховний простір Харківщини» </w:t>
            </w:r>
          </w:p>
          <w:p w:rsidR="007120BE" w:rsidRPr="006F3762" w:rsidRDefault="007120BE" w:rsidP="003516AB">
            <w:pPr>
              <w:ind w:left="0" w:right="27" w:firstLine="7367"/>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Ігнатьєв В.В.</w:t>
            </w:r>
          </w:p>
        </w:tc>
        <w:tc>
          <w:tcPr>
            <w:tcW w:w="1878"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6F3762">
        <w:tc>
          <w:tcPr>
            <w:tcW w:w="2411"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ІІ квартал </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червень</w:t>
            </w:r>
          </w:p>
        </w:tc>
        <w:tc>
          <w:tcPr>
            <w:tcW w:w="9461"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Підготовка робітничих кадрів для пріоритетних галузей економіки Харківської області.</w:t>
            </w:r>
          </w:p>
          <w:p w:rsidR="007120BE" w:rsidRPr="006F3762" w:rsidRDefault="007120BE" w:rsidP="003516AB">
            <w:pPr>
              <w:widowControl/>
              <w:spacing w:line="240" w:lineRule="auto"/>
              <w:ind w:left="0" w:right="0" w:firstLine="7367"/>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Волік І.М.</w:t>
            </w:r>
          </w:p>
          <w:p w:rsidR="007120BE" w:rsidRPr="006F3762" w:rsidRDefault="007120BE" w:rsidP="008744D9">
            <w:pPr>
              <w:spacing w:line="240" w:lineRule="auto"/>
              <w:ind w:left="-6" w:right="28" w:firstLine="6"/>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lang w:eastAsia="en-US"/>
              </w:rPr>
              <w:t xml:space="preserve">2. </w:t>
            </w:r>
            <w:r w:rsidRPr="006F3762">
              <w:rPr>
                <w:rFonts w:ascii="Times New Roman" w:hAnsi="Times New Roman" w:cs="Times New Roman"/>
                <w:b w:val="0"/>
                <w:bCs w:val="0"/>
                <w:sz w:val="24"/>
                <w:szCs w:val="24"/>
              </w:rPr>
              <w:t xml:space="preserve">Про стан підготовки педагогічних працівників до роботи за новим Державним стандартом початкової загальної освіти. Підсумки реалізації регіонального освітнього проекту </w:t>
            </w:r>
            <w:r w:rsidRPr="006F3762">
              <w:rPr>
                <w:rFonts w:ascii="Times New Roman" w:eastAsia="MS Mincho" w:hAnsi="Times New Roman" w:cs="Times New Roman"/>
                <w:b w:val="0"/>
                <w:bCs w:val="0"/>
                <w:sz w:val="24"/>
                <w:szCs w:val="24"/>
                <w:lang w:eastAsia="en-US"/>
              </w:rPr>
              <w:t>«Модернізація початкової освіти»</w:t>
            </w:r>
          </w:p>
          <w:p w:rsidR="007120BE" w:rsidRPr="006F3762" w:rsidRDefault="007120BE" w:rsidP="003516AB">
            <w:pPr>
              <w:ind w:left="-4" w:right="27" w:firstLine="7371"/>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Ігнатьєв В.В.</w:t>
            </w:r>
          </w:p>
          <w:p w:rsidR="007120BE" w:rsidRPr="006F3762" w:rsidRDefault="007120BE" w:rsidP="00FD22C8">
            <w:pPr>
              <w:widowControl/>
              <w:spacing w:line="240" w:lineRule="auto"/>
              <w:ind w:left="0" w:right="0"/>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3. Про основні напрямки роботи Департаменту науки і освіти Харківської обласної державної адміністрації та ради ректорів закладів вищої освіти Харківської області щодо підвищення якості підготовки іноземних громадян. </w:t>
            </w:r>
          </w:p>
          <w:p w:rsidR="007120BE" w:rsidRPr="006F3762" w:rsidRDefault="007120BE" w:rsidP="00FD22C8">
            <w:pPr>
              <w:widowControl/>
              <w:spacing w:line="240" w:lineRule="auto"/>
              <w:ind w:left="0" w:right="0" w:firstLine="740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tc>
        <w:tc>
          <w:tcPr>
            <w:tcW w:w="1878"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6F3762">
        <w:tc>
          <w:tcPr>
            <w:tcW w:w="2411"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ІІІ квартал </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(розширена)</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жовтень</w:t>
            </w:r>
          </w:p>
        </w:tc>
        <w:tc>
          <w:tcPr>
            <w:tcW w:w="9461" w:type="dxa"/>
          </w:tcPr>
          <w:p w:rsidR="007120BE" w:rsidRPr="006F3762" w:rsidRDefault="007120BE" w:rsidP="003516AB">
            <w:pPr>
              <w:spacing w:line="240" w:lineRule="auto"/>
              <w:ind w:left="-6" w:right="0" w:firstLine="6"/>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lang w:eastAsia="en-US"/>
              </w:rPr>
              <w:t xml:space="preserve">1. Про результати проведення зовнішнього незалежного оцінювання навчальних досягнень учнів у 2019 році. </w:t>
            </w:r>
            <w:r w:rsidRPr="006F3762">
              <w:rPr>
                <w:rFonts w:ascii="Times New Roman" w:hAnsi="Times New Roman" w:cs="Times New Roman"/>
                <w:b w:val="0"/>
                <w:bCs w:val="0"/>
                <w:sz w:val="24"/>
                <w:szCs w:val="24"/>
              </w:rPr>
              <w:t>Стан реалізації регіонального освітнього проекту «Модернізація змісту та форм підготовки учнів до зовнішнього незалежного оцінювання в закладах загальної середньої освіти»</w:t>
            </w:r>
          </w:p>
          <w:p w:rsidR="007120BE" w:rsidRPr="006F3762" w:rsidRDefault="007120BE" w:rsidP="003516AB">
            <w:pPr>
              <w:widowControl/>
              <w:tabs>
                <w:tab w:val="left" w:pos="459"/>
              </w:tabs>
              <w:spacing w:line="240" w:lineRule="auto"/>
              <w:ind w:left="0" w:right="0" w:firstLine="7367"/>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Ігнатьєв В.В.</w:t>
            </w:r>
          </w:p>
          <w:p w:rsidR="007120BE" w:rsidRPr="006F3762" w:rsidRDefault="007120BE" w:rsidP="00E53CCB">
            <w:pPr>
              <w:widowControl/>
              <w:tabs>
                <w:tab w:val="left" w:pos="317"/>
              </w:tabs>
              <w:spacing w:line="240" w:lineRule="auto"/>
              <w:ind w:left="-74" w:right="62"/>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 Про стан роботи в Департаменті науки і освіти Харківської обласної державної адміністрації з кадрами, організацію навчання та підвищення кваліфікації державних службовців, дотримання вимог чинного законодавства про державну службу та виконавську дисципліну під час роботи з контрольними документами центральних органів виконавчої влади, розпорядженнями та дорученнями голови Харківської обласної державної адміністрації.</w:t>
            </w:r>
          </w:p>
          <w:p w:rsidR="007120BE" w:rsidRPr="006F3762" w:rsidRDefault="007120BE" w:rsidP="00FD22C8">
            <w:pPr>
              <w:widowControl/>
              <w:tabs>
                <w:tab w:val="left" w:pos="459"/>
              </w:tabs>
              <w:spacing w:line="240" w:lineRule="auto"/>
              <w:ind w:left="0" w:right="0" w:firstLine="7367"/>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Ханіна О.М.</w:t>
            </w:r>
          </w:p>
        </w:tc>
        <w:tc>
          <w:tcPr>
            <w:tcW w:w="1878"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330315">
        <w:tc>
          <w:tcPr>
            <w:tcW w:w="2411" w:type="dxa"/>
          </w:tcPr>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w:t>
            </w:r>
            <w:r w:rsidRPr="006F3762">
              <w:rPr>
                <w:rFonts w:ascii="Times New Roman" w:hAnsi="Times New Roman" w:cs="Times New Roman"/>
                <w:b w:val="0"/>
                <w:bCs w:val="0"/>
                <w:sz w:val="24"/>
                <w:szCs w:val="24"/>
                <w:lang w:val="en-US" w:eastAsia="en-US"/>
              </w:rPr>
              <w:t>V</w:t>
            </w:r>
            <w:r w:rsidRPr="006F3762">
              <w:rPr>
                <w:rFonts w:ascii="Times New Roman" w:hAnsi="Times New Roman" w:cs="Times New Roman"/>
                <w:b w:val="0"/>
                <w:bCs w:val="0"/>
                <w:sz w:val="24"/>
                <w:szCs w:val="24"/>
                <w:lang w:eastAsia="en-US"/>
              </w:rPr>
              <w:t xml:space="preserve"> квартал </w:t>
            </w:r>
          </w:p>
          <w:p w:rsidR="007120BE" w:rsidRPr="006F3762"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грудень</w:t>
            </w:r>
          </w:p>
        </w:tc>
        <w:tc>
          <w:tcPr>
            <w:tcW w:w="9461" w:type="dxa"/>
          </w:tcPr>
          <w:p w:rsidR="007120BE" w:rsidRPr="006F3762" w:rsidRDefault="007120BE" w:rsidP="00E53CCB">
            <w:pPr>
              <w:pStyle w:val="11"/>
              <w:numPr>
                <w:ilvl w:val="0"/>
                <w:numId w:val="12"/>
              </w:numPr>
              <w:tabs>
                <w:tab w:val="left" w:pos="175"/>
                <w:tab w:val="left" w:pos="318"/>
              </w:tabs>
              <w:spacing w:after="0" w:line="240" w:lineRule="auto"/>
              <w:ind w:left="0" w:right="-60" w:firstLine="0"/>
              <w:rPr>
                <w:rFonts w:ascii="Times New Roman" w:hAnsi="Times New Roman" w:cs="Times New Roman"/>
                <w:sz w:val="24"/>
                <w:szCs w:val="24"/>
                <w:lang w:val="uk-UA"/>
              </w:rPr>
            </w:pPr>
            <w:r w:rsidRPr="006F3762">
              <w:rPr>
                <w:rFonts w:ascii="Times New Roman" w:hAnsi="Times New Roman" w:cs="Times New Roman"/>
                <w:sz w:val="24"/>
                <w:szCs w:val="24"/>
                <w:lang w:val="uk-UA"/>
              </w:rPr>
              <w:t>Про стан фінансової дисципліни місцевих органів управління у сфері освіти та підпорядкованих їм закладів.</w:t>
            </w:r>
          </w:p>
          <w:p w:rsidR="007120BE" w:rsidRPr="006F3762" w:rsidRDefault="007120BE" w:rsidP="008744D9">
            <w:pPr>
              <w:widowControl/>
              <w:spacing w:line="240" w:lineRule="auto"/>
              <w:ind w:left="0" w:right="-60" w:firstLine="7367"/>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Ковальова С.К.</w:t>
            </w:r>
          </w:p>
          <w:p w:rsidR="007120BE" w:rsidRPr="006F3762" w:rsidRDefault="007120BE" w:rsidP="00E53CCB">
            <w:pPr>
              <w:pStyle w:val="11"/>
              <w:numPr>
                <w:ilvl w:val="0"/>
                <w:numId w:val="12"/>
              </w:numPr>
              <w:tabs>
                <w:tab w:val="left" w:pos="317"/>
              </w:tabs>
              <w:spacing w:after="0" w:line="240" w:lineRule="auto"/>
              <w:ind w:left="0" w:hanging="4"/>
              <w:rPr>
                <w:rFonts w:ascii="Times New Roman" w:hAnsi="Times New Roman" w:cs="Times New Roman"/>
                <w:sz w:val="24"/>
                <w:szCs w:val="24"/>
                <w:lang w:val="uk-UA"/>
              </w:rPr>
            </w:pPr>
            <w:r w:rsidRPr="006F3762">
              <w:rPr>
                <w:rFonts w:ascii="Times New Roman" w:hAnsi="Times New Roman" w:cs="Times New Roman"/>
                <w:sz w:val="24"/>
                <w:szCs w:val="24"/>
                <w:lang w:val="uk-UA"/>
              </w:rPr>
              <w:t>Про підсумки виконання державних програм у галузі освіти та обласної програми розвитку освіти «Новий освітній простір Харківщини».</w:t>
            </w:r>
          </w:p>
          <w:p w:rsidR="007120BE" w:rsidRPr="006F3762" w:rsidRDefault="007120BE" w:rsidP="00E53CCB">
            <w:pPr>
              <w:pStyle w:val="11"/>
              <w:tabs>
                <w:tab w:val="left" w:pos="317"/>
              </w:tabs>
              <w:spacing w:after="0" w:line="240" w:lineRule="auto"/>
              <w:ind w:left="0" w:firstLine="7367"/>
              <w:rPr>
                <w:rFonts w:ascii="Times New Roman" w:hAnsi="Times New Roman" w:cs="Times New Roman"/>
                <w:sz w:val="24"/>
                <w:szCs w:val="24"/>
                <w:lang w:val="uk-UA"/>
              </w:rPr>
            </w:pPr>
            <w:r w:rsidRPr="006F3762">
              <w:rPr>
                <w:rFonts w:ascii="Times New Roman" w:hAnsi="Times New Roman" w:cs="Times New Roman"/>
                <w:sz w:val="24"/>
                <w:szCs w:val="24"/>
                <w:lang w:val="uk-UA"/>
              </w:rPr>
              <w:t>Ігнатьєв В.В.</w:t>
            </w:r>
          </w:p>
          <w:p w:rsidR="007120BE" w:rsidRPr="006F3762" w:rsidRDefault="007120BE" w:rsidP="00E53CCB">
            <w:pPr>
              <w:spacing w:line="240" w:lineRule="auto"/>
              <w:ind w:left="0" w:right="31"/>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3. Про стан реалізації обласних освітніх проектів: «Підвищення ефективності професійної майстерності (управлінської діяльності) керівників закладів загальної середньої освіти у міжкурсовий (міжатестаційний період», «Розвиток інклюзивної освіти в Харківській області», «Моніторинг якості освіти в Харківському регіоні», «Модернізація освітнього простору Харківської області в умовах децентралізації»</w:t>
            </w:r>
          </w:p>
          <w:p w:rsidR="007120BE" w:rsidRPr="006F3762" w:rsidRDefault="007120BE" w:rsidP="00E53CCB">
            <w:pPr>
              <w:pStyle w:val="11"/>
              <w:tabs>
                <w:tab w:val="left" w:pos="317"/>
              </w:tabs>
              <w:spacing w:after="0" w:line="240" w:lineRule="auto"/>
              <w:ind w:left="0" w:firstLine="7367"/>
              <w:rPr>
                <w:rFonts w:ascii="Times New Roman" w:hAnsi="Times New Roman" w:cs="Times New Roman"/>
                <w:sz w:val="24"/>
                <w:szCs w:val="24"/>
                <w:lang w:val="uk-UA"/>
              </w:rPr>
            </w:pPr>
            <w:r w:rsidRPr="006F3762">
              <w:rPr>
                <w:rFonts w:ascii="Times New Roman" w:hAnsi="Times New Roman" w:cs="Times New Roman"/>
                <w:sz w:val="24"/>
                <w:szCs w:val="24"/>
                <w:lang w:val="uk-UA"/>
              </w:rPr>
              <w:t>Ігнатьєв В.В.</w:t>
            </w:r>
          </w:p>
          <w:p w:rsidR="007120BE" w:rsidRPr="006F3762" w:rsidRDefault="007120BE" w:rsidP="00E53CCB">
            <w:pPr>
              <w:spacing w:line="240" w:lineRule="auto"/>
              <w:ind w:left="0" w:right="0" w:hanging="6"/>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4. Про стан проведення дослідно-експериментальної роботи в Харківській області на базі закладів дошкільної та загальної середньої освіти.</w:t>
            </w:r>
          </w:p>
          <w:p w:rsidR="007120BE" w:rsidRPr="006F3762" w:rsidRDefault="007120BE" w:rsidP="00E53CCB">
            <w:pPr>
              <w:pStyle w:val="11"/>
              <w:tabs>
                <w:tab w:val="left" w:pos="317"/>
              </w:tabs>
              <w:spacing w:after="0" w:line="240" w:lineRule="auto"/>
              <w:ind w:left="0" w:firstLine="7367"/>
              <w:rPr>
                <w:rFonts w:ascii="Times New Roman" w:hAnsi="Times New Roman" w:cs="Times New Roman"/>
                <w:sz w:val="24"/>
                <w:szCs w:val="24"/>
                <w:lang w:val="uk-UA"/>
              </w:rPr>
            </w:pPr>
            <w:r w:rsidRPr="006F3762">
              <w:rPr>
                <w:rFonts w:ascii="Times New Roman" w:hAnsi="Times New Roman" w:cs="Times New Roman"/>
                <w:sz w:val="24"/>
                <w:szCs w:val="24"/>
                <w:lang w:val="uk-UA"/>
              </w:rPr>
              <w:t>Ігнатьєв В.В.</w:t>
            </w:r>
          </w:p>
          <w:p w:rsidR="007120BE" w:rsidRPr="006F3762" w:rsidRDefault="007120BE" w:rsidP="00E53CCB">
            <w:pPr>
              <w:pStyle w:val="11"/>
              <w:tabs>
                <w:tab w:val="left" w:pos="317"/>
              </w:tabs>
              <w:spacing w:after="0" w:line="240" w:lineRule="auto"/>
              <w:ind w:left="0" w:right="-60"/>
              <w:rPr>
                <w:rFonts w:ascii="Times New Roman" w:hAnsi="Times New Roman" w:cs="Times New Roman"/>
                <w:sz w:val="24"/>
                <w:szCs w:val="24"/>
                <w:lang w:val="uk-UA"/>
              </w:rPr>
            </w:pPr>
            <w:r w:rsidRPr="006F3762">
              <w:rPr>
                <w:rFonts w:ascii="Times New Roman" w:hAnsi="Times New Roman" w:cs="Times New Roman"/>
                <w:sz w:val="24"/>
                <w:szCs w:val="24"/>
                <w:lang w:val="uk-UA"/>
              </w:rPr>
              <w:t>5. Про виконання плану роботи Департаменту науки і освіти Харківської обласної державної адміністрації у 2019 році та погодження плану роботи Департаменту науки і освіти Харківської обласної державної адміністрації на 2020 рік.</w:t>
            </w:r>
          </w:p>
          <w:p w:rsidR="007120BE" w:rsidRPr="007E0A07" w:rsidRDefault="007120BE" w:rsidP="008744D9">
            <w:pPr>
              <w:widowControl/>
              <w:spacing w:line="240" w:lineRule="auto"/>
              <w:ind w:left="0" w:right="0" w:firstLine="7367"/>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Карпова Л.Г.</w:t>
            </w:r>
          </w:p>
        </w:tc>
        <w:tc>
          <w:tcPr>
            <w:tcW w:w="1878" w:type="dxa"/>
          </w:tcPr>
          <w:p w:rsidR="007120BE" w:rsidRPr="007E0A07"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bl>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Default="007120BE" w:rsidP="00DB4226">
      <w:pPr>
        <w:pStyle w:val="ListParagraph"/>
        <w:spacing w:after="0" w:line="240" w:lineRule="auto"/>
        <w:ind w:left="0"/>
        <w:jc w:val="center"/>
        <w:rPr>
          <w:rFonts w:ascii="Times New Roman" w:hAnsi="Times New Roman" w:cs="Times New Roman"/>
          <w:b/>
          <w:bCs/>
          <w:sz w:val="28"/>
          <w:szCs w:val="28"/>
        </w:rPr>
      </w:pPr>
    </w:p>
    <w:p w:rsidR="007120BE" w:rsidRPr="006F3762" w:rsidRDefault="007120BE" w:rsidP="00DB4226">
      <w:pPr>
        <w:pStyle w:val="ListParagraph"/>
        <w:spacing w:after="0" w:line="240" w:lineRule="auto"/>
        <w:ind w:left="0"/>
        <w:jc w:val="center"/>
        <w:rPr>
          <w:rFonts w:ascii="Times New Roman" w:hAnsi="Times New Roman" w:cs="Times New Roman"/>
          <w:b/>
          <w:bCs/>
          <w:sz w:val="32"/>
          <w:szCs w:val="32"/>
        </w:rPr>
      </w:pPr>
      <w:r w:rsidRPr="006F3762">
        <w:rPr>
          <w:rFonts w:ascii="Times New Roman" w:hAnsi="Times New Roman" w:cs="Times New Roman"/>
          <w:b/>
          <w:bCs/>
          <w:sz w:val="28"/>
          <w:szCs w:val="28"/>
        </w:rPr>
        <w:t>4</w:t>
      </w:r>
      <w:r w:rsidRPr="006F3762">
        <w:rPr>
          <w:rFonts w:ascii="Times New Roman" w:hAnsi="Times New Roman" w:cs="Times New Roman"/>
          <w:sz w:val="28"/>
          <w:szCs w:val="28"/>
        </w:rPr>
        <w:t xml:space="preserve">. </w:t>
      </w:r>
      <w:r w:rsidRPr="006F3762">
        <w:rPr>
          <w:rFonts w:ascii="Times New Roman" w:hAnsi="Times New Roman" w:cs="Times New Roman"/>
          <w:b/>
          <w:bCs/>
          <w:sz w:val="32"/>
          <w:szCs w:val="32"/>
        </w:rPr>
        <w:t xml:space="preserve">ДІЯЛЬНІСТЬ СТРУКТУРНИХ ПІДРОЗДІЛІВ </w:t>
      </w:r>
    </w:p>
    <w:p w:rsidR="007120BE" w:rsidRPr="006F3762" w:rsidRDefault="007120BE" w:rsidP="00DB4226">
      <w:pPr>
        <w:pStyle w:val="ListParagraph"/>
        <w:spacing w:after="0" w:line="240" w:lineRule="auto"/>
        <w:ind w:left="0"/>
        <w:jc w:val="center"/>
        <w:rPr>
          <w:rFonts w:ascii="Times New Roman" w:hAnsi="Times New Roman" w:cs="Times New Roman"/>
          <w:b/>
          <w:bCs/>
          <w:sz w:val="32"/>
          <w:szCs w:val="32"/>
        </w:rPr>
      </w:pPr>
      <w:r w:rsidRPr="006F3762">
        <w:rPr>
          <w:rFonts w:ascii="Times New Roman" w:hAnsi="Times New Roman" w:cs="Times New Roman"/>
          <w:b/>
          <w:bCs/>
          <w:sz w:val="32"/>
          <w:szCs w:val="32"/>
        </w:rPr>
        <w:t xml:space="preserve">ДЕПАРТАМЕНТУ НАУКИ І ОСВІТИ </w:t>
      </w:r>
    </w:p>
    <w:p w:rsidR="007120BE" w:rsidRPr="006F3762" w:rsidRDefault="007120BE" w:rsidP="00DB4226">
      <w:pPr>
        <w:pStyle w:val="ListParagraph"/>
        <w:spacing w:after="0" w:line="240" w:lineRule="auto"/>
        <w:ind w:left="0"/>
        <w:jc w:val="center"/>
        <w:rPr>
          <w:rFonts w:ascii="Times New Roman" w:hAnsi="Times New Roman" w:cs="Times New Roman"/>
          <w:b/>
          <w:bCs/>
          <w:sz w:val="32"/>
          <w:szCs w:val="32"/>
        </w:rPr>
      </w:pPr>
      <w:r w:rsidRPr="006F3762">
        <w:rPr>
          <w:rFonts w:ascii="Times New Roman" w:hAnsi="Times New Roman" w:cs="Times New Roman"/>
          <w:b/>
          <w:bCs/>
          <w:sz w:val="32"/>
          <w:szCs w:val="32"/>
        </w:rPr>
        <w:t>ХАРКІВСЬКОЇ ОБЛАСНОЇ ДЕРЖАВНОЇ АДМІНІСТРАЦІЇ</w:t>
      </w:r>
    </w:p>
    <w:p w:rsidR="007120BE" w:rsidRPr="006F3762" w:rsidRDefault="007120BE" w:rsidP="00DB4226">
      <w:pPr>
        <w:pStyle w:val="ListParagraph"/>
        <w:spacing w:after="0" w:line="240" w:lineRule="auto"/>
        <w:ind w:left="1080"/>
        <w:jc w:val="both"/>
        <w:rPr>
          <w:rFonts w:ascii="Times New Roman" w:hAnsi="Times New Roman" w:cs="Times New Roman"/>
          <w:sz w:val="20"/>
          <w:szCs w:val="20"/>
        </w:rPr>
      </w:pPr>
    </w:p>
    <w:p w:rsidR="007120BE" w:rsidRPr="006F3762" w:rsidRDefault="007120BE" w:rsidP="00DB4226">
      <w:pPr>
        <w:pStyle w:val="ListParagraph"/>
        <w:spacing w:after="0" w:line="240" w:lineRule="auto"/>
        <w:ind w:left="0"/>
        <w:jc w:val="center"/>
        <w:rPr>
          <w:rFonts w:ascii="Times New Roman" w:hAnsi="Times New Roman" w:cs="Times New Roman"/>
          <w:b/>
          <w:bCs/>
          <w:sz w:val="28"/>
          <w:szCs w:val="28"/>
        </w:rPr>
      </w:pPr>
      <w:r w:rsidRPr="006F3762">
        <w:rPr>
          <w:rFonts w:ascii="Times New Roman" w:hAnsi="Times New Roman" w:cs="Times New Roman"/>
          <w:b/>
          <w:bCs/>
          <w:sz w:val="28"/>
          <w:szCs w:val="28"/>
        </w:rPr>
        <w:t>4.1. УПРАВЛІННЯ ОСВІТИ І НАУКИ</w:t>
      </w:r>
    </w:p>
    <w:p w:rsidR="007120BE" w:rsidRPr="006F3762" w:rsidRDefault="007120BE" w:rsidP="00DB4226">
      <w:pPr>
        <w:pStyle w:val="ListParagraph"/>
        <w:spacing w:after="0" w:line="240" w:lineRule="auto"/>
        <w:ind w:left="0"/>
        <w:jc w:val="both"/>
        <w:rPr>
          <w:rFonts w:ascii="Times New Roman" w:hAnsi="Times New Roman" w:cs="Times New Roman"/>
          <w:b/>
          <w:bCs/>
          <w:sz w:val="20"/>
          <w:szCs w:val="20"/>
        </w:rPr>
      </w:pPr>
    </w:p>
    <w:p w:rsidR="007120BE" w:rsidRPr="006F3762" w:rsidRDefault="007120BE" w:rsidP="00DB4226">
      <w:pPr>
        <w:pStyle w:val="ListParagraph"/>
        <w:spacing w:after="0" w:line="240" w:lineRule="auto"/>
        <w:ind w:left="0"/>
        <w:jc w:val="both"/>
        <w:rPr>
          <w:rFonts w:ascii="Times New Roman" w:hAnsi="Times New Roman" w:cs="Times New Roman"/>
          <w:b/>
          <w:bCs/>
          <w:sz w:val="28"/>
          <w:szCs w:val="28"/>
        </w:rPr>
      </w:pPr>
      <w:r w:rsidRPr="006F3762">
        <w:rPr>
          <w:rFonts w:ascii="Times New Roman" w:hAnsi="Times New Roman" w:cs="Times New Roman"/>
          <w:b/>
          <w:bCs/>
          <w:sz w:val="28"/>
          <w:szCs w:val="28"/>
        </w:rPr>
        <w:t>4.1.1. Відділ дошкільної, загальної середньої, корекційної та позашкільної освіти управління освіти і науки управління освіти і науки Департаменту науки і освіти</w:t>
      </w:r>
    </w:p>
    <w:p w:rsidR="007120BE" w:rsidRPr="006F3762" w:rsidRDefault="007120BE" w:rsidP="00DB4226">
      <w:pPr>
        <w:widowControl/>
        <w:spacing w:line="240" w:lineRule="auto"/>
        <w:ind w:left="360" w:right="0"/>
        <w:jc w:val="both"/>
        <w:rPr>
          <w:rFonts w:ascii="Times New Roman" w:hAnsi="Times New Roman" w:cs="Times New Roman"/>
          <w:b w:val="0"/>
          <w:bCs w:val="0"/>
          <w:sz w:val="20"/>
          <w:szCs w:val="20"/>
          <w:lang w:eastAsia="en-US"/>
        </w:rPr>
      </w:pPr>
    </w:p>
    <w:p w:rsidR="007120BE" w:rsidRPr="006F3762" w:rsidRDefault="007120BE" w:rsidP="00DB4226">
      <w:pPr>
        <w:widowControl/>
        <w:spacing w:line="240" w:lineRule="auto"/>
        <w:ind w:left="0" w:right="0"/>
        <w:jc w:val="both"/>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Заходи відділу дошкільної, загальної середньої, корекційної та позашкільної освіти управління освіти і науки Департаменту науки і освіти Харківської обласної державної адміністрації</w:t>
      </w: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1839"/>
        <w:gridCol w:w="3098"/>
        <w:gridCol w:w="6944"/>
        <w:gridCol w:w="1417"/>
      </w:tblGrid>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w:t>
            </w:r>
          </w:p>
        </w:tc>
        <w:tc>
          <w:tcPr>
            <w:tcW w:w="1839" w:type="dxa"/>
          </w:tcPr>
          <w:p w:rsidR="007120BE" w:rsidRPr="006F3762" w:rsidRDefault="007120BE" w:rsidP="00875263">
            <w:pPr>
              <w:widowControl/>
              <w:spacing w:line="240" w:lineRule="auto"/>
              <w:ind w:left="0" w:right="0" w:hanging="34"/>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Назва заходу</w:t>
            </w:r>
          </w:p>
        </w:tc>
        <w:tc>
          <w:tcPr>
            <w:tcW w:w="3098" w:type="dxa"/>
          </w:tcPr>
          <w:p w:rsidR="007120BE" w:rsidRPr="006F3762" w:rsidRDefault="007120BE" w:rsidP="00875263">
            <w:pPr>
              <w:widowControl/>
              <w:spacing w:line="240" w:lineRule="auto"/>
              <w:ind w:left="0" w:right="0" w:hanging="34"/>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Учасники</w:t>
            </w:r>
          </w:p>
        </w:tc>
        <w:tc>
          <w:tcPr>
            <w:tcW w:w="6944" w:type="dxa"/>
          </w:tcPr>
          <w:p w:rsidR="007120BE" w:rsidRPr="006F3762" w:rsidRDefault="007120BE" w:rsidP="00875263">
            <w:pPr>
              <w:widowControl/>
              <w:spacing w:line="240" w:lineRule="auto"/>
              <w:ind w:left="0" w:right="0" w:hanging="34"/>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Питання /Тема</w:t>
            </w:r>
          </w:p>
        </w:tc>
        <w:tc>
          <w:tcPr>
            <w:tcW w:w="1417" w:type="dxa"/>
          </w:tcPr>
          <w:p w:rsidR="007120BE" w:rsidRPr="006F3762" w:rsidRDefault="007120BE" w:rsidP="00875263">
            <w:pPr>
              <w:widowControl/>
              <w:spacing w:line="240" w:lineRule="auto"/>
              <w:ind w:left="0" w:right="0" w:hanging="34"/>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Виконання</w:t>
            </w: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Січень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875263">
            <w:pPr>
              <w:pStyle w:val="11"/>
              <w:numPr>
                <w:ilvl w:val="0"/>
                <w:numId w:val="5"/>
              </w:numPr>
              <w:tabs>
                <w:tab w:val="left" w:pos="199"/>
                <w:tab w:val="left" w:pos="1292"/>
              </w:tabs>
              <w:spacing w:after="0" w:line="240" w:lineRule="auto"/>
              <w:ind w:left="-69"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пріоритетні напрямки діяльності в галузі освіти у 2019 році.</w:t>
            </w:r>
          </w:p>
          <w:p w:rsidR="007120BE" w:rsidRPr="006F3762" w:rsidRDefault="007120BE" w:rsidP="00875263">
            <w:pPr>
              <w:pStyle w:val="ListParagraph"/>
              <w:numPr>
                <w:ilvl w:val="0"/>
                <w:numId w:val="5"/>
              </w:numPr>
              <w:tabs>
                <w:tab w:val="left" w:pos="241"/>
              </w:tabs>
              <w:spacing w:after="0" w:line="240" w:lineRule="auto"/>
              <w:ind w:left="-69" w:hanging="34"/>
              <w:jc w:val="both"/>
              <w:rPr>
                <w:rFonts w:ascii="Times New Roman" w:hAnsi="Times New Roman" w:cs="Times New Roman"/>
                <w:sz w:val="24"/>
                <w:szCs w:val="24"/>
              </w:rPr>
            </w:pPr>
            <w:r w:rsidRPr="006F3762">
              <w:rPr>
                <w:rFonts w:ascii="Times New Roman" w:hAnsi="Times New Roman" w:cs="Times New Roman"/>
                <w:sz w:val="24"/>
                <w:szCs w:val="24"/>
              </w:rPr>
              <w:t>Про першочергові завдання щодо підготовки зовнішнього незалежного оцінювання навчальних досягнень учнів у 2019 році</w:t>
            </w:r>
          </w:p>
          <w:p w:rsidR="007120BE" w:rsidRPr="006F3762" w:rsidRDefault="007120BE" w:rsidP="00875263">
            <w:pPr>
              <w:pStyle w:val="ListParagraph"/>
              <w:numPr>
                <w:ilvl w:val="0"/>
                <w:numId w:val="5"/>
              </w:numPr>
              <w:tabs>
                <w:tab w:val="left" w:pos="241"/>
              </w:tabs>
              <w:spacing w:after="0" w:line="240" w:lineRule="auto"/>
              <w:ind w:left="-69" w:hanging="34"/>
              <w:jc w:val="both"/>
              <w:rPr>
                <w:rFonts w:ascii="Times New Roman" w:hAnsi="Times New Roman" w:cs="Times New Roman"/>
                <w:sz w:val="24"/>
                <w:szCs w:val="24"/>
              </w:rPr>
            </w:pPr>
            <w:r w:rsidRPr="006F3762">
              <w:rPr>
                <w:rFonts w:ascii="Times New Roman" w:hAnsi="Times New Roman" w:cs="Times New Roman"/>
                <w:sz w:val="24"/>
                <w:szCs w:val="24"/>
              </w:rPr>
              <w:t>Про організацію та проведення спортивно-масових заходів з учнями закладів загальної середньої освіти у 2018 році.</w:t>
            </w:r>
          </w:p>
          <w:p w:rsidR="007120BE" w:rsidRPr="006F3762" w:rsidRDefault="007120BE" w:rsidP="00875263">
            <w:pPr>
              <w:pStyle w:val="11"/>
              <w:numPr>
                <w:ilvl w:val="0"/>
                <w:numId w:val="5"/>
              </w:numPr>
              <w:tabs>
                <w:tab w:val="left" w:pos="176"/>
                <w:tab w:val="left" w:pos="317"/>
                <w:tab w:val="left" w:pos="459"/>
                <w:tab w:val="left" w:pos="1292"/>
              </w:tabs>
              <w:spacing w:after="0" w:line="240" w:lineRule="auto"/>
              <w:ind w:left="-69"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стан роботи Департаменту науки і освіти та місцевих органів управління у сфері освіти з питань виконання Закону України «Про запобігання корупції».</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rPr>
          <w:trHeight w:val="914"/>
        </w:trPr>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органів управління у сфері освіти об’єднаних територіальних громад</w:t>
            </w:r>
          </w:p>
        </w:tc>
        <w:tc>
          <w:tcPr>
            <w:tcW w:w="6944" w:type="dxa"/>
          </w:tcPr>
          <w:p w:rsidR="007120BE" w:rsidRPr="006F3762" w:rsidRDefault="007120BE" w:rsidP="00AD22F9">
            <w:pPr>
              <w:pStyle w:val="11"/>
              <w:tabs>
                <w:tab w:val="left" w:pos="199"/>
                <w:tab w:val="left" w:pos="1292"/>
              </w:tabs>
              <w:spacing w:after="0" w:line="240" w:lineRule="auto"/>
              <w:ind w:left="0"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особливості організації діяльності в умовах децентралізації: управління закладами освіти, освітній процес, господарська діяльність, зовнішнє незалежне оцінювання</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Учителі закладі загальної середньої освіти області </w:t>
            </w:r>
          </w:p>
        </w:tc>
        <w:tc>
          <w:tcPr>
            <w:tcW w:w="6944" w:type="dxa"/>
          </w:tcPr>
          <w:p w:rsidR="007120BE" w:rsidRPr="006F3762" w:rsidRDefault="007120BE" w:rsidP="00875263">
            <w:pPr>
              <w:pStyle w:val="11"/>
              <w:tabs>
                <w:tab w:val="left" w:pos="498"/>
                <w:tab w:val="left" w:pos="1292"/>
              </w:tabs>
              <w:spacing w:after="0" w:line="240" w:lineRule="auto"/>
              <w:ind w:left="0" w:right="-22" w:hanging="34"/>
              <w:jc w:val="both"/>
              <w:rPr>
                <w:rFonts w:ascii="Times New Roman" w:hAnsi="Times New Roman" w:cs="Times New Roman"/>
                <w:sz w:val="24"/>
                <w:szCs w:val="24"/>
              </w:rPr>
            </w:pPr>
            <w:r w:rsidRPr="006F3762">
              <w:rPr>
                <w:rFonts w:ascii="Times New Roman" w:hAnsi="Times New Roman" w:cs="Times New Roman"/>
                <w:sz w:val="24"/>
                <w:szCs w:val="24"/>
              </w:rPr>
              <w:t>ІІ (</w:t>
            </w:r>
            <w:r w:rsidRPr="006F3762">
              <w:rPr>
                <w:rFonts w:ascii="Times New Roman" w:hAnsi="Times New Roman" w:cs="Times New Roman"/>
                <w:sz w:val="24"/>
                <w:szCs w:val="24"/>
                <w:lang w:val="uk-UA"/>
              </w:rPr>
              <w:t>обласний) етап Всеукраїнського</w:t>
            </w:r>
            <w:r w:rsidRPr="006F3762">
              <w:rPr>
                <w:rFonts w:ascii="Times New Roman" w:hAnsi="Times New Roman" w:cs="Times New Roman"/>
                <w:sz w:val="24"/>
                <w:szCs w:val="24"/>
              </w:rPr>
              <w:t xml:space="preserve"> конкурсу «Учитель року – 2019»</w:t>
            </w:r>
          </w:p>
          <w:p w:rsidR="007120BE" w:rsidRPr="006F3762" w:rsidRDefault="007120BE" w:rsidP="00875263">
            <w:pPr>
              <w:pStyle w:val="11"/>
              <w:tabs>
                <w:tab w:val="left" w:pos="498"/>
                <w:tab w:val="left" w:pos="1292"/>
              </w:tabs>
              <w:spacing w:after="0" w:line="240" w:lineRule="auto"/>
              <w:ind w:left="0"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Теоретичний тур: тестування професійних знань.</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закладів позашкільної освіти</w:t>
            </w:r>
          </w:p>
        </w:tc>
        <w:tc>
          <w:tcPr>
            <w:tcW w:w="6944" w:type="dxa"/>
          </w:tcPr>
          <w:p w:rsidR="007120BE" w:rsidRPr="006F3762" w:rsidRDefault="007120BE" w:rsidP="00875263">
            <w:pPr>
              <w:pStyle w:val="11"/>
              <w:tabs>
                <w:tab w:val="left" w:pos="199"/>
                <w:tab w:val="left" w:pos="1292"/>
              </w:tabs>
              <w:spacing w:after="0" w:line="240" w:lineRule="auto"/>
              <w:ind w:left="0"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ІІ (обласний) етап Всеукраїнського конкурсу майстерності педагогічних працівників закладів позашкільної освіти «Джерело творчості»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ІІІ (обласний) етап Всеукраїнських учнівських олімпіад із навчальних предметів</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 (обласний) етап конкурсу-захисту науково-дослідницьких робіт Малої академії наук України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дітей та учнів</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позашкільної освіти області, вихованці закладів освіти інтернатного типу, закладів дошкільної освіти</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 xml:space="preserve">Новорічні та Різдвяні свята  </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C2E2C">
            <w:pPr>
              <w:widowControl/>
              <w:spacing w:line="240" w:lineRule="auto"/>
              <w:ind w:left="0" w:right="0" w:hanging="34"/>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Лютий</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Директори закладів освіти інтернатного типу</w:t>
            </w:r>
          </w:p>
        </w:tc>
        <w:tc>
          <w:tcPr>
            <w:tcW w:w="6944" w:type="dxa"/>
          </w:tcPr>
          <w:p w:rsidR="007120BE" w:rsidRPr="006F3762" w:rsidRDefault="007120BE" w:rsidP="00875263">
            <w:pPr>
              <w:widowControl/>
              <w:tabs>
                <w:tab w:val="left" w:pos="-108"/>
                <w:tab w:val="left" w:pos="175"/>
                <w:tab w:val="left" w:pos="245"/>
                <w:tab w:val="left" w:pos="356"/>
              </w:tabs>
              <w:autoSpaceDE w:val="0"/>
              <w:autoSpaceDN w:val="0"/>
              <w:adjustRightInd w:val="0"/>
              <w:spacing w:line="240" w:lineRule="auto"/>
              <w:ind w:left="-69"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Про  дотримання фінансово-бюджетної дисципліни та освоєння лімітів за  2018 рік.</w:t>
            </w:r>
          </w:p>
          <w:p w:rsidR="007120BE" w:rsidRPr="006F3762" w:rsidRDefault="007120BE" w:rsidP="00875263">
            <w:pPr>
              <w:pStyle w:val="11"/>
              <w:tabs>
                <w:tab w:val="left" w:pos="199"/>
                <w:tab w:val="left" w:pos="1292"/>
              </w:tabs>
              <w:spacing w:after="0" w:line="240" w:lineRule="auto"/>
              <w:ind w:left="-84"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2. Про пріоритетні напрямки діяльності в галузі освіти у 2019 році.</w:t>
            </w:r>
          </w:p>
          <w:p w:rsidR="007120BE" w:rsidRPr="006F3762" w:rsidRDefault="007120BE" w:rsidP="00875263">
            <w:pPr>
              <w:pStyle w:val="11"/>
              <w:tabs>
                <w:tab w:val="left" w:pos="199"/>
                <w:tab w:val="left" w:pos="1292"/>
              </w:tabs>
              <w:spacing w:after="0" w:line="240" w:lineRule="auto"/>
              <w:ind w:left="-84" w:right="-22"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3. Про стан роботи Департаменту науки і освіти у сфері освіти з питань виконання Закону України «Про запобігання корупції».</w:t>
            </w:r>
          </w:p>
          <w:p w:rsidR="007120BE" w:rsidRPr="006F3762" w:rsidRDefault="007120BE" w:rsidP="00875263">
            <w:pPr>
              <w:widowControl/>
              <w:tabs>
                <w:tab w:val="left" w:pos="214"/>
              </w:tabs>
              <w:spacing w:line="240" w:lineRule="auto"/>
              <w:ind w:left="-69"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 Про реформування закладів освіти інтернатного типу.</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2A5557">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Семінар-практикум (з елементами тренінгу) «Ефективні способи попередження та подолання конфліктів в освіті»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ради </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обласної ради керівників заклад загальної середньої освіти.</w:t>
            </w:r>
          </w:p>
          <w:p w:rsidR="007120BE" w:rsidRPr="006F3762" w:rsidRDefault="007120BE" w:rsidP="00875263">
            <w:pPr>
              <w:widowControl/>
              <w:spacing w:line="240" w:lineRule="auto"/>
              <w:ind w:left="0" w:right="0" w:hanging="34"/>
              <w:jc w:val="both"/>
              <w:rPr>
                <w:b w:val="0"/>
                <w:bCs w:val="0"/>
                <w:sz w:val="24"/>
                <w:szCs w:val="24"/>
                <w:lang w:eastAsia="en-US"/>
              </w:rPr>
            </w:pPr>
            <w:r w:rsidRPr="006F3762">
              <w:rPr>
                <w:rFonts w:ascii="Times New Roman" w:hAnsi="Times New Roman" w:cs="Times New Roman"/>
                <w:b w:val="0"/>
                <w:bCs w:val="0"/>
                <w:sz w:val="24"/>
                <w:szCs w:val="24"/>
                <w:lang w:eastAsia="en-US"/>
              </w:rPr>
              <w:t>Засідання обласної ради керівників закладів дошкільної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Учителі закладі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 (обласний) етап Всеукраїнського конкурсу «Учитель року – 2019»</w:t>
            </w:r>
          </w:p>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Практичний тур: проведення уроків, презентація власного досвіду роботи.</w:t>
            </w:r>
          </w:p>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Підбиття підсумків.</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закладів позашкільної освіти</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 (обласний) етап Всеукраїнського конкурсу майстерності педагогічних працівників закладів позашкільної освіти «Джерело творчості»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ІІІ (обласний) етап Всеукраїнських учнівських олімпіад із навчальних предметів</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 (обласний) етап конкурсу-захисту науково-дослідницьких робіт МАН</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en-US" w:eastAsia="en-US"/>
              </w:rPr>
              <w:t>IV</w:t>
            </w:r>
            <w:r w:rsidRPr="006F3762">
              <w:rPr>
                <w:rFonts w:ascii="Times New Roman" w:hAnsi="Times New Roman" w:cs="Times New Roman"/>
                <w:b w:val="0"/>
                <w:bCs w:val="0"/>
                <w:sz w:val="24"/>
                <w:szCs w:val="24"/>
                <w:lang w:val="ru-RU" w:eastAsia="en-US"/>
              </w:rPr>
              <w:t xml:space="preserve"> (</w:t>
            </w:r>
            <w:r w:rsidRPr="006F3762">
              <w:rPr>
                <w:rFonts w:ascii="Times New Roman" w:hAnsi="Times New Roman" w:cs="Times New Roman"/>
                <w:b w:val="0"/>
                <w:bCs w:val="0"/>
                <w:sz w:val="24"/>
                <w:szCs w:val="24"/>
                <w:lang w:eastAsia="en-US"/>
              </w:rPr>
              <w:t>Всеукраїнський</w:t>
            </w:r>
            <w:r w:rsidRPr="006F3762">
              <w:rPr>
                <w:rFonts w:ascii="Times New Roman" w:hAnsi="Times New Roman" w:cs="Times New Roman"/>
                <w:b w:val="0"/>
                <w:bCs w:val="0"/>
                <w:sz w:val="24"/>
                <w:szCs w:val="24"/>
                <w:lang w:val="ru-RU" w:eastAsia="en-US"/>
              </w:rPr>
              <w:t>)</w:t>
            </w:r>
            <w:r w:rsidRPr="006F3762">
              <w:rPr>
                <w:rFonts w:ascii="Times New Roman" w:hAnsi="Times New Roman" w:cs="Times New Roman"/>
                <w:b w:val="0"/>
                <w:bCs w:val="0"/>
                <w:sz w:val="24"/>
                <w:szCs w:val="24"/>
                <w:lang w:eastAsia="en-US"/>
              </w:rPr>
              <w:t xml:space="preserve"> етап Міжнародного конкурсу з української мови ім. Петра Яцика</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9</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en-US" w:eastAsia="en-US"/>
              </w:rPr>
              <w:t>IV</w:t>
            </w:r>
            <w:r w:rsidRPr="006F3762">
              <w:rPr>
                <w:rFonts w:ascii="Times New Roman" w:hAnsi="Times New Roman" w:cs="Times New Roman"/>
                <w:b w:val="0"/>
                <w:bCs w:val="0"/>
                <w:sz w:val="24"/>
                <w:szCs w:val="24"/>
                <w:lang w:eastAsia="en-US"/>
              </w:rPr>
              <w:t xml:space="preserve"> (Всеукраїнський) етап Міжнародного мовно-літературного конкурсу учнівської та студентської молоді ім. Т. Шевченка</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10</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Зміївської районної державної адміністрації</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Харківський приватний загальноосвітній НВК «Новатор» Харківської області</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Дотримання Ліцензійних умов провадження освітньої діяльності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Березень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27298A">
            <w:pPr>
              <w:widowControl/>
              <w:spacing w:line="240" w:lineRule="auto"/>
              <w:ind w:left="0" w:right="0" w:firstLine="11"/>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Заступники директорів закладів освіти інтернатного типу</w:t>
            </w:r>
          </w:p>
        </w:tc>
        <w:tc>
          <w:tcPr>
            <w:tcW w:w="6944" w:type="dxa"/>
          </w:tcPr>
          <w:p w:rsidR="007120BE" w:rsidRPr="006F3762" w:rsidRDefault="007120BE" w:rsidP="00E673DD">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Семінар-практикум (з елементами тренінгу) Попередження конфліктної взаємодії в освітньому процесі.  Психологічні основи педагогічного спілкування</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27298A">
            <w:pPr>
              <w:widowControl/>
              <w:spacing w:line="240" w:lineRule="auto"/>
              <w:ind w:left="0" w:right="0" w:firstLine="11"/>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Директори, методисти  закладів позашкільної освіти</w:t>
            </w:r>
          </w:p>
        </w:tc>
        <w:tc>
          <w:tcPr>
            <w:tcW w:w="6944" w:type="dxa"/>
          </w:tcPr>
          <w:p w:rsidR="007120BE" w:rsidRPr="006F3762" w:rsidRDefault="007120BE" w:rsidP="0027298A">
            <w:pPr>
              <w:pStyle w:val="ListParagraph"/>
              <w:tabs>
                <w:tab w:val="left" w:pos="241"/>
              </w:tabs>
              <w:spacing w:after="0" w:line="240" w:lineRule="auto"/>
              <w:ind w:left="-27" w:firstLine="27"/>
              <w:jc w:val="both"/>
              <w:rPr>
                <w:rFonts w:ascii="Times New Roman" w:hAnsi="Times New Roman" w:cs="Times New Roman"/>
                <w:sz w:val="24"/>
                <w:szCs w:val="24"/>
              </w:rPr>
            </w:pPr>
            <w:r w:rsidRPr="006F3762">
              <w:rPr>
                <w:rFonts w:ascii="Times New Roman" w:hAnsi="Times New Roman" w:cs="Times New Roman"/>
                <w:sz w:val="24"/>
                <w:szCs w:val="24"/>
              </w:rPr>
              <w:t>Роль дитячого громадського руху у формуванні та розвитку ключових компетентностей вихованців сучасного закладу позашкільної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C36D31" w:rsidRDefault="007120BE" w:rsidP="004D54F6">
            <w:pPr>
              <w:pStyle w:val="BodyText"/>
              <w:tabs>
                <w:tab w:val="left" w:pos="71"/>
              </w:tabs>
              <w:spacing w:after="0" w:line="240" w:lineRule="auto"/>
              <w:ind w:left="0" w:right="0" w:firstLine="11"/>
              <w:jc w:val="left"/>
              <w:rPr>
                <w:rFonts w:ascii="Times New Roman" w:hAnsi="Times New Roman" w:cs="Times New Roman"/>
                <w:b w:val="0"/>
                <w:bCs w:val="0"/>
                <w:sz w:val="24"/>
                <w:szCs w:val="24"/>
                <w:lang w:val="uk-UA"/>
              </w:rPr>
            </w:pPr>
            <w:r w:rsidRPr="00C36D31">
              <w:rPr>
                <w:rFonts w:ascii="Times New Roman" w:hAnsi="Times New Roman" w:cs="Times New Roman"/>
                <w:b w:val="0"/>
                <w:bCs w:val="0"/>
                <w:sz w:val="24"/>
                <w:szCs w:val="24"/>
                <w:lang w:val="uk-UA"/>
              </w:rPr>
              <w:t>Директори опорних шкіл, методисти органів управління у сфері освіти, які здійснюють організаційно-методичний супровід функціонування</w:t>
            </w:r>
          </w:p>
          <w:p w:rsidR="007120BE" w:rsidRPr="006F3762" w:rsidRDefault="007120BE" w:rsidP="004D54F6">
            <w:pPr>
              <w:widowControl/>
              <w:spacing w:line="240" w:lineRule="auto"/>
              <w:ind w:left="0" w:right="0"/>
              <w:jc w:val="left"/>
              <w:rPr>
                <w:rFonts w:ascii="Times New Roman" w:hAnsi="Times New Roman" w:cs="Times New Roman"/>
                <w:b w:val="0"/>
                <w:bCs w:val="0"/>
                <w:sz w:val="24"/>
                <w:szCs w:val="24"/>
              </w:rPr>
            </w:pPr>
            <w:r w:rsidRPr="006F3762">
              <w:rPr>
                <w:rFonts w:ascii="Times New Roman" w:hAnsi="Times New Roman" w:cs="Times New Roman"/>
                <w:b w:val="0"/>
                <w:bCs w:val="0"/>
                <w:sz w:val="24"/>
                <w:szCs w:val="24"/>
              </w:rPr>
              <w:t>освітніх округів</w:t>
            </w:r>
          </w:p>
        </w:tc>
        <w:tc>
          <w:tcPr>
            <w:tcW w:w="6944" w:type="dxa"/>
          </w:tcPr>
          <w:p w:rsidR="007120BE" w:rsidRPr="006F3762" w:rsidRDefault="007120BE" w:rsidP="0027298A">
            <w:pPr>
              <w:pStyle w:val="ListParagraph"/>
              <w:tabs>
                <w:tab w:val="left" w:pos="241"/>
              </w:tabs>
              <w:spacing w:after="0" w:line="240" w:lineRule="auto"/>
              <w:ind w:left="-27" w:firstLine="27"/>
              <w:jc w:val="both"/>
              <w:rPr>
                <w:rFonts w:ascii="Times New Roman" w:hAnsi="Times New Roman" w:cs="Times New Roman"/>
                <w:sz w:val="24"/>
                <w:szCs w:val="24"/>
              </w:rPr>
            </w:pPr>
            <w:r w:rsidRPr="006F3762">
              <w:rPr>
                <w:rFonts w:ascii="Times New Roman" w:hAnsi="Times New Roman" w:cs="Times New Roman"/>
                <w:sz w:val="24"/>
                <w:szCs w:val="24"/>
              </w:rPr>
              <w:t>Створення ефективної моделі внутрішнього моніторингу в освітньому окрузі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ради </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Засідання обласної ради директорів закладів позашкільної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27298A">
            <w:pPr>
              <w:widowControl/>
              <w:spacing w:line="240" w:lineRule="auto"/>
              <w:ind w:left="0" w:right="0" w:firstLine="11"/>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закладів дошкільної освіти</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ІІ (обласний) тур обласного конкурсу «Кращий вихователь Харківщини»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27298A">
            <w:pPr>
              <w:widowControl/>
              <w:spacing w:line="240" w:lineRule="auto"/>
              <w:ind w:left="0" w:right="0" w:firstLine="11"/>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 xml:space="preserve">Участь команд учнів області у </w:t>
            </w:r>
            <w:r w:rsidRPr="006F3762">
              <w:rPr>
                <w:rFonts w:ascii="Times New Roman" w:hAnsi="Times New Roman" w:cs="Times New Roman"/>
                <w:sz w:val="24"/>
                <w:szCs w:val="24"/>
                <w:lang w:val="en-US"/>
              </w:rPr>
              <w:t>IV</w:t>
            </w:r>
            <w:r w:rsidRPr="006F3762">
              <w:rPr>
                <w:rFonts w:ascii="Times New Roman" w:hAnsi="Times New Roman" w:cs="Times New Roman"/>
                <w:sz w:val="24"/>
                <w:szCs w:val="24"/>
                <w:lang w:val="ru-RU"/>
              </w:rPr>
              <w:t> (</w:t>
            </w:r>
            <w:r w:rsidRPr="006F3762">
              <w:rPr>
                <w:rFonts w:ascii="Times New Roman" w:hAnsi="Times New Roman" w:cs="Times New Roman"/>
                <w:sz w:val="24"/>
                <w:szCs w:val="24"/>
              </w:rPr>
              <w:t>Всеукраїнському</w:t>
            </w:r>
            <w:r w:rsidRPr="006F3762">
              <w:rPr>
                <w:rFonts w:ascii="Times New Roman" w:hAnsi="Times New Roman" w:cs="Times New Roman"/>
                <w:sz w:val="24"/>
                <w:szCs w:val="24"/>
                <w:lang w:val="ru-RU"/>
              </w:rPr>
              <w:t>)</w:t>
            </w:r>
            <w:r w:rsidRPr="006F3762">
              <w:rPr>
                <w:rFonts w:ascii="Times New Roman" w:hAnsi="Times New Roman" w:cs="Times New Roman"/>
                <w:sz w:val="24"/>
                <w:szCs w:val="24"/>
              </w:rPr>
              <w:t xml:space="preserve"> етапі олімпіад з базових дисциплін</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Нарада-семінір</w:t>
            </w:r>
          </w:p>
        </w:tc>
        <w:tc>
          <w:tcPr>
            <w:tcW w:w="3098" w:type="dxa"/>
          </w:tcPr>
          <w:p w:rsidR="007120BE" w:rsidRPr="006F3762" w:rsidRDefault="007120BE" w:rsidP="0027298A">
            <w:pPr>
              <w:widowControl/>
              <w:spacing w:line="240" w:lineRule="auto"/>
              <w:ind w:left="0" w:right="0" w:firstLine="11"/>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міжшкільних навчально-виробничих комбінатів</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color w:val="020202"/>
                <w:sz w:val="24"/>
                <w:szCs w:val="24"/>
                <w:shd w:val="clear" w:color="auto" w:fill="FFFFFF"/>
              </w:rPr>
              <w:t>Функціонування міжшкільних навчально-виробничих комбінатів в умовах децентралізації та реформи освітньої галузі"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E673DD">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Нововодолазької районної державної адміністрації</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9</w:t>
            </w:r>
          </w:p>
        </w:tc>
        <w:tc>
          <w:tcPr>
            <w:tcW w:w="1839"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Харківський приватний ДНЗ (ясла-садок) «Мармеландія Харківської області</w:t>
            </w:r>
          </w:p>
        </w:tc>
        <w:tc>
          <w:tcPr>
            <w:tcW w:w="6944" w:type="dxa"/>
          </w:tcPr>
          <w:p w:rsidR="007120BE" w:rsidRPr="006F3762" w:rsidRDefault="007120BE" w:rsidP="00F3716E">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Дотримання Ліцензійних умов провадження освітньої діяльності</w:t>
            </w:r>
          </w:p>
        </w:tc>
        <w:tc>
          <w:tcPr>
            <w:tcW w:w="1417"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10</w:t>
            </w:r>
          </w:p>
        </w:tc>
        <w:tc>
          <w:tcPr>
            <w:tcW w:w="1839"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4566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місцевого осередку </w:t>
            </w:r>
          </w:p>
        </w:tc>
        <w:tc>
          <w:tcPr>
            <w:tcW w:w="6944" w:type="dxa"/>
          </w:tcPr>
          <w:p w:rsidR="007120BE" w:rsidRPr="006F3762" w:rsidRDefault="007120BE" w:rsidP="00456663">
            <w:pPr>
              <w:widowControl/>
              <w:spacing w:line="240" w:lineRule="auto"/>
              <w:ind w:left="0" w:right="0" w:hanging="34"/>
              <w:jc w:val="both"/>
              <w:rPr>
                <w:b w:val="0"/>
                <w:bCs w:val="0"/>
                <w:sz w:val="24"/>
                <w:szCs w:val="24"/>
                <w:lang w:eastAsia="en-US"/>
              </w:rPr>
            </w:pPr>
            <w:r w:rsidRPr="006F3762">
              <w:rPr>
                <w:rFonts w:ascii="Times New Roman" w:hAnsi="Times New Roman" w:cs="Times New Roman"/>
                <w:b w:val="0"/>
                <w:bCs w:val="0"/>
                <w:sz w:val="24"/>
                <w:szCs w:val="24"/>
                <w:lang w:eastAsia="en-US"/>
              </w:rPr>
              <w:t>Засідання місцевого осередку Всеукраїнської громадської організації «Асоціація працівників дошкільної освіти» Харківської області</w:t>
            </w:r>
          </w:p>
        </w:tc>
        <w:tc>
          <w:tcPr>
            <w:tcW w:w="1417"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Квітень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875263">
            <w:pPr>
              <w:pStyle w:val="11"/>
              <w:numPr>
                <w:ilvl w:val="0"/>
                <w:numId w:val="15"/>
              </w:numPr>
              <w:tabs>
                <w:tab w:val="left" w:pos="0"/>
                <w:tab w:val="left" w:pos="214"/>
              </w:tabs>
              <w:spacing w:after="0" w:line="240" w:lineRule="auto"/>
              <w:ind w:left="-69" w:right="-2" w:hanging="34"/>
              <w:jc w:val="both"/>
              <w:rPr>
                <w:rFonts w:ascii="Times New Roman" w:hAnsi="Times New Roman" w:cs="Times New Roman"/>
                <w:sz w:val="24"/>
                <w:szCs w:val="24"/>
              </w:rPr>
            </w:pPr>
            <w:r w:rsidRPr="006F3762">
              <w:rPr>
                <w:rFonts w:ascii="Times New Roman" w:hAnsi="Times New Roman" w:cs="Times New Roman"/>
                <w:sz w:val="24"/>
                <w:szCs w:val="24"/>
                <w:lang w:val="uk-UA"/>
              </w:rPr>
              <w:t>Про підготовку до організованого завершення 2018/2019 навчального року та проведення заходів із нагоди випуску учнів 11-х класів загальноосвітніх навчальних закладів.</w:t>
            </w:r>
          </w:p>
          <w:p w:rsidR="007120BE" w:rsidRPr="006F3762" w:rsidRDefault="007120BE" w:rsidP="00875263">
            <w:pPr>
              <w:pStyle w:val="11"/>
              <w:numPr>
                <w:ilvl w:val="0"/>
                <w:numId w:val="15"/>
              </w:numPr>
              <w:tabs>
                <w:tab w:val="left" w:pos="0"/>
                <w:tab w:val="left" w:pos="214"/>
              </w:tabs>
              <w:spacing w:after="0" w:line="240" w:lineRule="auto"/>
              <w:ind w:left="-69" w:right="-2" w:hanging="34"/>
              <w:jc w:val="both"/>
              <w:rPr>
                <w:rFonts w:ascii="Times New Roman" w:hAnsi="Times New Roman" w:cs="Times New Roman"/>
                <w:sz w:val="24"/>
                <w:szCs w:val="24"/>
              </w:rPr>
            </w:pPr>
            <w:r w:rsidRPr="006F3762">
              <w:rPr>
                <w:rFonts w:ascii="Times New Roman" w:hAnsi="Times New Roman" w:cs="Times New Roman"/>
                <w:sz w:val="24"/>
                <w:szCs w:val="24"/>
                <w:lang w:val="uk-UA"/>
              </w:rPr>
              <w:t>Про організацію оздоровлення та відпочинку дітей улітку 2019 року.</w:t>
            </w:r>
          </w:p>
          <w:p w:rsidR="007120BE" w:rsidRPr="006F3762" w:rsidRDefault="007120BE" w:rsidP="00875263">
            <w:pPr>
              <w:pStyle w:val="11"/>
              <w:numPr>
                <w:ilvl w:val="0"/>
                <w:numId w:val="15"/>
              </w:numPr>
              <w:tabs>
                <w:tab w:val="left" w:pos="0"/>
                <w:tab w:val="left" w:pos="214"/>
              </w:tabs>
              <w:spacing w:after="0" w:line="240" w:lineRule="auto"/>
              <w:ind w:left="-69" w:right="-2" w:hanging="34"/>
              <w:jc w:val="both"/>
              <w:rPr>
                <w:rFonts w:ascii="Times New Roman" w:hAnsi="Times New Roman" w:cs="Times New Roman"/>
                <w:sz w:val="24"/>
                <w:szCs w:val="24"/>
              </w:rPr>
            </w:pPr>
            <w:r w:rsidRPr="006F3762">
              <w:rPr>
                <w:rFonts w:ascii="Times New Roman" w:hAnsi="Times New Roman" w:cs="Times New Roman"/>
                <w:sz w:val="24"/>
                <w:szCs w:val="24"/>
                <w:lang w:val="uk-UA"/>
              </w:rPr>
              <w:t>Про стан розвитку дошкільної освіти в області.</w:t>
            </w:r>
          </w:p>
          <w:p w:rsidR="007120BE" w:rsidRPr="006F3762" w:rsidRDefault="007120BE" w:rsidP="00875263">
            <w:pPr>
              <w:pStyle w:val="11"/>
              <w:numPr>
                <w:ilvl w:val="0"/>
                <w:numId w:val="15"/>
              </w:numPr>
              <w:tabs>
                <w:tab w:val="left" w:pos="214"/>
                <w:tab w:val="left" w:pos="317"/>
              </w:tabs>
              <w:spacing w:after="0" w:line="240" w:lineRule="auto"/>
              <w:ind w:left="-69"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стан роботи місцевих органів управління у сфері освіти зі зверненнями громадян у І кварталі 2019 року.</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Директори закладів освіти інтернатного типу</w:t>
            </w:r>
          </w:p>
        </w:tc>
        <w:tc>
          <w:tcPr>
            <w:tcW w:w="6944" w:type="dxa"/>
          </w:tcPr>
          <w:p w:rsidR="007120BE" w:rsidRPr="006F3762" w:rsidRDefault="007120BE" w:rsidP="00875263">
            <w:pPr>
              <w:widowControl/>
              <w:spacing w:line="240" w:lineRule="auto"/>
              <w:ind w:left="-23"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1. Про дотримання фінансово-бюджетної дисципліни та освоєння лімітів за І квартал 2019 року </w:t>
            </w:r>
          </w:p>
          <w:p w:rsidR="007120BE" w:rsidRPr="006F3762" w:rsidRDefault="007120BE" w:rsidP="00875263">
            <w:pPr>
              <w:widowControl/>
              <w:spacing w:line="240" w:lineRule="auto"/>
              <w:ind w:left="-23"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 Про підготовку до організованого завершення 2018/2019 навчального року та проведення заходів із нагоди випуску учнів із закладів освіти інтернатного типу обласного підпорядкування.</w:t>
            </w:r>
          </w:p>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3. Про дотримання законодавства України щодо захисту  прав дітей-сиріт та дітей, позбавлених батьківського піклування.</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Спеціалісти місцевих органів управління у сфері освіти, заступники керівників закладів освіти інтернатного типу </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Організоване  закінчення 2018/2019 навчального року, проведення державної підсумкової атестації, зовнішнього незалежного оцінювання навчальних досягнень учнів</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F3716E">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F3716E">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F3716E">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Директори закладів позашкільної освіти</w:t>
            </w:r>
          </w:p>
        </w:tc>
        <w:tc>
          <w:tcPr>
            <w:tcW w:w="6944" w:type="dxa"/>
          </w:tcPr>
          <w:p w:rsidR="007120BE" w:rsidRPr="006F3762" w:rsidRDefault="007120BE" w:rsidP="00F3716E">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 xml:space="preserve">Виїзний семінар-практикум за </w:t>
            </w:r>
            <w:r w:rsidRPr="006F3762">
              <w:rPr>
                <w:rFonts w:ascii="Times New Roman" w:hAnsi="Times New Roman" w:cs="Times New Roman"/>
                <w:color w:val="000000"/>
                <w:sz w:val="24"/>
                <w:szCs w:val="24"/>
              </w:rPr>
              <w:t>темою: Організація заходів з національно-патріотичного виховання у закладі позашкільної освіти</w:t>
            </w:r>
          </w:p>
        </w:tc>
        <w:tc>
          <w:tcPr>
            <w:tcW w:w="1417" w:type="dxa"/>
          </w:tcPr>
          <w:p w:rsidR="007120BE" w:rsidRPr="006F3762" w:rsidRDefault="007120BE" w:rsidP="00F3716E">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Професійний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закладів дошкільної освіти</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ІІ (обласний) тур обласного конкурсу «Кращий вихователь Харківщини»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 xml:space="preserve">Участь команд учнів області у </w:t>
            </w:r>
            <w:r w:rsidRPr="006F3762">
              <w:rPr>
                <w:rFonts w:ascii="Times New Roman" w:hAnsi="Times New Roman" w:cs="Times New Roman"/>
                <w:sz w:val="24"/>
                <w:szCs w:val="24"/>
                <w:lang w:val="en-US"/>
              </w:rPr>
              <w:t>IV</w:t>
            </w:r>
            <w:r w:rsidRPr="006F3762">
              <w:rPr>
                <w:rFonts w:ascii="Times New Roman" w:hAnsi="Times New Roman" w:cs="Times New Roman"/>
                <w:sz w:val="24"/>
                <w:szCs w:val="24"/>
                <w:lang w:val="ru-RU"/>
              </w:rPr>
              <w:t> (</w:t>
            </w:r>
            <w:r w:rsidRPr="006F3762">
              <w:rPr>
                <w:rFonts w:ascii="Times New Roman" w:hAnsi="Times New Roman" w:cs="Times New Roman"/>
                <w:sz w:val="24"/>
                <w:szCs w:val="24"/>
              </w:rPr>
              <w:t>Всеукраїнському</w:t>
            </w:r>
            <w:r w:rsidRPr="006F3762">
              <w:rPr>
                <w:rFonts w:ascii="Times New Roman" w:hAnsi="Times New Roman" w:cs="Times New Roman"/>
                <w:sz w:val="24"/>
                <w:szCs w:val="24"/>
                <w:lang w:val="ru-RU"/>
              </w:rPr>
              <w:t>)</w:t>
            </w:r>
            <w:r w:rsidRPr="006F3762">
              <w:rPr>
                <w:rFonts w:ascii="Times New Roman" w:hAnsi="Times New Roman" w:cs="Times New Roman"/>
                <w:sz w:val="24"/>
                <w:szCs w:val="24"/>
              </w:rPr>
              <w:t xml:space="preserve"> етапі олімпіад з базових дисциплін</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Участь команди області у ІІІ (Всеукраїнському) етапі конкурсу-захисту науково-дослідних робіт Малої академії наук України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Печенізької районної державної адміністрації</w:t>
            </w:r>
          </w:p>
        </w:tc>
        <w:tc>
          <w:tcPr>
            <w:tcW w:w="6944" w:type="dxa"/>
          </w:tcPr>
          <w:p w:rsidR="007120BE" w:rsidRPr="006F3762" w:rsidRDefault="007120BE" w:rsidP="00E60E64">
            <w:pPr>
              <w:widowControl/>
              <w:tabs>
                <w:tab w:val="left" w:pos="34"/>
                <w:tab w:val="left" w:pos="175"/>
              </w:tabs>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E60E64">
            <w:pPr>
              <w:widowControl/>
              <w:spacing w:line="240" w:lineRule="auto"/>
              <w:ind w:left="0" w:right="0" w:hanging="34"/>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Травень</w:t>
            </w: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учнів</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Переможці інтелектуальних змагань</w:t>
            </w:r>
          </w:p>
        </w:tc>
        <w:tc>
          <w:tcPr>
            <w:tcW w:w="6944" w:type="dxa"/>
          </w:tcPr>
          <w:p w:rsidR="007120BE" w:rsidRPr="006F3762" w:rsidRDefault="007120BE" w:rsidP="00E60E64">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Нагородження переможців Всеукраїнських учнівських олімпіад з навчальних предметів та Всеукраїнського конкурсу-захисту науково-дослідницьких робіт учнів-членів Малої академії наук України</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Харківський приватний ДНЗ (центр розвитку дитини) «Дивосвіт» Харківської області</w:t>
            </w:r>
          </w:p>
        </w:tc>
        <w:tc>
          <w:tcPr>
            <w:tcW w:w="6944" w:type="dxa"/>
          </w:tcPr>
          <w:p w:rsidR="007120BE" w:rsidRPr="006F3762" w:rsidRDefault="007120BE" w:rsidP="00E60E64">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Дотримання Ліцензійних умов провадження освітньої діяльності</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ради </w:t>
            </w:r>
          </w:p>
        </w:tc>
        <w:tc>
          <w:tcPr>
            <w:tcW w:w="6944" w:type="dxa"/>
          </w:tcPr>
          <w:p w:rsidR="007120BE" w:rsidRPr="006F3762" w:rsidRDefault="007120BE" w:rsidP="00F3716E">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Засідання обласної ради директорів закладів позашкільної освіти</w:t>
            </w:r>
          </w:p>
        </w:tc>
        <w:tc>
          <w:tcPr>
            <w:tcW w:w="1417"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Червень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Спеціалісти місцевих органів управління у сфері освіти, заступники керівників закладів освіти інтернатного типу</w:t>
            </w:r>
          </w:p>
        </w:tc>
        <w:tc>
          <w:tcPr>
            <w:tcW w:w="6944" w:type="dxa"/>
          </w:tcPr>
          <w:p w:rsidR="007120BE" w:rsidRPr="006F3762" w:rsidRDefault="007120BE" w:rsidP="008C2E2C">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Законодавчо-нормативні аспекти підготовки до 2019/2020 навчального року</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215E1A">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Спеціалісти (методисти) місцевих органів управління у сфері освіти, </w:t>
            </w:r>
          </w:p>
        </w:tc>
        <w:tc>
          <w:tcPr>
            <w:tcW w:w="6944" w:type="dxa"/>
          </w:tcPr>
          <w:p w:rsidR="007120BE" w:rsidRPr="006F3762" w:rsidRDefault="007120BE" w:rsidP="008C2E2C">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Аналіз роботи закладів дошкільної освіти  у 2018/2019 навчальному році, завдання на літній оздоровчий період.</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C2E2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міжшкільних навчально-виробничих комбінатів</w:t>
            </w:r>
          </w:p>
        </w:tc>
        <w:tc>
          <w:tcPr>
            <w:tcW w:w="6944" w:type="dxa"/>
          </w:tcPr>
          <w:p w:rsidR="007120BE" w:rsidRPr="00C36D31" w:rsidRDefault="007120BE" w:rsidP="008C2E2C">
            <w:pPr>
              <w:pStyle w:val="Heading4"/>
              <w:shd w:val="clear" w:color="auto" w:fill="FFFFFF"/>
              <w:spacing w:before="0" w:after="0"/>
              <w:ind w:hanging="34"/>
              <w:rPr>
                <w:rFonts w:ascii="Times New Roman" w:hAnsi="Times New Roman" w:cs="Times New Roman"/>
                <w:sz w:val="38"/>
                <w:szCs w:val="38"/>
              </w:rPr>
            </w:pPr>
            <w:r w:rsidRPr="00AC6A89">
              <w:rPr>
                <w:rFonts w:ascii="Times New Roman" w:hAnsi="Times New Roman" w:cs="Times New Roman"/>
                <w:b w:val="0"/>
                <w:bCs w:val="0"/>
                <w:sz w:val="24"/>
                <w:szCs w:val="24"/>
              </w:rPr>
              <w:t xml:space="preserve">Виїзнийсемінар-практикум за темою </w:t>
            </w:r>
            <w:r w:rsidRPr="00C36D31">
              <w:rPr>
                <w:rFonts w:ascii="Times New Roman" w:hAnsi="Times New Roman" w:cs="Times New Roman"/>
                <w:sz w:val="24"/>
                <w:szCs w:val="24"/>
              </w:rPr>
              <w:t>«</w:t>
            </w:r>
            <w:r w:rsidRPr="00AC6A89">
              <w:rPr>
                <w:rStyle w:val="Strong"/>
                <w:rFonts w:ascii="Times New Roman" w:hAnsi="Times New Roman" w:cs="Times New Roman"/>
                <w:sz w:val="24"/>
                <w:szCs w:val="24"/>
                <w:bdr w:val="none" w:sz="0" w:space="0" w:color="auto" w:frame="1"/>
              </w:rPr>
              <w:t>Розвиток ключових компетентностей здобувачів освіти в процесі профільного навчання в умовах МНВК»</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ради </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Засідання обласної ради керівників заклад загальної середньої освіти.</w:t>
            </w:r>
          </w:p>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Засідання обласної ради керівників закладів дошкільної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місцевого осередку </w:t>
            </w:r>
          </w:p>
        </w:tc>
        <w:tc>
          <w:tcPr>
            <w:tcW w:w="6944" w:type="dxa"/>
          </w:tcPr>
          <w:p w:rsidR="007120BE" w:rsidRPr="006F3762" w:rsidRDefault="007120BE" w:rsidP="00EF3D98">
            <w:pPr>
              <w:widowControl/>
              <w:spacing w:line="240" w:lineRule="auto"/>
              <w:ind w:left="0" w:right="0" w:hanging="34"/>
              <w:jc w:val="both"/>
              <w:rPr>
                <w:b w:val="0"/>
                <w:bCs w:val="0"/>
                <w:sz w:val="24"/>
                <w:szCs w:val="24"/>
                <w:lang w:eastAsia="en-US"/>
              </w:rPr>
            </w:pPr>
            <w:r w:rsidRPr="006F3762">
              <w:rPr>
                <w:rFonts w:ascii="Times New Roman" w:hAnsi="Times New Roman" w:cs="Times New Roman"/>
                <w:b w:val="0"/>
                <w:bCs w:val="0"/>
                <w:sz w:val="24"/>
                <w:szCs w:val="24"/>
                <w:lang w:eastAsia="en-US"/>
              </w:rPr>
              <w:t>Засідання місцевого осередку Всеукраїнської громадської організації «Асоціація працівників дошкільної освіти» Харківської області</w:t>
            </w:r>
          </w:p>
        </w:tc>
        <w:tc>
          <w:tcPr>
            <w:tcW w:w="1417"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дітей та учнів</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позашкільної освіти області, вихованці закладів освіти інтернатного типу, закладів дошкільної освіти</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Заходи, присвячені Дню захисту дітей</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ІІ (обласний) етап Всеукраїнської дитячо-юнацької військово-патріотичної гри «Сокіл» («Джура»)</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1839"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Харківський приватний ДНЗ (центр розвитку дитини) Да-ДаХарківської області</w:t>
            </w:r>
          </w:p>
        </w:tc>
        <w:tc>
          <w:tcPr>
            <w:tcW w:w="6944" w:type="dxa"/>
          </w:tcPr>
          <w:p w:rsidR="007120BE" w:rsidRPr="006F3762" w:rsidRDefault="007120BE" w:rsidP="00F3716E">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Дотримання Ліцензійних умов провадження освітньої діяльності</w:t>
            </w:r>
          </w:p>
        </w:tc>
        <w:tc>
          <w:tcPr>
            <w:tcW w:w="1417"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Липень</w:t>
            </w: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Серпень</w:t>
            </w: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Конференція</w:t>
            </w:r>
          </w:p>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(серпневий педагогічний тиждень)</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області</w:t>
            </w:r>
          </w:p>
        </w:tc>
        <w:tc>
          <w:tcPr>
            <w:tcW w:w="6944" w:type="dxa"/>
          </w:tcPr>
          <w:p w:rsidR="007120BE" w:rsidRPr="006F3762" w:rsidRDefault="007120BE" w:rsidP="00E60E64">
            <w:pPr>
              <w:pStyle w:val="11"/>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Про підсумки 2018/2019 навчального року та завдання на 2019/2010 навчальний рік</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E60E64">
            <w:pPr>
              <w:pStyle w:val="11"/>
              <w:numPr>
                <w:ilvl w:val="0"/>
                <w:numId w:val="19"/>
              </w:numPr>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Про організований початок 2019/2020 навчального року, проведення свята «День знань» та першого уроку в закладах загальної середньої освіти.</w:t>
            </w:r>
          </w:p>
          <w:p w:rsidR="007120BE" w:rsidRPr="006F3762" w:rsidRDefault="007120BE" w:rsidP="00E60E64">
            <w:pPr>
              <w:pStyle w:val="11"/>
              <w:numPr>
                <w:ilvl w:val="0"/>
                <w:numId w:val="19"/>
              </w:numPr>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Про результати зовнішнього незалежного оцінювання – 2018 в Харківській області.</w:t>
            </w:r>
          </w:p>
          <w:p w:rsidR="007120BE" w:rsidRPr="006F3762" w:rsidRDefault="007120BE" w:rsidP="00E60E64">
            <w:pPr>
              <w:pStyle w:val="11"/>
              <w:numPr>
                <w:ilvl w:val="0"/>
                <w:numId w:val="19"/>
              </w:numPr>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Про безпеку в навчальних закладах.</w:t>
            </w:r>
          </w:p>
          <w:p w:rsidR="007120BE" w:rsidRPr="006F3762" w:rsidRDefault="007120BE" w:rsidP="00E60E64">
            <w:pPr>
              <w:pStyle w:val="ListParagraph"/>
              <w:tabs>
                <w:tab w:val="left" w:pos="214"/>
                <w:tab w:val="left" w:pos="356"/>
              </w:tabs>
              <w:spacing w:after="0" w:line="240" w:lineRule="auto"/>
              <w:ind w:left="0" w:hanging="34"/>
              <w:rPr>
                <w:rFonts w:ascii="Times New Roman" w:hAnsi="Times New Roman" w:cs="Times New Roman"/>
                <w:sz w:val="24"/>
                <w:szCs w:val="24"/>
              </w:rPr>
            </w:pPr>
            <w:r w:rsidRPr="006F3762">
              <w:rPr>
                <w:rFonts w:ascii="Times New Roman" w:hAnsi="Times New Roman" w:cs="Times New Roman"/>
                <w:sz w:val="24"/>
                <w:szCs w:val="24"/>
              </w:rPr>
              <w:t>4. Про використання підручників та навчальної літератури в закладах освіти.</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Директори закладів освіти інтернатного типу</w:t>
            </w:r>
          </w:p>
        </w:tc>
        <w:tc>
          <w:tcPr>
            <w:tcW w:w="6944" w:type="dxa"/>
          </w:tcPr>
          <w:p w:rsidR="007120BE" w:rsidRPr="006F3762" w:rsidRDefault="007120BE" w:rsidP="00E60E64">
            <w:pPr>
              <w:pStyle w:val="11"/>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1. Про дотримання фінансово-бюджетної дисципліни та освоєння лімітів за ІІ квартал 2019 року</w:t>
            </w:r>
          </w:p>
          <w:p w:rsidR="007120BE" w:rsidRPr="006F3762" w:rsidRDefault="007120BE" w:rsidP="00E60E64">
            <w:pPr>
              <w:pStyle w:val="11"/>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2. Про організований початок 2019/2020 навчального року, проведення свята «День знань» та першого уроку в закладах загальної середньої освіти.</w:t>
            </w:r>
          </w:p>
          <w:p w:rsidR="007120BE" w:rsidRPr="006F3762" w:rsidRDefault="007120BE" w:rsidP="00E60E64">
            <w:pPr>
              <w:pStyle w:val="11"/>
              <w:tabs>
                <w:tab w:val="left" w:pos="171"/>
                <w:tab w:val="left" w:pos="214"/>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3. Про результати зовнішнього незалежного оцінювання – 2018 в Харківській області.</w:t>
            </w:r>
          </w:p>
          <w:p w:rsidR="007120BE" w:rsidRPr="006F3762" w:rsidRDefault="007120BE" w:rsidP="00E60E64">
            <w:pPr>
              <w:pStyle w:val="11"/>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4. Про безпеку в навчальних закладах.</w:t>
            </w:r>
          </w:p>
          <w:p w:rsidR="007120BE" w:rsidRPr="006F3762" w:rsidRDefault="007120BE" w:rsidP="00E60E64">
            <w:pPr>
              <w:pStyle w:val="11"/>
              <w:tabs>
                <w:tab w:val="left" w:pos="171"/>
                <w:tab w:val="left" w:pos="214"/>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5. Про використання підручників та навчальної літератури в закладах освіти</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переможці обласного етапу</w:t>
            </w:r>
          </w:p>
        </w:tc>
        <w:tc>
          <w:tcPr>
            <w:tcW w:w="6944" w:type="dxa"/>
          </w:tcPr>
          <w:p w:rsidR="007120BE" w:rsidRPr="006F3762" w:rsidRDefault="007120BE" w:rsidP="00E60E64">
            <w:pPr>
              <w:pStyle w:val="11"/>
              <w:tabs>
                <w:tab w:val="left" w:pos="171"/>
              </w:tabs>
              <w:spacing w:after="0" w:line="240" w:lineRule="auto"/>
              <w:ind w:left="0" w:hanging="34"/>
              <w:rPr>
                <w:rFonts w:ascii="Times New Roman" w:hAnsi="Times New Roman" w:cs="Times New Roman"/>
                <w:sz w:val="24"/>
                <w:szCs w:val="24"/>
                <w:lang w:val="uk-UA"/>
              </w:rPr>
            </w:pPr>
            <w:r w:rsidRPr="006F3762">
              <w:rPr>
                <w:rFonts w:ascii="Times New Roman" w:hAnsi="Times New Roman" w:cs="Times New Roman"/>
                <w:sz w:val="24"/>
                <w:szCs w:val="24"/>
                <w:lang w:val="uk-UA"/>
              </w:rPr>
              <w:t>Участь у Всеукраїнській дитячо-юнацькій військово-патріотичній грі «Сокіл» («Джура»)</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E60E64">
            <w:pPr>
              <w:widowControl/>
              <w:spacing w:line="240" w:lineRule="auto"/>
              <w:ind w:left="0" w:right="0" w:hanging="34"/>
              <w:jc w:val="left"/>
              <w:rPr>
                <w:rFonts w:ascii="Times New Roman" w:hAnsi="Times New Roman" w:cs="Times New Roman"/>
                <w:sz w:val="24"/>
                <w:szCs w:val="24"/>
                <w:lang w:eastAsia="en-US"/>
              </w:rPr>
            </w:pPr>
            <w:r w:rsidRPr="006F3762">
              <w:rPr>
                <w:rFonts w:ascii="Times New Roman" w:hAnsi="Times New Roman" w:cs="Times New Roman"/>
                <w:sz w:val="24"/>
                <w:szCs w:val="24"/>
                <w:lang w:eastAsia="en-US"/>
              </w:rPr>
              <w:t>Вересень</w:t>
            </w: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E60E64">
            <w:pPr>
              <w:pStyle w:val="ListParagraph"/>
              <w:tabs>
                <w:tab w:val="left" w:pos="241"/>
              </w:tabs>
              <w:spacing w:after="0" w:line="240" w:lineRule="auto"/>
              <w:ind w:left="-27" w:hanging="34"/>
              <w:rPr>
                <w:rFonts w:ascii="Times New Roman" w:hAnsi="Times New Roman" w:cs="Times New Roman"/>
                <w:sz w:val="24"/>
                <w:szCs w:val="24"/>
              </w:rPr>
            </w:pPr>
            <w:r w:rsidRPr="006F3762">
              <w:rPr>
                <w:sz w:val="24"/>
                <w:szCs w:val="24"/>
              </w:rPr>
              <w:t xml:space="preserve"> </w:t>
            </w:r>
            <w:r w:rsidRPr="006F3762">
              <w:rPr>
                <w:rFonts w:ascii="Times New Roman" w:hAnsi="Times New Roman" w:cs="Times New Roman"/>
                <w:sz w:val="24"/>
                <w:szCs w:val="24"/>
              </w:rPr>
              <w:t>«Ефективне управління освітою в умовах децентралізації та автономії закладів освіти»</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Спеціалісти місцевих органів управління у сфері освіти, заступники керівників закладів освіти інтернатного типу</w:t>
            </w:r>
          </w:p>
        </w:tc>
        <w:tc>
          <w:tcPr>
            <w:tcW w:w="6944" w:type="dxa"/>
          </w:tcPr>
          <w:p w:rsidR="007120BE" w:rsidRPr="006F3762" w:rsidRDefault="007120BE" w:rsidP="00E60E64">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Нормативно-правове та організаційно-методичне забезпечення навчально-виховного процесу у 2019/2020 навчальному році</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педагогічних працівників</w:t>
            </w:r>
          </w:p>
        </w:tc>
        <w:tc>
          <w:tcPr>
            <w:tcW w:w="3098"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Працівники закладів дошкільної освіти</w:t>
            </w:r>
          </w:p>
        </w:tc>
        <w:tc>
          <w:tcPr>
            <w:tcW w:w="6944" w:type="dxa"/>
          </w:tcPr>
          <w:p w:rsidR="007120BE" w:rsidRPr="006F3762" w:rsidRDefault="007120BE" w:rsidP="00E60E64">
            <w:pPr>
              <w:pStyle w:val="ListParagraph"/>
              <w:tabs>
                <w:tab w:val="left" w:pos="241"/>
              </w:tabs>
              <w:spacing w:after="0" w:line="240" w:lineRule="auto"/>
              <w:ind w:left="-27" w:hanging="34"/>
              <w:rPr>
                <w:rFonts w:ascii="Times New Roman" w:hAnsi="Times New Roman" w:cs="Times New Roman"/>
                <w:sz w:val="24"/>
                <w:szCs w:val="24"/>
              </w:rPr>
            </w:pPr>
            <w:r w:rsidRPr="006F3762">
              <w:rPr>
                <w:rFonts w:ascii="Times New Roman" w:hAnsi="Times New Roman" w:cs="Times New Roman"/>
                <w:sz w:val="24"/>
                <w:szCs w:val="24"/>
              </w:rPr>
              <w:t>Заходи, присвячена Всеукраїнському Дню дошкілля</w:t>
            </w:r>
          </w:p>
        </w:tc>
        <w:tc>
          <w:tcPr>
            <w:tcW w:w="1417" w:type="dxa"/>
          </w:tcPr>
          <w:p w:rsidR="007120BE" w:rsidRPr="006F3762" w:rsidRDefault="007120BE" w:rsidP="00E60E64">
            <w:pPr>
              <w:widowControl/>
              <w:spacing w:line="240" w:lineRule="auto"/>
              <w:ind w:left="0" w:right="0" w:hanging="34"/>
              <w:jc w:val="left"/>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Жовтень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Спеціалісти місцевих органів управління у сфері освіти, заступники керівників закладів освіти інтернатного типу</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Про оцінювання педагогічної діяльності та професійних компетентностей педагогічних працівників у 2019/2020 навчальному році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E673DD">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Заступники директорів закладів освіти інтернатного типу</w:t>
            </w:r>
          </w:p>
        </w:tc>
        <w:tc>
          <w:tcPr>
            <w:tcW w:w="6944" w:type="dxa"/>
          </w:tcPr>
          <w:p w:rsidR="007120BE" w:rsidRPr="006F3762" w:rsidRDefault="007120BE" w:rsidP="00E673DD">
            <w:pPr>
              <w:pStyle w:val="ListParagraph"/>
              <w:tabs>
                <w:tab w:val="left" w:pos="241"/>
              </w:tabs>
              <w:spacing w:after="0" w:line="240" w:lineRule="auto"/>
              <w:ind w:left="-27" w:hanging="34"/>
              <w:jc w:val="both"/>
              <w:rPr>
                <w:rFonts w:ascii="Times New Roman" w:hAnsi="Times New Roman" w:cs="Times New Roman"/>
                <w:sz w:val="24"/>
                <w:szCs w:val="24"/>
              </w:rPr>
            </w:pPr>
            <w:r w:rsidRPr="006F3762">
              <w:rPr>
                <w:sz w:val="24"/>
                <w:szCs w:val="24"/>
              </w:rPr>
              <w:t xml:space="preserve"> </w:t>
            </w:r>
            <w:r w:rsidRPr="006F3762">
              <w:rPr>
                <w:rFonts w:ascii="Times New Roman" w:hAnsi="Times New Roman" w:cs="Times New Roman"/>
                <w:sz w:val="24"/>
                <w:szCs w:val="24"/>
              </w:rPr>
              <w:t>Розвиток позиції педагога як вихователя Нової української школи</w:t>
            </w:r>
          </w:p>
        </w:tc>
        <w:tc>
          <w:tcPr>
            <w:tcW w:w="1417"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6F3762" w:rsidRDefault="007120BE" w:rsidP="00E673DD">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Заступники директорів, методисти  закладів позашкільної освіти</w:t>
            </w:r>
          </w:p>
        </w:tc>
        <w:tc>
          <w:tcPr>
            <w:tcW w:w="6944" w:type="dxa"/>
          </w:tcPr>
          <w:p w:rsidR="007120BE" w:rsidRPr="006F3762" w:rsidRDefault="007120BE" w:rsidP="00E673DD">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Інклюзія в позашкільній освіті: право дитини на дозвілля</w:t>
            </w:r>
          </w:p>
        </w:tc>
        <w:tc>
          <w:tcPr>
            <w:tcW w:w="1417" w:type="dxa"/>
          </w:tcPr>
          <w:p w:rsidR="007120BE" w:rsidRPr="006F3762" w:rsidRDefault="007120BE" w:rsidP="009769D7">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педагогічних працівників</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Педагогічні працівники області</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Заходи, присвячена Дню працівників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Куп’янської міської ради</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Листопад</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місцевих органів управління у сфері освіти</w:t>
            </w:r>
          </w:p>
        </w:tc>
        <w:tc>
          <w:tcPr>
            <w:tcW w:w="6944" w:type="dxa"/>
          </w:tcPr>
          <w:p w:rsidR="007120BE" w:rsidRPr="006F3762" w:rsidRDefault="007120BE" w:rsidP="00875263">
            <w:pPr>
              <w:pStyle w:val="11"/>
              <w:numPr>
                <w:ilvl w:val="0"/>
                <w:numId w:val="20"/>
              </w:numPr>
              <w:tabs>
                <w:tab w:val="left" w:pos="0"/>
                <w:tab w:val="left" w:pos="313"/>
              </w:tabs>
              <w:spacing w:after="0" w:line="240" w:lineRule="auto"/>
              <w:ind w:left="0" w:right="-40"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виконання заходів щодо модернізації мережі дошкільних, загальноосвітніх та позашкільних навчальних закладів.</w:t>
            </w:r>
          </w:p>
          <w:p w:rsidR="007120BE" w:rsidRPr="006F3762" w:rsidRDefault="007120BE" w:rsidP="00875263">
            <w:pPr>
              <w:pStyle w:val="11"/>
              <w:numPr>
                <w:ilvl w:val="0"/>
                <w:numId w:val="20"/>
              </w:numPr>
              <w:tabs>
                <w:tab w:val="left" w:pos="0"/>
                <w:tab w:val="left" w:pos="313"/>
              </w:tabs>
              <w:spacing w:after="0" w:line="240" w:lineRule="auto"/>
              <w:ind w:left="0" w:right="-40"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підсумки оздоровлення дітей та підлітків улітку 2019 року.</w:t>
            </w:r>
          </w:p>
          <w:p w:rsidR="007120BE" w:rsidRPr="006F3762" w:rsidRDefault="007120BE" w:rsidP="00875263">
            <w:pPr>
              <w:pStyle w:val="11"/>
              <w:numPr>
                <w:ilvl w:val="0"/>
                <w:numId w:val="20"/>
              </w:numPr>
              <w:tabs>
                <w:tab w:val="left" w:pos="0"/>
                <w:tab w:val="left" w:pos="313"/>
              </w:tabs>
              <w:spacing w:after="0" w:line="240" w:lineRule="auto"/>
              <w:ind w:left="0" w:right="-40"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охоплення навчанням дітей і підлітків шкільного віку.</w:t>
            </w:r>
          </w:p>
          <w:p w:rsidR="007120BE" w:rsidRPr="006F3762" w:rsidRDefault="007120BE" w:rsidP="00875263">
            <w:pPr>
              <w:pStyle w:val="11"/>
              <w:numPr>
                <w:ilvl w:val="0"/>
                <w:numId w:val="20"/>
              </w:numPr>
              <w:tabs>
                <w:tab w:val="left" w:pos="0"/>
                <w:tab w:val="left" w:pos="313"/>
              </w:tabs>
              <w:spacing w:after="0" w:line="240" w:lineRule="auto"/>
              <w:ind w:left="0" w:right="-40" w:hanging="34"/>
              <w:jc w:val="both"/>
              <w:rPr>
                <w:rFonts w:ascii="Times New Roman" w:hAnsi="Times New Roman" w:cs="Times New Roman"/>
                <w:sz w:val="24"/>
                <w:szCs w:val="24"/>
                <w:lang w:val="uk-UA"/>
              </w:rPr>
            </w:pPr>
            <w:r w:rsidRPr="006F3762">
              <w:rPr>
                <w:rFonts w:ascii="Times New Roman" w:hAnsi="Times New Roman" w:cs="Times New Roman"/>
                <w:sz w:val="24"/>
                <w:szCs w:val="24"/>
                <w:lang w:val="uk-UA"/>
              </w:rPr>
              <w:t>Про основні рейтингові показники за результатами 2019 року.</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Директори закладів освіти інтернатного типу</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 Про дотримання фінансово-бюджетної дисципліни та освоєння лімітів за ІІІ квартал 2019 року.</w:t>
            </w:r>
          </w:p>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2. Про підсумки реформування закладів інтернатного типу у 2019 році та завдання на 2020 рік.</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Керівники міжшкільних навчально-виробничих комбінатів</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shd w:val="clear" w:color="auto" w:fill="FFFFFF"/>
                <w:lang w:eastAsia="en-US"/>
              </w:rPr>
              <w:t>Педагогічні засади організації профільного навчання в освітньому окрузі сільської місцевості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Семінар</w:t>
            </w:r>
          </w:p>
        </w:tc>
        <w:tc>
          <w:tcPr>
            <w:tcW w:w="3098" w:type="dxa"/>
          </w:tcPr>
          <w:p w:rsidR="007120BE" w:rsidRPr="00C36D31" w:rsidRDefault="007120BE" w:rsidP="003516AB">
            <w:pPr>
              <w:pStyle w:val="BodyText"/>
              <w:tabs>
                <w:tab w:val="left" w:pos="71"/>
              </w:tabs>
              <w:spacing w:after="0" w:line="240" w:lineRule="auto"/>
              <w:ind w:left="0" w:right="0" w:firstLine="11"/>
              <w:jc w:val="left"/>
              <w:rPr>
                <w:rFonts w:ascii="Times New Roman" w:hAnsi="Times New Roman" w:cs="Times New Roman"/>
                <w:b w:val="0"/>
                <w:bCs w:val="0"/>
                <w:sz w:val="24"/>
                <w:szCs w:val="24"/>
                <w:lang w:val="uk-UA"/>
              </w:rPr>
            </w:pPr>
            <w:r w:rsidRPr="00C36D31">
              <w:rPr>
                <w:rFonts w:ascii="Times New Roman" w:hAnsi="Times New Roman" w:cs="Times New Roman"/>
                <w:b w:val="0"/>
                <w:bCs w:val="0"/>
                <w:sz w:val="24"/>
                <w:szCs w:val="24"/>
                <w:lang w:val="uk-UA"/>
              </w:rPr>
              <w:t>Директори опорних шкіл, методисти органів управління у сфері освіти, які здійснюють організаційно-методичний супровід функціонування</w:t>
            </w:r>
          </w:p>
          <w:p w:rsidR="007120BE" w:rsidRPr="006F3762" w:rsidRDefault="007120BE" w:rsidP="003516AB">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rPr>
              <w:t>освітніх округів</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shd w:val="clear" w:color="auto" w:fill="FFFFFF"/>
                <w:lang w:eastAsia="en-US"/>
              </w:rPr>
            </w:pPr>
            <w:r w:rsidRPr="006F3762">
              <w:rPr>
                <w:rFonts w:ascii="Times New Roman" w:hAnsi="Times New Roman" w:cs="Times New Roman"/>
                <w:b w:val="0"/>
                <w:bCs w:val="0"/>
                <w:sz w:val="24"/>
                <w:szCs w:val="24"/>
              </w:rPr>
              <w:t>Інноваційні підходи до виховної діяльності в опорних закладах загальної середньої освіти освітнього округу</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Працівники закладів позашкільної освіти</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en-US" w:eastAsia="en-US"/>
              </w:rPr>
              <w:t>V</w:t>
            </w:r>
            <w:r w:rsidRPr="006F3762">
              <w:rPr>
                <w:rFonts w:ascii="Times New Roman" w:hAnsi="Times New Roman" w:cs="Times New Roman"/>
                <w:b w:val="0"/>
                <w:bCs w:val="0"/>
                <w:sz w:val="24"/>
                <w:szCs w:val="24"/>
                <w:lang w:eastAsia="en-US"/>
              </w:rPr>
              <w:t>І обласний форум працівників закладів позашкільної освіти, спеціалістів, методистів відділів (управлінь) освіти, які опікуються питаннями позашкільної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6</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Балаклійської районної державної адміністрації</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7</w:t>
            </w:r>
          </w:p>
        </w:tc>
        <w:tc>
          <w:tcPr>
            <w:tcW w:w="1839"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ради </w:t>
            </w:r>
          </w:p>
        </w:tc>
        <w:tc>
          <w:tcPr>
            <w:tcW w:w="6944" w:type="dxa"/>
          </w:tcPr>
          <w:p w:rsidR="007120BE" w:rsidRPr="006F3762" w:rsidRDefault="007120BE" w:rsidP="00F3716E">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Засідання обласної ради директорів закладів позашкільної освіти</w:t>
            </w:r>
          </w:p>
        </w:tc>
        <w:tc>
          <w:tcPr>
            <w:tcW w:w="1417" w:type="dxa"/>
          </w:tcPr>
          <w:p w:rsidR="007120BE" w:rsidRPr="006F3762" w:rsidRDefault="007120BE" w:rsidP="00F3716E">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8</w:t>
            </w:r>
          </w:p>
        </w:tc>
        <w:tc>
          <w:tcPr>
            <w:tcW w:w="1839"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Консультації з громадськістю</w:t>
            </w:r>
          </w:p>
        </w:tc>
        <w:tc>
          <w:tcPr>
            <w:tcW w:w="3098"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Члени місцевого осередку </w:t>
            </w:r>
          </w:p>
        </w:tc>
        <w:tc>
          <w:tcPr>
            <w:tcW w:w="6944" w:type="dxa"/>
          </w:tcPr>
          <w:p w:rsidR="007120BE" w:rsidRPr="006F3762" w:rsidRDefault="007120BE" w:rsidP="00EF3D98">
            <w:pPr>
              <w:widowControl/>
              <w:spacing w:line="240" w:lineRule="auto"/>
              <w:ind w:left="0" w:right="0" w:hanging="34"/>
              <w:jc w:val="both"/>
              <w:rPr>
                <w:b w:val="0"/>
                <w:bCs w:val="0"/>
                <w:sz w:val="24"/>
                <w:szCs w:val="24"/>
                <w:lang w:eastAsia="en-US"/>
              </w:rPr>
            </w:pPr>
            <w:r w:rsidRPr="006F3762">
              <w:rPr>
                <w:rFonts w:ascii="Times New Roman" w:hAnsi="Times New Roman" w:cs="Times New Roman"/>
                <w:b w:val="0"/>
                <w:bCs w:val="0"/>
                <w:sz w:val="24"/>
                <w:szCs w:val="24"/>
                <w:lang w:eastAsia="en-US"/>
              </w:rPr>
              <w:t>Засідання місцевого осередку Всеукраїнської громадської організації «Асоціація працівників дошкільної освіти» Харківської області</w:t>
            </w:r>
          </w:p>
        </w:tc>
        <w:tc>
          <w:tcPr>
            <w:tcW w:w="1417" w:type="dxa"/>
          </w:tcPr>
          <w:p w:rsidR="007120BE" w:rsidRPr="006F3762" w:rsidRDefault="007120BE" w:rsidP="00EF3D98">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13856" w:type="dxa"/>
            <w:gridSpan w:val="5"/>
          </w:tcPr>
          <w:p w:rsidR="007120BE" w:rsidRPr="006F3762" w:rsidRDefault="007120BE" w:rsidP="00875263">
            <w:pPr>
              <w:widowControl/>
              <w:spacing w:line="240" w:lineRule="auto"/>
              <w:ind w:left="0" w:right="0" w:hanging="34"/>
              <w:jc w:val="both"/>
              <w:rPr>
                <w:rFonts w:ascii="Times New Roman" w:hAnsi="Times New Roman" w:cs="Times New Roman"/>
                <w:sz w:val="24"/>
                <w:szCs w:val="24"/>
                <w:lang w:eastAsia="en-US"/>
              </w:rPr>
            </w:pPr>
            <w:r w:rsidRPr="006F3762">
              <w:rPr>
                <w:rFonts w:ascii="Times New Roman" w:hAnsi="Times New Roman" w:cs="Times New Roman"/>
                <w:sz w:val="24"/>
                <w:szCs w:val="24"/>
                <w:lang w:eastAsia="en-US"/>
              </w:rPr>
              <w:t>Грудень</w:t>
            </w: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1</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Нарада-семінар</w:t>
            </w:r>
          </w:p>
        </w:tc>
        <w:tc>
          <w:tcPr>
            <w:tcW w:w="3098" w:type="dxa"/>
          </w:tcPr>
          <w:p w:rsidR="007120BE" w:rsidRPr="006F3762" w:rsidRDefault="007120BE" w:rsidP="008148AC">
            <w:pPr>
              <w:widowControl/>
              <w:spacing w:line="240" w:lineRule="auto"/>
              <w:ind w:left="0" w:right="0" w:hanging="34"/>
              <w:jc w:val="left"/>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 xml:space="preserve">Спеціалісти (методисти) місцевих органів управління у сфері освіти </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Реалізація завдань дошкільної освіти у 2019 році та перспективи розвитку у 2020 році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2</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Святкові заходи для дітей та учнів</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позашкільної освіти області, вихованці закладів освіти інтернатного типу, закладів дошкільної освіти</w:t>
            </w:r>
          </w:p>
        </w:tc>
        <w:tc>
          <w:tcPr>
            <w:tcW w:w="6944" w:type="dxa"/>
          </w:tcPr>
          <w:p w:rsidR="007120BE" w:rsidRPr="006F3762" w:rsidRDefault="007120BE" w:rsidP="00875263">
            <w:pPr>
              <w:pStyle w:val="ListParagraph"/>
              <w:tabs>
                <w:tab w:val="left" w:pos="241"/>
              </w:tabs>
              <w:spacing w:after="0" w:line="240" w:lineRule="auto"/>
              <w:ind w:left="-27" w:hanging="34"/>
              <w:jc w:val="both"/>
              <w:rPr>
                <w:rFonts w:ascii="Times New Roman" w:hAnsi="Times New Roman" w:cs="Times New Roman"/>
                <w:sz w:val="24"/>
                <w:szCs w:val="24"/>
              </w:rPr>
            </w:pPr>
            <w:r w:rsidRPr="006F3762">
              <w:rPr>
                <w:rFonts w:ascii="Times New Roman" w:hAnsi="Times New Roman" w:cs="Times New Roman"/>
                <w:sz w:val="24"/>
                <w:szCs w:val="24"/>
              </w:rPr>
              <w:t xml:space="preserve">Різдвяні та Новорічні свята  </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3</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en-US" w:eastAsia="en-US"/>
              </w:rPr>
              <w:t>I</w:t>
            </w:r>
            <w:r w:rsidRPr="006F3762">
              <w:rPr>
                <w:rFonts w:ascii="Times New Roman" w:hAnsi="Times New Roman" w:cs="Times New Roman"/>
                <w:b w:val="0"/>
                <w:bCs w:val="0"/>
                <w:sz w:val="24"/>
                <w:szCs w:val="24"/>
                <w:lang w:eastAsia="en-US"/>
              </w:rPr>
              <w:t>ІІ (обласний) етап Міжнародного конкурсу з української мови ім. Петра Яцика</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Учнівський конкурс</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Учні закладів загальної середньої освіти області</w:t>
            </w:r>
          </w:p>
        </w:tc>
        <w:tc>
          <w:tcPr>
            <w:tcW w:w="6944"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val="en-US" w:eastAsia="en-US"/>
              </w:rPr>
              <w:t>I</w:t>
            </w:r>
            <w:r w:rsidRPr="006F3762">
              <w:rPr>
                <w:rFonts w:ascii="Times New Roman" w:hAnsi="Times New Roman" w:cs="Times New Roman"/>
                <w:b w:val="0"/>
                <w:bCs w:val="0"/>
                <w:sz w:val="24"/>
                <w:szCs w:val="24"/>
                <w:lang w:val="ru-RU" w:eastAsia="en-US"/>
              </w:rPr>
              <w:t>ІІ</w:t>
            </w:r>
            <w:r w:rsidRPr="006F3762">
              <w:rPr>
                <w:rFonts w:ascii="Times New Roman" w:hAnsi="Times New Roman" w:cs="Times New Roman"/>
                <w:b w:val="0"/>
                <w:bCs w:val="0"/>
                <w:sz w:val="24"/>
                <w:szCs w:val="24"/>
                <w:lang w:eastAsia="en-US"/>
              </w:rPr>
              <w:t xml:space="preserve"> (обласний) етап Міжнародного мовно-літературного конкурсу учнівської та студентської молоді ім. Т. Шевченка</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Аналітична діяльність</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Відділ освіти Харківської районної державної адміністрації</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Діяльність місцевих органів управління у сфері освіти з реалізації державної політики у сфері освіти</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F3762">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4</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Харківський приватний ліцей «Школа Ранок» Харківської області</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Дотримання Ліцензійних умов провадження освітньої діяльності</w:t>
            </w:r>
          </w:p>
        </w:tc>
        <w:tc>
          <w:tcPr>
            <w:tcW w:w="1417"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r w:rsidR="007120BE" w:rsidRPr="0064008F">
        <w:tc>
          <w:tcPr>
            <w:tcW w:w="55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5</w:t>
            </w:r>
          </w:p>
        </w:tc>
        <w:tc>
          <w:tcPr>
            <w:tcW w:w="1839"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Участь у складі комісії органу ліцензування</w:t>
            </w:r>
          </w:p>
        </w:tc>
        <w:tc>
          <w:tcPr>
            <w:tcW w:w="3098" w:type="dxa"/>
          </w:tcPr>
          <w:p w:rsidR="007120BE" w:rsidRPr="006F3762"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Харківська приватна початкова школа «Веселі Сходинки» Харківської області</w:t>
            </w:r>
          </w:p>
        </w:tc>
        <w:tc>
          <w:tcPr>
            <w:tcW w:w="6944" w:type="dxa"/>
          </w:tcPr>
          <w:p w:rsidR="007120BE" w:rsidRPr="006F3762" w:rsidRDefault="007120BE" w:rsidP="00875263">
            <w:pPr>
              <w:widowControl/>
              <w:tabs>
                <w:tab w:val="left" w:pos="34"/>
                <w:tab w:val="left" w:pos="175"/>
              </w:tabs>
              <w:spacing w:line="240" w:lineRule="auto"/>
              <w:ind w:left="0" w:right="0" w:hanging="34"/>
              <w:jc w:val="both"/>
              <w:rPr>
                <w:rFonts w:ascii="Times New Roman" w:hAnsi="Times New Roman" w:cs="Times New Roman"/>
                <w:b w:val="0"/>
                <w:bCs w:val="0"/>
                <w:sz w:val="24"/>
                <w:szCs w:val="24"/>
                <w:lang w:eastAsia="en-US"/>
              </w:rPr>
            </w:pPr>
            <w:r w:rsidRPr="006F3762">
              <w:rPr>
                <w:rFonts w:ascii="Times New Roman" w:hAnsi="Times New Roman" w:cs="Times New Roman"/>
                <w:b w:val="0"/>
                <w:bCs w:val="0"/>
                <w:sz w:val="24"/>
                <w:szCs w:val="24"/>
                <w:lang w:eastAsia="en-US"/>
              </w:rPr>
              <w:t>Дотримання Ліцензійних умов провадження освітньої діяльності</w:t>
            </w:r>
          </w:p>
        </w:tc>
        <w:tc>
          <w:tcPr>
            <w:tcW w:w="1417" w:type="dxa"/>
          </w:tcPr>
          <w:p w:rsidR="007120BE" w:rsidRPr="000D02A7" w:rsidRDefault="007120BE" w:rsidP="00875263">
            <w:pPr>
              <w:widowControl/>
              <w:spacing w:line="240" w:lineRule="auto"/>
              <w:ind w:left="0" w:right="0" w:hanging="34"/>
              <w:jc w:val="both"/>
              <w:rPr>
                <w:rFonts w:ascii="Times New Roman" w:hAnsi="Times New Roman" w:cs="Times New Roman"/>
                <w:b w:val="0"/>
                <w:bCs w:val="0"/>
                <w:sz w:val="24"/>
                <w:szCs w:val="24"/>
                <w:lang w:eastAsia="en-US"/>
              </w:rPr>
            </w:pPr>
          </w:p>
        </w:tc>
      </w:tr>
    </w:tbl>
    <w:p w:rsidR="007120BE" w:rsidRPr="009702D8" w:rsidRDefault="007120BE" w:rsidP="00D96502">
      <w:pPr>
        <w:widowControl/>
        <w:spacing w:line="240" w:lineRule="auto"/>
        <w:ind w:left="0" w:right="0"/>
        <w:jc w:val="both"/>
        <w:rPr>
          <w:rFonts w:ascii="Times New Roman" w:hAnsi="Times New Roman" w:cs="Times New Roman"/>
          <w:b w:val="0"/>
          <w:bCs w:val="0"/>
          <w:sz w:val="20"/>
          <w:szCs w:val="20"/>
          <w:highlight w:val="yellow"/>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Default="007120BE" w:rsidP="00D96502">
      <w:pPr>
        <w:widowControl/>
        <w:spacing w:line="240" w:lineRule="auto"/>
        <w:ind w:left="0" w:right="0"/>
        <w:jc w:val="both"/>
        <w:rPr>
          <w:rFonts w:ascii="Times New Roman" w:hAnsi="Times New Roman" w:cs="Times New Roman"/>
          <w:b w:val="0"/>
          <w:bCs w:val="0"/>
          <w:sz w:val="28"/>
          <w:szCs w:val="28"/>
          <w:lang w:eastAsia="en-US"/>
        </w:rPr>
      </w:pPr>
    </w:p>
    <w:p w:rsidR="007120BE" w:rsidRPr="006F3762" w:rsidRDefault="007120BE" w:rsidP="00D96502">
      <w:pPr>
        <w:widowControl/>
        <w:spacing w:line="240" w:lineRule="auto"/>
        <w:ind w:left="0" w:right="0"/>
        <w:jc w:val="both"/>
        <w:rPr>
          <w:rFonts w:ascii="Times New Roman" w:hAnsi="Times New Roman" w:cs="Times New Roman"/>
          <w:b w:val="0"/>
          <w:bCs w:val="0"/>
          <w:sz w:val="28"/>
          <w:szCs w:val="28"/>
          <w:lang w:eastAsia="en-US"/>
        </w:rPr>
      </w:pPr>
      <w:r w:rsidRPr="006F3762">
        <w:rPr>
          <w:rFonts w:ascii="Times New Roman" w:hAnsi="Times New Roman" w:cs="Times New Roman"/>
          <w:b w:val="0"/>
          <w:bCs w:val="0"/>
          <w:sz w:val="28"/>
          <w:szCs w:val="28"/>
          <w:lang w:eastAsia="en-US"/>
        </w:rPr>
        <w:t>Розподіл кураторства працівників відділу за місцевими органами управління у сфері освіти, установами та закладами освіти</w:t>
      </w: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6520"/>
        <w:gridCol w:w="5103"/>
      </w:tblGrid>
      <w:tr w:rsidR="007120BE" w:rsidRPr="00A02D6F">
        <w:tc>
          <w:tcPr>
            <w:tcW w:w="2233" w:type="dxa"/>
          </w:tcPr>
          <w:p w:rsidR="007120BE" w:rsidRPr="00A02D6F" w:rsidRDefault="007120BE" w:rsidP="00840925">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П.І.Б.</w:t>
            </w:r>
          </w:p>
        </w:tc>
        <w:tc>
          <w:tcPr>
            <w:tcW w:w="6520" w:type="dxa"/>
          </w:tcPr>
          <w:p w:rsidR="007120BE" w:rsidRPr="00A02D6F" w:rsidRDefault="007120BE" w:rsidP="00840925">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Назва районів, міст, </w:t>
            </w:r>
          </w:p>
          <w:p w:rsidR="007120BE" w:rsidRPr="00A02D6F" w:rsidRDefault="007120BE" w:rsidP="00840925">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об’єднаних територіальних громад області</w:t>
            </w:r>
          </w:p>
        </w:tc>
        <w:tc>
          <w:tcPr>
            <w:tcW w:w="5103" w:type="dxa"/>
          </w:tcPr>
          <w:p w:rsidR="007120BE" w:rsidRPr="00A02D6F" w:rsidRDefault="007120BE" w:rsidP="00840925">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Назва  навчального закладу, установи освіти </w:t>
            </w:r>
          </w:p>
        </w:tc>
      </w:tr>
      <w:tr w:rsidR="007120BE" w:rsidRPr="00A02D6F">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Кононенко О.Є.</w:t>
            </w:r>
          </w:p>
        </w:tc>
        <w:tc>
          <w:tcPr>
            <w:tcW w:w="6520" w:type="dxa"/>
          </w:tcPr>
          <w:p w:rsidR="007120BE" w:rsidRPr="00A02D6F" w:rsidRDefault="007120BE" w:rsidP="00840925">
            <w:pPr>
              <w:widowControl/>
              <w:spacing w:line="240" w:lineRule="auto"/>
              <w:ind w:left="0" w:right="0"/>
              <w:jc w:val="both"/>
              <w:rPr>
                <w:rFonts w:ascii="Times New Roman" w:hAnsi="Times New Roman" w:cs="Times New Roman"/>
                <w:b w:val="0"/>
                <w:bCs w:val="0"/>
                <w:sz w:val="24"/>
                <w:szCs w:val="24"/>
                <w:lang w:eastAsia="en-US"/>
              </w:rPr>
            </w:pP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КЗВО «Харківська академія неперервної освіти», </w:t>
            </w:r>
          </w:p>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КЗ «Харківський обласна Мала академія наук Харківської обласної ради»</w:t>
            </w:r>
          </w:p>
        </w:tc>
      </w:tr>
      <w:tr w:rsidR="007120BE" w:rsidRPr="00A02D6F">
        <w:trPr>
          <w:trHeight w:val="563"/>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Счастна І.О.</w:t>
            </w:r>
          </w:p>
        </w:tc>
        <w:tc>
          <w:tcPr>
            <w:tcW w:w="6520"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освіти інтернатного типу обласного підпорядкування</w:t>
            </w:r>
          </w:p>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освіти міської мережі</w:t>
            </w:r>
          </w:p>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освіти інших відомств</w:t>
            </w:r>
          </w:p>
        </w:tc>
      </w:tr>
      <w:tr w:rsidR="007120BE" w:rsidRPr="00A02D6F">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Говсієвич І.В.</w:t>
            </w:r>
          </w:p>
        </w:tc>
        <w:tc>
          <w:tcPr>
            <w:tcW w:w="6520" w:type="dxa"/>
          </w:tcPr>
          <w:p w:rsidR="007120BE" w:rsidRPr="00A02D6F" w:rsidRDefault="007120BE" w:rsidP="00EF114E">
            <w:pPr>
              <w:pStyle w:val="12"/>
              <w:rPr>
                <w:b/>
                <w:bCs/>
                <w:sz w:val="24"/>
                <w:szCs w:val="24"/>
              </w:rPr>
            </w:pPr>
            <w:r w:rsidRPr="00A02D6F">
              <w:rPr>
                <w:sz w:val="24"/>
                <w:szCs w:val="24"/>
              </w:rPr>
              <w:t>Балаклійський, Дергачівський, Зачепилівський, Золочівський, Ізюмський, Печенізький райони, м. Ізюм, Малоданилівська, Зачепилівська, Золочівська, Оскільська, Коломацька, об’єднані територіальні громади, Холодногірський район м. Харкова</w:t>
            </w: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r>
      <w:tr w:rsidR="007120BE" w:rsidRPr="00A02D6F">
        <w:trPr>
          <w:trHeight w:val="563"/>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Коваленко В.О.</w:t>
            </w:r>
          </w:p>
        </w:tc>
        <w:tc>
          <w:tcPr>
            <w:tcW w:w="6520" w:type="dxa"/>
          </w:tcPr>
          <w:p w:rsidR="007120BE" w:rsidRPr="00A02D6F" w:rsidRDefault="007120BE" w:rsidP="00EF114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Близнюківський, Борівський, Дворічанський, Зміївський, Кегичівський, Краснокутський, Первомайський, Сахновщинський райони, м. Первомайський, Індустріальний, Московський, Немишлянський райони </w:t>
            </w:r>
          </w:p>
          <w:p w:rsidR="007120BE" w:rsidRPr="00A02D6F" w:rsidRDefault="007120BE" w:rsidP="00EF114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Харкова</w:t>
            </w: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r>
      <w:tr w:rsidR="007120BE" w:rsidRPr="00A02D6F">
        <w:trPr>
          <w:trHeight w:val="563"/>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Руднєва С.М.</w:t>
            </w:r>
          </w:p>
        </w:tc>
        <w:tc>
          <w:tcPr>
            <w:tcW w:w="6520"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дошкільної освіти області, м. Харкова</w:t>
            </w:r>
          </w:p>
        </w:tc>
      </w:tr>
      <w:tr w:rsidR="007120BE" w:rsidRPr="00A02D6F">
        <w:trPr>
          <w:trHeight w:val="414"/>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Чепурна О.О.</w:t>
            </w:r>
          </w:p>
        </w:tc>
        <w:tc>
          <w:tcPr>
            <w:tcW w:w="6520" w:type="dxa"/>
          </w:tcPr>
          <w:p w:rsidR="007120BE" w:rsidRPr="00A02D6F" w:rsidRDefault="007120BE" w:rsidP="00A02D6F">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Вовчанський, Великобурлуцький, Красноградський, Нововодолазький, Чугуївський райони, м. Чугуїв, </w:t>
            </w:r>
          </w:p>
          <w:p w:rsidR="007120BE" w:rsidRPr="00A02D6F" w:rsidRDefault="007120BE" w:rsidP="00A02D6F">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Люботин, Старосалтівська, Наталинська, Великобурлуцька, Новодолазька, Чкаловська, Малинівська об’єднані територіальні громади, Новобаварський район міста Харкова</w:t>
            </w: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КЗ «Харківський обласний Палац дитячої та юнацької творчості», </w:t>
            </w:r>
          </w:p>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КЗ «Харківська обласна станція юних туристів» Харківської обласної ради</w:t>
            </w:r>
          </w:p>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позашкільної освіти міської мережі</w:t>
            </w:r>
          </w:p>
        </w:tc>
      </w:tr>
      <w:tr w:rsidR="007120BE" w:rsidRPr="00A02D6F">
        <w:trPr>
          <w:trHeight w:val="414"/>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Кондратенко Т.В.</w:t>
            </w:r>
          </w:p>
        </w:tc>
        <w:tc>
          <w:tcPr>
            <w:tcW w:w="6520" w:type="dxa"/>
          </w:tcPr>
          <w:p w:rsidR="007120BE" w:rsidRPr="00A02D6F" w:rsidRDefault="007120BE" w:rsidP="00A02D6F">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Барвінківський, Богодухівський, Валківський, Куп’янський, Лозівський, райони, м. Куп’янськ, Лозівська об’єднана територіальна громада, Основ’янський, Шевченківський райони міста Харкова</w:t>
            </w: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r>
      <w:tr w:rsidR="007120BE" w:rsidRPr="00473EF8">
        <w:trPr>
          <w:trHeight w:val="414"/>
        </w:trPr>
        <w:tc>
          <w:tcPr>
            <w:tcW w:w="223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Зайцева С.В.</w:t>
            </w:r>
          </w:p>
        </w:tc>
        <w:tc>
          <w:tcPr>
            <w:tcW w:w="6520" w:type="dxa"/>
          </w:tcPr>
          <w:p w:rsidR="007120BE" w:rsidRPr="00A02D6F" w:rsidRDefault="007120BE" w:rsidP="00A02D6F">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Харківський, Шевченківський райони, Мереф’янська, Роганська, Пісочинська, Циркунівська об’єднані територіальні громади, Київський, Слобідський райони міста Харкова</w:t>
            </w:r>
          </w:p>
        </w:tc>
        <w:tc>
          <w:tcPr>
            <w:tcW w:w="5103" w:type="dxa"/>
          </w:tcPr>
          <w:p w:rsidR="007120BE" w:rsidRPr="00A02D6F" w:rsidRDefault="007120BE" w:rsidP="00840925">
            <w:pPr>
              <w:widowControl/>
              <w:spacing w:line="240" w:lineRule="auto"/>
              <w:ind w:left="0" w:right="0"/>
              <w:jc w:val="left"/>
              <w:rPr>
                <w:rFonts w:ascii="Times New Roman" w:hAnsi="Times New Roman" w:cs="Times New Roman"/>
                <w:b w:val="0"/>
                <w:bCs w:val="0"/>
                <w:sz w:val="24"/>
                <w:szCs w:val="24"/>
                <w:lang w:eastAsia="en-US"/>
              </w:rPr>
            </w:pPr>
          </w:p>
        </w:tc>
      </w:tr>
    </w:tbl>
    <w:p w:rsidR="007120BE" w:rsidRPr="00A02D6F" w:rsidRDefault="007120BE" w:rsidP="00AA1E9A">
      <w:pPr>
        <w:widowControl/>
        <w:spacing w:line="240" w:lineRule="auto"/>
        <w:ind w:left="0" w:right="0"/>
        <w:jc w:val="both"/>
        <w:rPr>
          <w:rFonts w:ascii="Times New Roman" w:hAnsi="Times New Roman" w:cs="Times New Roman"/>
          <w:b w:val="0"/>
          <w:bCs w:val="0"/>
          <w:sz w:val="28"/>
          <w:szCs w:val="28"/>
          <w:lang w:eastAsia="en-US"/>
        </w:rPr>
      </w:pPr>
      <w:r w:rsidRPr="00A02D6F">
        <w:rPr>
          <w:rFonts w:ascii="Times New Roman" w:hAnsi="Times New Roman" w:cs="Times New Roman"/>
          <w:b w:val="0"/>
          <w:bCs w:val="0"/>
          <w:sz w:val="28"/>
          <w:szCs w:val="28"/>
          <w:lang w:eastAsia="en-US"/>
        </w:rPr>
        <w:t xml:space="preserve">Перспективний план аналізу реалізації державної політики у сфері освіти в районах, містах, об’єднаних територіальних громадах </w:t>
      </w:r>
    </w:p>
    <w:tbl>
      <w:tblPr>
        <w:tblW w:w="131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2694"/>
        <w:gridCol w:w="1134"/>
        <w:gridCol w:w="961"/>
        <w:gridCol w:w="857"/>
        <w:gridCol w:w="844"/>
        <w:gridCol w:w="992"/>
        <w:gridCol w:w="999"/>
        <w:gridCol w:w="986"/>
        <w:gridCol w:w="1140"/>
        <w:gridCol w:w="986"/>
        <w:gridCol w:w="992"/>
      </w:tblGrid>
      <w:tr w:rsidR="007120BE" w:rsidRPr="00A02D6F">
        <w:trPr>
          <w:trHeight w:val="453"/>
        </w:trPr>
        <w:tc>
          <w:tcPr>
            <w:tcW w:w="562" w:type="dxa"/>
            <w:tcFitText/>
          </w:tcPr>
          <w:p w:rsidR="007120BE" w:rsidRPr="00A02D6F" w:rsidRDefault="007120BE" w:rsidP="00807FFE">
            <w:pPr>
              <w:widowControl/>
              <w:spacing w:line="240" w:lineRule="auto"/>
              <w:ind w:left="3165" w:right="0"/>
              <w:rPr>
                <w:rFonts w:ascii="Times New Roman" w:hAnsi="Times New Roman" w:cs="Times New Roman"/>
                <w:b w:val="0"/>
                <w:bCs w:val="0"/>
                <w:sz w:val="24"/>
                <w:szCs w:val="24"/>
                <w:lang w:eastAsia="en-US"/>
              </w:rPr>
            </w:pPr>
            <w:r w:rsidRPr="00AB5812">
              <w:rPr>
                <w:rFonts w:ascii="Times New Roman" w:hAnsi="Times New Roman" w:cs="Times New Roman"/>
                <w:b w:val="0"/>
                <w:bCs w:val="0"/>
                <w:w w:val="15"/>
                <w:sz w:val="24"/>
                <w:szCs w:val="24"/>
                <w:lang w:eastAsia="en-US"/>
              </w:rPr>
              <w:t>№№ з\</w:t>
            </w:r>
            <w:r w:rsidRPr="00AB5812">
              <w:rPr>
                <w:rFonts w:ascii="Times New Roman" w:hAnsi="Times New Roman" w:cs="Times New Roman"/>
                <w:b w:val="0"/>
                <w:bCs w:val="0"/>
                <w:spacing w:val="-2960"/>
                <w:w w:val="15"/>
                <w:sz w:val="24"/>
                <w:szCs w:val="24"/>
                <w:lang w:eastAsia="en-US"/>
              </w:rPr>
              <w:t>п</w:t>
            </w:r>
          </w:p>
        </w:tc>
        <w:tc>
          <w:tcPr>
            <w:tcW w:w="2694" w:type="dxa"/>
          </w:tcPr>
          <w:p w:rsidR="007120BE" w:rsidRPr="00C36D31" w:rsidRDefault="007120BE" w:rsidP="00807FFE">
            <w:pPr>
              <w:pStyle w:val="Heading4"/>
              <w:spacing w:before="0" w:after="0"/>
              <w:jc w:val="center"/>
              <w:rPr>
                <w:rFonts w:ascii="Times New Roman" w:hAnsi="Times New Roman" w:cs="Times New Roman"/>
                <w:b w:val="0"/>
                <w:bCs w:val="0"/>
                <w:sz w:val="24"/>
                <w:szCs w:val="24"/>
              </w:rPr>
            </w:pPr>
            <w:r w:rsidRPr="00AC6A89">
              <w:rPr>
                <w:rFonts w:ascii="Times New Roman" w:hAnsi="Times New Roman" w:cs="Times New Roman"/>
                <w:b w:val="0"/>
                <w:bCs w:val="0"/>
                <w:sz w:val="24"/>
                <w:szCs w:val="24"/>
              </w:rPr>
              <w:t>Назва району, міста, ОТГ</w:t>
            </w:r>
          </w:p>
        </w:tc>
        <w:tc>
          <w:tcPr>
            <w:tcW w:w="113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2019</w:t>
            </w:r>
          </w:p>
        </w:tc>
        <w:tc>
          <w:tcPr>
            <w:tcW w:w="961"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2020</w:t>
            </w:r>
          </w:p>
        </w:tc>
        <w:tc>
          <w:tcPr>
            <w:tcW w:w="857"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2021</w:t>
            </w:r>
          </w:p>
        </w:tc>
        <w:tc>
          <w:tcPr>
            <w:tcW w:w="84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2022</w:t>
            </w:r>
          </w:p>
        </w:tc>
        <w:tc>
          <w:tcPr>
            <w:tcW w:w="99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2023</w:t>
            </w:r>
          </w:p>
        </w:tc>
        <w:tc>
          <w:tcPr>
            <w:tcW w:w="999"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2024</w:t>
            </w: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2025</w:t>
            </w: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2026</w:t>
            </w: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2027</w:t>
            </w:r>
          </w:p>
        </w:tc>
        <w:tc>
          <w:tcPr>
            <w:tcW w:w="99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2028</w:t>
            </w: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Балаклійський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p w:rsidR="007120BE" w:rsidRPr="00A02D6F" w:rsidRDefault="007120BE" w:rsidP="00807FFE">
            <w:pPr>
              <w:widowControl/>
              <w:spacing w:line="240" w:lineRule="auto"/>
              <w:ind w:left="0" w:right="0"/>
              <w:rPr>
                <w:rFonts w:ascii="Times New Roman" w:hAnsi="Times New Roman" w:cs="Times New Roman"/>
                <w:b w:val="0"/>
                <w:bCs w:val="0"/>
                <w:lang w:eastAsia="en-US"/>
              </w:rPr>
            </w:pPr>
            <w:r w:rsidRPr="00A02D6F">
              <w:rPr>
                <w:rFonts w:ascii="Times New Roman" w:hAnsi="Times New Roman" w:cs="Times New Roman"/>
                <w:b w:val="0"/>
                <w:bCs w:val="0"/>
                <w:lang w:eastAsia="en-US"/>
              </w:rPr>
              <w:t>(листопад)</w:t>
            </w: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Барвінківський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Близнюківський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Богодухівський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160"/>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Борівський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Валківський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7</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Великобурлуцький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8</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Вовчанський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9</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Дворічанський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10</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Дергачівський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11</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Зачепилівський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12</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Зміївський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p w:rsidR="007120BE" w:rsidRPr="00A02D6F" w:rsidRDefault="007120BE" w:rsidP="00807FFE">
            <w:pPr>
              <w:widowControl/>
              <w:spacing w:line="240" w:lineRule="auto"/>
              <w:ind w:left="0" w:right="0"/>
              <w:rPr>
                <w:rFonts w:ascii="Times New Roman" w:hAnsi="Times New Roman" w:cs="Times New Roman"/>
                <w:lang w:eastAsia="en-US"/>
              </w:rPr>
            </w:pPr>
            <w:r w:rsidRPr="00A02D6F">
              <w:rPr>
                <w:rFonts w:ascii="Times New Roman" w:hAnsi="Times New Roman" w:cs="Times New Roman"/>
                <w:b w:val="0"/>
                <w:bCs w:val="0"/>
                <w:lang w:eastAsia="en-US"/>
              </w:rPr>
              <w:t>(лютий)</w:t>
            </w: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13</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Золочівський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14</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Ізюмський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15</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Кегичівський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16</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Красноградський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17</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Краснокутський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999"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18</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Куп’янський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19</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Лозівський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b w:val="0"/>
                <w:bCs w:val="0"/>
                <w:sz w:val="24"/>
                <w:szCs w:val="24"/>
                <w:lang w:eastAsia="en-US"/>
              </w:rPr>
              <w:t>+</w:t>
            </w: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20</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Нововодолазький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 xml:space="preserve">+ </w:t>
            </w:r>
            <w:r w:rsidRPr="00A02D6F">
              <w:rPr>
                <w:rFonts w:ascii="Times New Roman" w:hAnsi="Times New Roman" w:cs="Times New Roman"/>
                <w:b w:val="0"/>
                <w:bCs w:val="0"/>
                <w:lang w:eastAsia="en-US"/>
              </w:rPr>
              <w:t>(березень)</w:t>
            </w: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21</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Первомайський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b w:val="0"/>
                <w:bCs w:val="0"/>
                <w:sz w:val="24"/>
                <w:szCs w:val="24"/>
                <w:lang w:eastAsia="en-US"/>
              </w:rPr>
              <w:t>+</w:t>
            </w: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22</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Печенізький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 xml:space="preserve">+ </w:t>
            </w:r>
          </w:p>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b w:val="0"/>
                <w:bCs w:val="0"/>
                <w:lang w:eastAsia="en-US"/>
              </w:rPr>
              <w:t>(квітень)</w:t>
            </w: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23</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Сахновщинський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24</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Харківський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p w:rsidR="007120BE" w:rsidRPr="00A02D6F" w:rsidRDefault="007120BE" w:rsidP="00807FFE">
            <w:pPr>
              <w:widowControl/>
              <w:spacing w:line="240" w:lineRule="auto"/>
              <w:ind w:left="0" w:right="0"/>
              <w:rPr>
                <w:rFonts w:ascii="Times New Roman" w:hAnsi="Times New Roman" w:cs="Times New Roman"/>
                <w:b w:val="0"/>
                <w:bCs w:val="0"/>
                <w:lang w:eastAsia="en-US"/>
              </w:rPr>
            </w:pPr>
            <w:r w:rsidRPr="00A02D6F">
              <w:rPr>
                <w:rFonts w:ascii="Times New Roman" w:hAnsi="Times New Roman" w:cs="Times New Roman"/>
                <w:b w:val="0"/>
                <w:bCs w:val="0"/>
                <w:lang w:eastAsia="en-US"/>
              </w:rPr>
              <w:t>(грудень)</w:t>
            </w: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25</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Чугуївський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26</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Шевченківський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27</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Ізюм</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28</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Куп’янськ</w:t>
            </w:r>
          </w:p>
        </w:tc>
        <w:tc>
          <w:tcPr>
            <w:tcW w:w="1134"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p w:rsidR="007120BE" w:rsidRPr="00A02D6F" w:rsidRDefault="007120BE" w:rsidP="00807FFE">
            <w:pPr>
              <w:widowControl/>
              <w:spacing w:line="240" w:lineRule="auto"/>
              <w:ind w:left="0" w:right="0"/>
              <w:rPr>
                <w:rFonts w:ascii="Times New Roman" w:hAnsi="Times New Roman" w:cs="Times New Roman"/>
                <w:b w:val="0"/>
                <w:bCs w:val="0"/>
                <w:lang w:eastAsia="en-US"/>
              </w:rPr>
            </w:pPr>
            <w:r w:rsidRPr="00A02D6F">
              <w:rPr>
                <w:rFonts w:ascii="Times New Roman" w:hAnsi="Times New Roman" w:cs="Times New Roman"/>
                <w:b w:val="0"/>
                <w:bCs w:val="0"/>
                <w:lang w:eastAsia="en-US"/>
              </w:rPr>
              <w:t>(жовтень)</w:t>
            </w:r>
          </w:p>
        </w:tc>
        <w:tc>
          <w:tcPr>
            <w:tcW w:w="961"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29</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Люботин</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30</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Первомайський</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31</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 Чугуїв</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32</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Великобурлуцька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33</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Зачепилівська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34</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Золочівська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35</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Коломацька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36</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Лозівська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37</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Малинівська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38</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Малоданилівська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39</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Мереф’янська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40</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Наталінська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41</w:t>
            </w:r>
          </w:p>
        </w:tc>
        <w:tc>
          <w:tcPr>
            <w:tcW w:w="2694" w:type="dxa"/>
          </w:tcPr>
          <w:p w:rsidR="007120BE" w:rsidRPr="00A02D6F" w:rsidRDefault="007120BE" w:rsidP="00807FFE">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Новодолазька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42</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Оскольська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43</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Пісочинська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44</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Роганська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45</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Старосалтівська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A02D6F">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46</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Циркунівська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r w:rsidR="007120BE" w:rsidRPr="00CD5246">
        <w:trPr>
          <w:trHeight w:val="227"/>
        </w:trPr>
        <w:tc>
          <w:tcPr>
            <w:tcW w:w="562"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47</w:t>
            </w:r>
          </w:p>
        </w:tc>
        <w:tc>
          <w:tcPr>
            <w:tcW w:w="2694" w:type="dxa"/>
          </w:tcPr>
          <w:p w:rsidR="007120BE" w:rsidRPr="00A02D6F" w:rsidRDefault="007120BE" w:rsidP="00807FF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Чкаловська ОТГ</w:t>
            </w:r>
          </w:p>
        </w:tc>
        <w:tc>
          <w:tcPr>
            <w:tcW w:w="113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61"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57"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844"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r w:rsidRPr="00A02D6F">
              <w:rPr>
                <w:rFonts w:ascii="Times New Roman" w:hAnsi="Times New Roman" w:cs="Times New Roman"/>
                <w:sz w:val="24"/>
                <w:szCs w:val="24"/>
                <w:lang w:eastAsia="en-US"/>
              </w:rPr>
              <w:t>+</w:t>
            </w:r>
          </w:p>
        </w:tc>
        <w:tc>
          <w:tcPr>
            <w:tcW w:w="999"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1140" w:type="dxa"/>
          </w:tcPr>
          <w:p w:rsidR="007120BE" w:rsidRPr="00A02D6F" w:rsidRDefault="007120BE" w:rsidP="00807FFE">
            <w:pPr>
              <w:widowControl/>
              <w:spacing w:line="240" w:lineRule="auto"/>
              <w:ind w:left="0" w:right="0"/>
              <w:rPr>
                <w:rFonts w:ascii="Times New Roman" w:hAnsi="Times New Roman" w:cs="Times New Roman"/>
                <w:b w:val="0"/>
                <w:bCs w:val="0"/>
                <w:sz w:val="24"/>
                <w:szCs w:val="24"/>
                <w:lang w:eastAsia="en-US"/>
              </w:rPr>
            </w:pPr>
          </w:p>
        </w:tc>
        <w:tc>
          <w:tcPr>
            <w:tcW w:w="986"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c>
          <w:tcPr>
            <w:tcW w:w="992" w:type="dxa"/>
          </w:tcPr>
          <w:p w:rsidR="007120BE" w:rsidRPr="00A02D6F" w:rsidRDefault="007120BE" w:rsidP="00807FFE">
            <w:pPr>
              <w:widowControl/>
              <w:spacing w:line="240" w:lineRule="auto"/>
              <w:ind w:left="0" w:right="0"/>
              <w:rPr>
                <w:rFonts w:ascii="Times New Roman" w:hAnsi="Times New Roman" w:cs="Times New Roman"/>
                <w:sz w:val="24"/>
                <w:szCs w:val="24"/>
                <w:lang w:eastAsia="en-US"/>
              </w:rPr>
            </w:pPr>
          </w:p>
        </w:tc>
      </w:tr>
    </w:tbl>
    <w:p w:rsidR="007120BE" w:rsidRPr="00E53CCB" w:rsidRDefault="007120BE" w:rsidP="00AA1E9A">
      <w:pPr>
        <w:widowControl/>
        <w:spacing w:line="240" w:lineRule="auto"/>
        <w:ind w:left="0" w:right="0"/>
        <w:jc w:val="right"/>
        <w:rPr>
          <w:rFonts w:ascii="Times New Roman" w:hAnsi="Times New Roman" w:cs="Times New Roman"/>
          <w:b w:val="0"/>
          <w:bCs w:val="0"/>
          <w:sz w:val="20"/>
          <w:szCs w:val="20"/>
          <w:highlight w:val="yellow"/>
          <w:lang w:eastAsia="en-US"/>
        </w:rPr>
      </w:pPr>
    </w:p>
    <w:p w:rsidR="007120BE" w:rsidRDefault="007120BE" w:rsidP="00AA1E9A">
      <w:pPr>
        <w:widowControl/>
        <w:spacing w:line="240" w:lineRule="auto"/>
        <w:ind w:left="0" w:right="0"/>
        <w:jc w:val="both"/>
        <w:rPr>
          <w:rFonts w:ascii="Times New Roman" w:hAnsi="Times New Roman" w:cs="Times New Roman"/>
          <w:b w:val="0"/>
          <w:bCs w:val="0"/>
          <w:sz w:val="28"/>
          <w:szCs w:val="28"/>
          <w:lang w:eastAsia="en-US"/>
        </w:rPr>
      </w:pPr>
      <w:r>
        <w:rPr>
          <w:rFonts w:ascii="Times New Roman" w:hAnsi="Times New Roman" w:cs="Times New Roman"/>
          <w:b w:val="0"/>
          <w:bCs w:val="0"/>
          <w:sz w:val="28"/>
          <w:szCs w:val="28"/>
          <w:lang w:eastAsia="en-US"/>
        </w:rPr>
        <w:t xml:space="preserve">Орієнтовний </w:t>
      </w:r>
      <w:r w:rsidRPr="00040CA0">
        <w:rPr>
          <w:rFonts w:ascii="Times New Roman" w:hAnsi="Times New Roman" w:cs="Times New Roman"/>
          <w:b w:val="0"/>
          <w:bCs w:val="0"/>
          <w:sz w:val="28"/>
          <w:szCs w:val="28"/>
          <w:lang w:eastAsia="en-US"/>
        </w:rPr>
        <w:t>план аналізу реалізації державної політики у сфері освіти в закладів освіти інтернатного типу обласного підпорядкування з питань реалізації державної</w:t>
      </w:r>
    </w:p>
    <w:p w:rsidR="007120BE" w:rsidRDefault="007120BE" w:rsidP="00AA1E9A">
      <w:pPr>
        <w:widowControl/>
        <w:spacing w:line="240" w:lineRule="auto"/>
        <w:ind w:left="0" w:right="0"/>
        <w:jc w:val="both"/>
        <w:rPr>
          <w:rFonts w:ascii="Times New Roman" w:hAnsi="Times New Roman" w:cs="Times New Roman"/>
          <w:b w:val="0"/>
          <w:bCs w:val="0"/>
          <w:sz w:val="20"/>
          <w:szCs w:val="20"/>
          <w:lang w:eastAsia="en-US"/>
        </w:rPr>
      </w:pPr>
    </w:p>
    <w:tbl>
      <w:tblPr>
        <w:tblW w:w="141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6379"/>
        <w:gridCol w:w="964"/>
        <w:gridCol w:w="850"/>
        <w:gridCol w:w="992"/>
        <w:gridCol w:w="993"/>
        <w:gridCol w:w="1417"/>
        <w:gridCol w:w="992"/>
        <w:gridCol w:w="993"/>
      </w:tblGrid>
      <w:tr w:rsidR="007120BE" w:rsidRPr="00617639">
        <w:tc>
          <w:tcPr>
            <w:tcW w:w="562" w:type="dxa"/>
            <w:vMerge w:val="restart"/>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 З/П</w:t>
            </w:r>
          </w:p>
        </w:tc>
        <w:tc>
          <w:tcPr>
            <w:tcW w:w="6379" w:type="dxa"/>
            <w:vMerge w:val="restart"/>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sz w:val="20"/>
                <w:szCs w:val="20"/>
              </w:rPr>
            </w:pPr>
            <w:r w:rsidRPr="00E167D6">
              <w:rPr>
                <w:rFonts w:ascii="Times New Roman" w:hAnsi="Times New Roman" w:cs="Times New Roman"/>
                <w:sz w:val="20"/>
                <w:szCs w:val="20"/>
              </w:rPr>
              <w:t>Назва закладу освіти</w:t>
            </w:r>
          </w:p>
        </w:tc>
        <w:tc>
          <w:tcPr>
            <w:tcW w:w="3799" w:type="dxa"/>
            <w:gridSpan w:val="4"/>
          </w:tcPr>
          <w:p w:rsidR="007120BE" w:rsidRPr="00E167D6"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0"/>
                <w:szCs w:val="20"/>
              </w:rPr>
            </w:pPr>
            <w:r w:rsidRPr="00E167D6">
              <w:rPr>
                <w:rFonts w:ascii="Times New Roman" w:hAnsi="Times New Roman" w:cs="Times New Roman"/>
                <w:b w:val="0"/>
                <w:bCs w:val="0"/>
                <w:sz w:val="20"/>
                <w:szCs w:val="20"/>
              </w:rPr>
              <w:t xml:space="preserve">Дата складання плану трансформації закладів освіти відповідно до Програми реформування системи інституційного догляду і виховання дітей у Харківській області на 2018-2026 роки </w:t>
            </w:r>
          </w:p>
        </w:tc>
        <w:tc>
          <w:tcPr>
            <w:tcW w:w="1417" w:type="dxa"/>
            <w:vMerge w:val="restart"/>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Проведення внутрішнього аудиту у 2019 році</w:t>
            </w:r>
          </w:p>
        </w:tc>
        <w:tc>
          <w:tcPr>
            <w:tcW w:w="1985" w:type="dxa"/>
            <w:gridSpan w:val="2"/>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 xml:space="preserve">Тематичні вивчення діяльності закладів освіти </w:t>
            </w:r>
          </w:p>
        </w:tc>
      </w:tr>
      <w:tr w:rsidR="007120BE" w:rsidRPr="00617639">
        <w:trPr>
          <w:trHeight w:val="253"/>
        </w:trPr>
        <w:tc>
          <w:tcPr>
            <w:tcW w:w="562"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6379" w:type="dxa"/>
            <w:vMerge/>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sz w:val="24"/>
                <w:szCs w:val="24"/>
              </w:rPr>
            </w:pPr>
          </w:p>
        </w:tc>
        <w:tc>
          <w:tcPr>
            <w:tcW w:w="964" w:type="dxa"/>
            <w:vMerge w:val="restart"/>
          </w:tcPr>
          <w:p w:rsidR="007120BE" w:rsidRPr="00002ED8" w:rsidRDefault="007120BE" w:rsidP="00CE0357">
            <w:pPr>
              <w:widowControl/>
              <w:autoSpaceDE w:val="0"/>
              <w:autoSpaceDN w:val="0"/>
              <w:adjustRightInd w:val="0"/>
              <w:spacing w:line="240" w:lineRule="auto"/>
              <w:ind w:left="0" w:right="0"/>
              <w:rPr>
                <w:rFonts w:ascii="Times New Roman" w:hAnsi="Times New Roman" w:cs="Times New Roman"/>
                <w:sz w:val="22"/>
                <w:szCs w:val="22"/>
              </w:rPr>
            </w:pPr>
            <w:r w:rsidRPr="00002ED8">
              <w:rPr>
                <w:rFonts w:ascii="Times New Roman" w:hAnsi="Times New Roman" w:cs="Times New Roman"/>
                <w:sz w:val="22"/>
                <w:szCs w:val="22"/>
              </w:rPr>
              <w:t>2019</w:t>
            </w:r>
          </w:p>
        </w:tc>
        <w:tc>
          <w:tcPr>
            <w:tcW w:w="850" w:type="dxa"/>
            <w:vMerge w:val="restart"/>
          </w:tcPr>
          <w:p w:rsidR="007120BE" w:rsidRPr="00002ED8" w:rsidRDefault="007120BE" w:rsidP="00CE0357">
            <w:pPr>
              <w:widowControl/>
              <w:autoSpaceDE w:val="0"/>
              <w:autoSpaceDN w:val="0"/>
              <w:adjustRightInd w:val="0"/>
              <w:spacing w:line="240" w:lineRule="auto"/>
              <w:ind w:left="0" w:right="0"/>
              <w:rPr>
                <w:rFonts w:ascii="Times New Roman" w:hAnsi="Times New Roman" w:cs="Times New Roman"/>
                <w:sz w:val="22"/>
                <w:szCs w:val="22"/>
              </w:rPr>
            </w:pPr>
            <w:r w:rsidRPr="00002ED8">
              <w:rPr>
                <w:rFonts w:ascii="Times New Roman" w:hAnsi="Times New Roman" w:cs="Times New Roman"/>
                <w:sz w:val="22"/>
                <w:szCs w:val="22"/>
              </w:rPr>
              <w:t>2020</w:t>
            </w:r>
          </w:p>
        </w:tc>
        <w:tc>
          <w:tcPr>
            <w:tcW w:w="992" w:type="dxa"/>
            <w:vMerge w:val="restart"/>
          </w:tcPr>
          <w:p w:rsidR="007120BE" w:rsidRPr="00002ED8" w:rsidRDefault="007120BE" w:rsidP="00CE0357">
            <w:pPr>
              <w:widowControl/>
              <w:autoSpaceDE w:val="0"/>
              <w:autoSpaceDN w:val="0"/>
              <w:adjustRightInd w:val="0"/>
              <w:spacing w:line="240" w:lineRule="auto"/>
              <w:ind w:left="0" w:right="0"/>
              <w:rPr>
                <w:rFonts w:ascii="Times New Roman" w:hAnsi="Times New Roman" w:cs="Times New Roman"/>
                <w:sz w:val="22"/>
                <w:szCs w:val="22"/>
              </w:rPr>
            </w:pPr>
            <w:r w:rsidRPr="00002ED8">
              <w:rPr>
                <w:rFonts w:ascii="Times New Roman" w:hAnsi="Times New Roman" w:cs="Times New Roman"/>
                <w:sz w:val="22"/>
                <w:szCs w:val="22"/>
              </w:rPr>
              <w:t>2021</w:t>
            </w:r>
          </w:p>
        </w:tc>
        <w:tc>
          <w:tcPr>
            <w:tcW w:w="993" w:type="dxa"/>
            <w:vMerge w:val="restart"/>
          </w:tcPr>
          <w:p w:rsidR="007120BE" w:rsidRPr="00002ED8" w:rsidRDefault="007120BE" w:rsidP="00CE0357">
            <w:pPr>
              <w:widowControl/>
              <w:autoSpaceDE w:val="0"/>
              <w:autoSpaceDN w:val="0"/>
              <w:adjustRightInd w:val="0"/>
              <w:spacing w:line="240" w:lineRule="auto"/>
              <w:ind w:left="0" w:right="0"/>
              <w:rPr>
                <w:rFonts w:ascii="Times New Roman" w:hAnsi="Times New Roman" w:cs="Times New Roman"/>
                <w:sz w:val="22"/>
                <w:szCs w:val="22"/>
              </w:rPr>
            </w:pPr>
            <w:r w:rsidRPr="00002ED8">
              <w:rPr>
                <w:rFonts w:ascii="Times New Roman" w:hAnsi="Times New Roman" w:cs="Times New Roman"/>
                <w:sz w:val="22"/>
                <w:szCs w:val="22"/>
              </w:rPr>
              <w:t>2022</w:t>
            </w:r>
          </w:p>
        </w:tc>
        <w:tc>
          <w:tcPr>
            <w:tcW w:w="1417"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vMerge w:val="restart"/>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І</w:t>
            </w:r>
          </w:p>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півріччя</w:t>
            </w:r>
          </w:p>
        </w:tc>
        <w:tc>
          <w:tcPr>
            <w:tcW w:w="993" w:type="dxa"/>
            <w:vMerge w:val="restart"/>
          </w:tcPr>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ІІ</w:t>
            </w:r>
          </w:p>
          <w:p w:rsidR="007120BE" w:rsidRPr="00E167D6" w:rsidRDefault="007120BE" w:rsidP="00CE0357">
            <w:pPr>
              <w:widowControl/>
              <w:autoSpaceDE w:val="0"/>
              <w:autoSpaceDN w:val="0"/>
              <w:adjustRightInd w:val="0"/>
              <w:spacing w:line="240" w:lineRule="auto"/>
              <w:ind w:left="0" w:right="0"/>
              <w:rPr>
                <w:rFonts w:ascii="Times New Roman" w:hAnsi="Times New Roman" w:cs="Times New Roman"/>
                <w:b w:val="0"/>
                <w:bCs w:val="0"/>
                <w:sz w:val="20"/>
                <w:szCs w:val="20"/>
              </w:rPr>
            </w:pPr>
            <w:r w:rsidRPr="00E167D6">
              <w:rPr>
                <w:rFonts w:ascii="Times New Roman" w:hAnsi="Times New Roman" w:cs="Times New Roman"/>
                <w:b w:val="0"/>
                <w:bCs w:val="0"/>
                <w:sz w:val="20"/>
                <w:szCs w:val="20"/>
              </w:rPr>
              <w:t>півріччя</w:t>
            </w:r>
          </w:p>
        </w:tc>
      </w:tr>
      <w:tr w:rsidR="007120BE" w:rsidRPr="00617639">
        <w:tc>
          <w:tcPr>
            <w:tcW w:w="6941" w:type="dxa"/>
            <w:gridSpan w:val="2"/>
          </w:tcPr>
          <w:p w:rsidR="007120BE" w:rsidRPr="009F25C1" w:rsidRDefault="007120BE" w:rsidP="00CE0357">
            <w:pPr>
              <w:widowControl/>
              <w:autoSpaceDE w:val="0"/>
              <w:autoSpaceDN w:val="0"/>
              <w:adjustRightInd w:val="0"/>
              <w:spacing w:line="240" w:lineRule="auto"/>
              <w:ind w:left="0" w:right="0"/>
              <w:rPr>
                <w:rFonts w:ascii="Times New Roman" w:hAnsi="Times New Roman" w:cs="Times New Roman"/>
                <w:sz w:val="24"/>
                <w:szCs w:val="24"/>
              </w:rPr>
            </w:pPr>
            <w:r w:rsidRPr="009F25C1">
              <w:rPr>
                <w:rFonts w:ascii="Times New Roman" w:hAnsi="Times New Roman" w:cs="Times New Roman"/>
                <w:sz w:val="24"/>
                <w:szCs w:val="24"/>
              </w:rPr>
              <w:t>Санаторні школи-інтернати</w:t>
            </w:r>
          </w:p>
        </w:tc>
        <w:tc>
          <w:tcPr>
            <w:tcW w:w="964"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vMerge/>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rPr>
          <w:trHeight w:val="469"/>
        </w:trPr>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1</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«Нововодолазький санаторний навчально-виховний комплекс»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r>
              <w:rPr>
                <w:rFonts w:ascii="Times New Roman" w:hAnsi="Times New Roman" w:cs="Times New Roman"/>
                <w:b w:val="0"/>
                <w:bCs w:val="0"/>
                <w:sz w:val="22"/>
                <w:szCs w:val="22"/>
              </w:rPr>
              <w:t>+</w:t>
            </w:r>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ІІ півріччя</w:t>
            </w: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2</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«Кочетоцька загальноосвітня санаторна школа-інтернат І-ІІІ ступенів»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pPr>
              <w:rPr>
                <w:rFonts w:ascii="Times New Roman" w:hAnsi="Times New Roman" w:cs="Times New Roman"/>
                <w:b w:val="0"/>
                <w:bCs w:val="0"/>
                <w:sz w:val="22"/>
                <w:szCs w:val="22"/>
              </w:rPr>
            </w:pPr>
          </w:p>
          <w:p w:rsidR="007120BE" w:rsidRDefault="007120BE" w:rsidP="00CE0357">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3</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 xml:space="preserve">Комунальний заклад «Харківська загальноосвітня санаторна школа-інтернат I–III ступенів № 9» Харківської обласної ради </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rPr>
          <w:trHeight w:val="407"/>
        </w:trPr>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4</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санаторний навчально-виховний комплекс № 13»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5</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санаторний навчально-виховний комплекс №1»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6</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«Харківська загальноосвітня санаторна школа-інтернат I–II ступенів № 11»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E53CCB" w:rsidRDefault="007120BE" w:rsidP="00CE0357">
            <w:pPr>
              <w:pStyle w:val="ListParagraph"/>
              <w:tabs>
                <w:tab w:val="left" w:pos="2055"/>
              </w:tabs>
              <w:spacing w:after="0" w:line="240" w:lineRule="auto"/>
              <w:ind w:left="0"/>
              <w:jc w:val="both"/>
              <w:rPr>
                <w:rFonts w:ascii="Times New Roman" w:hAnsi="Times New Roman" w:cs="Times New Roman"/>
                <w:b/>
                <w:bCs/>
                <w:sz w:val="20"/>
                <w:szCs w:val="20"/>
                <w:highlight w:val="yellow"/>
              </w:rPr>
            </w:pPr>
            <w:r w:rsidRPr="007E3F51">
              <w:rPr>
                <w:rFonts w:ascii="Times New Roman" w:hAnsi="Times New Roman" w:cs="Times New Roman"/>
                <w:b/>
                <w:bCs/>
                <w:sz w:val="28"/>
                <w:szCs w:val="28"/>
              </w:rPr>
              <w:t>+</w:t>
            </w:r>
          </w:p>
          <w:p w:rsidR="007120BE" w:rsidRDefault="007120BE" w:rsidP="00CE0357">
            <w:r w:rsidRPr="009F485A">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6941" w:type="dxa"/>
            <w:gridSpan w:val="2"/>
          </w:tcPr>
          <w:p w:rsidR="007120BE" w:rsidRPr="009F25C1" w:rsidRDefault="007120BE" w:rsidP="00CE0357">
            <w:pPr>
              <w:widowControl/>
              <w:autoSpaceDE w:val="0"/>
              <w:autoSpaceDN w:val="0"/>
              <w:adjustRightInd w:val="0"/>
              <w:spacing w:line="240" w:lineRule="auto"/>
              <w:ind w:left="0" w:right="0"/>
              <w:rPr>
                <w:rFonts w:ascii="Times New Roman" w:hAnsi="Times New Roman" w:cs="Times New Roman"/>
                <w:sz w:val="24"/>
                <w:szCs w:val="24"/>
              </w:rPr>
            </w:pPr>
            <w:r w:rsidRPr="009F25C1">
              <w:rPr>
                <w:rFonts w:ascii="Times New Roman" w:hAnsi="Times New Roman" w:cs="Times New Roman"/>
                <w:sz w:val="24"/>
                <w:szCs w:val="24"/>
              </w:rPr>
              <w:t>Спеціальні школи-інтернат</w:t>
            </w:r>
            <w:r>
              <w:rPr>
                <w:rFonts w:ascii="Times New Roman" w:hAnsi="Times New Roman" w:cs="Times New Roman"/>
                <w:sz w:val="24"/>
                <w:szCs w:val="24"/>
              </w:rPr>
              <w:t>и /навчально-реабілітаційні цен</w:t>
            </w:r>
            <w:r w:rsidRPr="009F25C1">
              <w:rPr>
                <w:rFonts w:ascii="Times New Roman" w:hAnsi="Times New Roman" w:cs="Times New Roman"/>
                <w:sz w:val="24"/>
                <w:szCs w:val="24"/>
              </w:rPr>
              <w:t>три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002ED8">
              <w:rPr>
                <w:rFonts w:ascii="Times New Roman" w:hAnsi="Times New Roman" w:cs="Times New Roman"/>
                <w:b w:val="0"/>
                <w:bCs w:val="0"/>
                <w:sz w:val="22"/>
                <w:szCs w:val="22"/>
              </w:rPr>
              <w:t>7</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спеціальний навчально-виховний комплекс»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8</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«Харківська спеціальна загальноосвітня школа-інтернат I – III ступенів № 6»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Default="007120BE" w:rsidP="00CE0357">
            <w:r w:rsidRPr="00D24BC0">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9</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спеціальний навчально-виховний комплекс ім. В.Г. Короленка»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Default="007120BE" w:rsidP="00CE0357">
            <w:r w:rsidRPr="00D24BC0">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10</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«Харківська спеціальна загальноосвітня школа-інтернат I–III ступенів №12»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11</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спеціальний навчально-виховний комплекс І–ІІ ступенів № 7»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12</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«Харківський спеціальний навчально-виховний комплекс № 8»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13</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«Спеціальний навчально-виховний комплекс І-ІІ ступенів № 2»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14</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«Харківська спеціальна загальноосвітня школа-інтернат № 3»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15</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«Спеціальна загальноосвітня школа-інтернат І-ІІ ступенів № 55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16</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«Балаклійська спеціальна загальноосвітня школа – інтернат І-ІІ ступенів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17</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«Богодухівський спеціальний навчально-виховний комплекс»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18</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 xml:space="preserve">Комунальний заклад «Куп’янський спеціальний навчально-виховний комплекс» Харківської обласної ради </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19</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«Зеленогайський спеціальний загальноосвітній навчально-виховний комплекс (дошкільний навчальний заклад - школа-інтернат І-ІІ ступенів)»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807FF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20</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«Сахновщинський навчально-реабілітаційний центр»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6941" w:type="dxa"/>
            <w:gridSpan w:val="2"/>
          </w:tcPr>
          <w:p w:rsidR="007120BE" w:rsidRPr="009F25C1" w:rsidRDefault="007120BE" w:rsidP="00CE0357">
            <w:pPr>
              <w:widowControl/>
              <w:autoSpaceDE w:val="0"/>
              <w:autoSpaceDN w:val="0"/>
              <w:adjustRightInd w:val="0"/>
              <w:spacing w:line="240" w:lineRule="auto"/>
              <w:ind w:left="0" w:right="-5"/>
              <w:rPr>
                <w:rFonts w:ascii="Times New Roman" w:hAnsi="Times New Roman" w:cs="Times New Roman"/>
                <w:sz w:val="24"/>
                <w:szCs w:val="24"/>
              </w:rPr>
            </w:pPr>
            <w:r w:rsidRPr="009F25C1">
              <w:rPr>
                <w:rFonts w:ascii="Times New Roman" w:hAnsi="Times New Roman" w:cs="Times New Roman"/>
                <w:sz w:val="24"/>
                <w:szCs w:val="24"/>
              </w:rPr>
              <w:t>Спеціалізовані школи-інтернати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002ED8">
              <w:rPr>
                <w:rFonts w:ascii="Times New Roman" w:hAnsi="Times New Roman" w:cs="Times New Roman"/>
                <w:b w:val="0"/>
                <w:bCs w:val="0"/>
                <w:sz w:val="22"/>
                <w:szCs w:val="22"/>
              </w:rPr>
              <w:t>21</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 xml:space="preserve">Комунальний заклад «Обласна спеціалізована школа-інтернат ІІ-ІІІ ступенів «Обдарованість» Харківської обласної ради» </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22</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«Ліцей з посиленою військово-фізичною підготовкою «Патріот» Харківської обласної ради</w:t>
            </w:r>
          </w:p>
        </w:tc>
        <w:tc>
          <w:tcPr>
            <w:tcW w:w="3799" w:type="dxa"/>
            <w:gridSpan w:val="4"/>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Не підлягає трансформації</w:t>
            </w: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23</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«Харківська спеціалізована школа-інтернат «Ліцей Правоохоронець»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sidRPr="00617639">
              <w:rPr>
                <w:rFonts w:ascii="Times New Roman" w:hAnsi="Times New Roman" w:cs="Times New Roman"/>
                <w:b w:val="0"/>
                <w:bCs w:val="0"/>
                <w:sz w:val="22"/>
                <w:szCs w:val="22"/>
              </w:rPr>
              <w:t>24</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Комунальний заклад «Люботинська спеціалізована школа-інтернат І-ІІІ ступенів «Дивосвіт» Харківської обласної ради</w:t>
            </w:r>
          </w:p>
        </w:tc>
        <w:tc>
          <w:tcPr>
            <w:tcW w:w="964"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850"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І півріччя</w:t>
            </w:r>
          </w:p>
        </w:tc>
        <w:tc>
          <w:tcPr>
            <w:tcW w:w="992" w:type="dxa"/>
          </w:tcPr>
          <w:p w:rsidR="007120BE" w:rsidRPr="00807FF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r w:rsidR="007120BE" w:rsidRPr="00617639">
        <w:tc>
          <w:tcPr>
            <w:tcW w:w="562"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25</w:t>
            </w:r>
          </w:p>
        </w:tc>
        <w:tc>
          <w:tcPr>
            <w:tcW w:w="6379" w:type="dxa"/>
          </w:tcPr>
          <w:p w:rsidR="007120BE" w:rsidRPr="009F25C1" w:rsidRDefault="007120BE" w:rsidP="00CE0357">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9F25C1">
              <w:rPr>
                <w:rFonts w:ascii="Times New Roman" w:hAnsi="Times New Roman" w:cs="Times New Roman"/>
                <w:b w:val="0"/>
                <w:bCs w:val="0"/>
                <w:sz w:val="24"/>
                <w:szCs w:val="24"/>
              </w:rPr>
              <w:t>Харківське обласне вище училище фізичної культури і спорту</w:t>
            </w:r>
          </w:p>
        </w:tc>
        <w:tc>
          <w:tcPr>
            <w:tcW w:w="3799" w:type="dxa"/>
            <w:gridSpan w:val="4"/>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r>
              <w:rPr>
                <w:rFonts w:ascii="Times New Roman" w:hAnsi="Times New Roman" w:cs="Times New Roman"/>
                <w:b w:val="0"/>
                <w:bCs w:val="0"/>
                <w:sz w:val="22"/>
                <w:szCs w:val="22"/>
              </w:rPr>
              <w:t>Не підлягає трансформації</w:t>
            </w:r>
          </w:p>
        </w:tc>
        <w:tc>
          <w:tcPr>
            <w:tcW w:w="1417"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2" w:type="dxa"/>
          </w:tcPr>
          <w:p w:rsidR="007120BE" w:rsidRPr="00807FFE"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c>
          <w:tcPr>
            <w:tcW w:w="993" w:type="dxa"/>
          </w:tcPr>
          <w:p w:rsidR="007120BE" w:rsidRPr="00617639" w:rsidRDefault="007120BE" w:rsidP="00CE0357">
            <w:pPr>
              <w:widowControl/>
              <w:autoSpaceDE w:val="0"/>
              <w:autoSpaceDN w:val="0"/>
              <w:adjustRightInd w:val="0"/>
              <w:spacing w:line="240" w:lineRule="auto"/>
              <w:ind w:left="0" w:right="0"/>
              <w:rPr>
                <w:rFonts w:ascii="Times New Roman" w:hAnsi="Times New Roman" w:cs="Times New Roman"/>
                <w:b w:val="0"/>
                <w:bCs w:val="0"/>
                <w:sz w:val="22"/>
                <w:szCs w:val="22"/>
              </w:rPr>
            </w:pPr>
          </w:p>
        </w:tc>
      </w:tr>
    </w:tbl>
    <w:p w:rsidR="007120BE" w:rsidRDefault="007120BE" w:rsidP="00AA1E9A">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AA1E9A">
      <w:pPr>
        <w:widowControl/>
        <w:spacing w:line="240" w:lineRule="auto"/>
        <w:ind w:left="0" w:right="0"/>
        <w:jc w:val="both"/>
        <w:rPr>
          <w:rFonts w:ascii="Times New Roman" w:hAnsi="Times New Roman" w:cs="Times New Roman"/>
          <w:b w:val="0"/>
          <w:bCs w:val="0"/>
          <w:sz w:val="20"/>
          <w:szCs w:val="20"/>
          <w:lang w:eastAsia="en-US"/>
        </w:rPr>
      </w:pPr>
    </w:p>
    <w:p w:rsidR="007120BE" w:rsidRPr="00617639" w:rsidRDefault="007120BE" w:rsidP="00AA1E9A">
      <w:pPr>
        <w:widowControl/>
        <w:spacing w:line="240" w:lineRule="auto"/>
        <w:ind w:left="0" w:right="0"/>
        <w:jc w:val="both"/>
        <w:rPr>
          <w:rFonts w:ascii="Times New Roman" w:hAnsi="Times New Roman" w:cs="Times New Roman"/>
          <w:b w:val="0"/>
          <w:bCs w:val="0"/>
          <w:sz w:val="20"/>
          <w:szCs w:val="20"/>
          <w:lang w:eastAsia="en-US"/>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Default="007120BE" w:rsidP="00DB4226">
      <w:pPr>
        <w:pStyle w:val="ListParagraph"/>
        <w:spacing w:after="0" w:line="240" w:lineRule="auto"/>
        <w:ind w:left="0"/>
        <w:jc w:val="both"/>
        <w:rPr>
          <w:rFonts w:ascii="Times New Roman" w:hAnsi="Times New Roman" w:cs="Times New Roman"/>
          <w:b/>
          <w:bCs/>
          <w:sz w:val="28"/>
          <w:szCs w:val="28"/>
          <w:highlight w:val="yellow"/>
        </w:rPr>
      </w:pPr>
    </w:p>
    <w:p w:rsidR="007120BE" w:rsidRPr="00A02D6F" w:rsidRDefault="007120BE" w:rsidP="00DB4226">
      <w:pPr>
        <w:pStyle w:val="ListParagraph"/>
        <w:spacing w:after="0" w:line="240" w:lineRule="auto"/>
        <w:ind w:left="0"/>
        <w:jc w:val="both"/>
        <w:rPr>
          <w:rFonts w:ascii="Times New Roman" w:hAnsi="Times New Roman" w:cs="Times New Roman"/>
          <w:b/>
          <w:bCs/>
          <w:sz w:val="28"/>
          <w:szCs w:val="28"/>
        </w:rPr>
      </w:pPr>
      <w:r w:rsidRPr="00A02D6F">
        <w:rPr>
          <w:rFonts w:ascii="Times New Roman" w:hAnsi="Times New Roman" w:cs="Times New Roman"/>
          <w:b/>
          <w:bCs/>
          <w:sz w:val="28"/>
          <w:szCs w:val="28"/>
        </w:rPr>
        <w:t>4.1.2. Відділ науки, вищої та професійної освіти управління освіти і науки управління освіти і науки Департаменту науки і освіти</w:t>
      </w:r>
    </w:p>
    <w:p w:rsidR="007120BE" w:rsidRPr="00A02D6F" w:rsidRDefault="007120BE" w:rsidP="00DB4226">
      <w:pPr>
        <w:pStyle w:val="ListParagraph"/>
        <w:spacing w:after="0" w:line="240" w:lineRule="auto"/>
        <w:ind w:left="0"/>
        <w:jc w:val="both"/>
        <w:rPr>
          <w:rFonts w:ascii="Times New Roman" w:hAnsi="Times New Roman" w:cs="Times New Roman"/>
          <w:b/>
          <w:bCs/>
          <w:sz w:val="20"/>
          <w:szCs w:val="20"/>
        </w:rPr>
      </w:pPr>
    </w:p>
    <w:p w:rsidR="007120BE" w:rsidRPr="00A02D6F" w:rsidRDefault="007120BE" w:rsidP="00DB4226">
      <w:pPr>
        <w:widowControl/>
        <w:spacing w:line="240" w:lineRule="auto"/>
        <w:ind w:left="0" w:right="0"/>
        <w:jc w:val="both"/>
        <w:rPr>
          <w:rFonts w:ascii="Times New Roman" w:hAnsi="Times New Roman" w:cs="Times New Roman"/>
          <w:b w:val="0"/>
          <w:bCs w:val="0"/>
          <w:sz w:val="28"/>
          <w:szCs w:val="28"/>
          <w:lang w:eastAsia="en-US"/>
        </w:rPr>
      </w:pPr>
      <w:r w:rsidRPr="00A02D6F">
        <w:rPr>
          <w:rFonts w:ascii="Times New Roman" w:hAnsi="Times New Roman" w:cs="Times New Roman"/>
          <w:b w:val="0"/>
          <w:bCs w:val="0"/>
          <w:sz w:val="28"/>
          <w:szCs w:val="28"/>
          <w:lang w:eastAsia="en-US"/>
        </w:rPr>
        <w:t>Заходи відділу науки, вищої та професійної освіти управління освіти і науки Департаменту науки і освіти Харківської обласної державної адміністрації</w:t>
      </w:r>
    </w:p>
    <w:tbl>
      <w:tblPr>
        <w:tblW w:w="13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1876"/>
        <w:gridCol w:w="3080"/>
        <w:gridCol w:w="6946"/>
        <w:gridCol w:w="1417"/>
      </w:tblGrid>
      <w:tr w:rsidR="007120BE" w:rsidRPr="00A02D6F">
        <w:tc>
          <w:tcPr>
            <w:tcW w:w="539" w:type="dxa"/>
          </w:tcPr>
          <w:p w:rsidR="007120BE" w:rsidRPr="00A02D6F" w:rsidRDefault="007120BE" w:rsidP="00DB4226">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1876" w:type="dxa"/>
          </w:tcPr>
          <w:p w:rsidR="007120BE" w:rsidRPr="00A02D6F" w:rsidRDefault="007120BE" w:rsidP="00DB4226">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Назва заходу</w:t>
            </w:r>
          </w:p>
        </w:tc>
        <w:tc>
          <w:tcPr>
            <w:tcW w:w="3080" w:type="dxa"/>
          </w:tcPr>
          <w:p w:rsidR="007120BE" w:rsidRPr="00A02D6F" w:rsidRDefault="007120BE" w:rsidP="00DB4226">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Учасники</w:t>
            </w:r>
          </w:p>
        </w:tc>
        <w:tc>
          <w:tcPr>
            <w:tcW w:w="6946" w:type="dxa"/>
          </w:tcPr>
          <w:p w:rsidR="007120BE" w:rsidRPr="00A02D6F" w:rsidRDefault="007120BE" w:rsidP="00DB4226">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Питання/Тема</w:t>
            </w:r>
          </w:p>
        </w:tc>
        <w:tc>
          <w:tcPr>
            <w:tcW w:w="1417" w:type="dxa"/>
          </w:tcPr>
          <w:p w:rsidR="007120BE" w:rsidRPr="00A02D6F" w:rsidRDefault="007120BE" w:rsidP="00DB4226">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Виконання</w:t>
            </w: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Січень</w:t>
            </w:r>
          </w:p>
        </w:tc>
      </w:tr>
      <w:tr w:rsidR="007120BE" w:rsidRPr="00A02D6F">
        <w:trPr>
          <w:trHeight w:val="867"/>
        </w:trPr>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Інтернет-конференція</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Керівні та педагогічні працівники закладів професійної (професійно-технічної) освіти</w:t>
            </w:r>
          </w:p>
        </w:tc>
        <w:tc>
          <w:tcPr>
            <w:tcW w:w="6946" w:type="dxa"/>
          </w:tcPr>
          <w:p w:rsidR="007120BE" w:rsidRPr="00A02D6F" w:rsidRDefault="007120BE" w:rsidP="00DB4226">
            <w:pPr>
              <w:pStyle w:val="11"/>
              <w:tabs>
                <w:tab w:val="left" w:pos="199"/>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Інноваційне освітнє середовище як фактор розвитку компетенцій майбутнього кваліфікованого робітника.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rPr>
          <w:trHeight w:val="1001"/>
        </w:trPr>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Директори закладів професійної (професійно-технічної) освіти</w:t>
            </w:r>
          </w:p>
        </w:tc>
        <w:tc>
          <w:tcPr>
            <w:tcW w:w="6946" w:type="dxa"/>
          </w:tcPr>
          <w:p w:rsidR="007120BE" w:rsidRPr="00A02D6F" w:rsidRDefault="007120BE" w:rsidP="00865C78">
            <w:pPr>
              <w:widowControl/>
              <w:tabs>
                <w:tab w:val="left" w:pos="214"/>
                <w:tab w:val="left" w:pos="311"/>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 Про атестацію педагогічних працівників, які будуть атестуватися комісією ІІІ рівня у 2019 році.</w:t>
            </w:r>
          </w:p>
          <w:p w:rsidR="007120BE" w:rsidRPr="00A02D6F" w:rsidRDefault="007120BE" w:rsidP="00865C78">
            <w:pPr>
              <w:pStyle w:val="11"/>
              <w:tabs>
                <w:tab w:val="left" w:pos="199"/>
                <w:tab w:val="left" w:pos="311"/>
                <w:tab w:val="left" w:pos="1292"/>
              </w:tabs>
              <w:spacing w:after="0" w:line="240" w:lineRule="auto"/>
              <w:ind w:left="0" w:right="-22"/>
              <w:rPr>
                <w:rFonts w:ascii="Times New Roman" w:hAnsi="Times New Roman" w:cs="Times New Roman"/>
                <w:sz w:val="24"/>
                <w:szCs w:val="24"/>
                <w:lang w:val="uk-UA"/>
              </w:rPr>
            </w:pPr>
            <w:r w:rsidRPr="00A02D6F">
              <w:rPr>
                <w:rFonts w:ascii="Times New Roman" w:hAnsi="Times New Roman" w:cs="Times New Roman"/>
                <w:sz w:val="24"/>
                <w:szCs w:val="24"/>
                <w:lang w:val="uk-UA"/>
              </w:rPr>
              <w:t>2. Про дотримання фінансово-бюджетної дисципліни та освоєння лімітів за 2018 рік.</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rPr>
          <w:trHeight w:val="1020"/>
        </w:trPr>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Заступники директорів з навчально-виховної роботи закладів професійної (професійно-технічної) освіти</w:t>
            </w:r>
          </w:p>
        </w:tc>
        <w:tc>
          <w:tcPr>
            <w:tcW w:w="6946" w:type="dxa"/>
          </w:tcPr>
          <w:p w:rsidR="007120BE" w:rsidRPr="00A02D6F" w:rsidRDefault="007120BE" w:rsidP="00865C78">
            <w:pPr>
              <w:pStyle w:val="11"/>
              <w:tabs>
                <w:tab w:val="left" w:pos="199"/>
                <w:tab w:val="left" w:pos="1292"/>
              </w:tabs>
              <w:spacing w:after="0" w:line="240" w:lineRule="auto"/>
              <w:ind w:left="0" w:right="-22"/>
              <w:rPr>
                <w:rFonts w:ascii="Times New Roman" w:hAnsi="Times New Roman" w:cs="Times New Roman"/>
                <w:sz w:val="24"/>
                <w:szCs w:val="24"/>
                <w:lang w:val="uk-UA"/>
              </w:rPr>
            </w:pPr>
            <w:r w:rsidRPr="00A02D6F">
              <w:rPr>
                <w:rFonts w:ascii="Times New Roman" w:hAnsi="Times New Roman" w:cs="Times New Roman"/>
                <w:sz w:val="24"/>
                <w:szCs w:val="24"/>
                <w:lang w:val="uk-UA"/>
              </w:rPr>
              <w:t>Особливості краєзнавчої роботи в системі здійснення національно-патріотичного виховання в закладах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Виставка-огляд методичних матеріалів</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Викладачі закладів професійної (професійно-технічної) освіти </w:t>
            </w:r>
          </w:p>
        </w:tc>
        <w:tc>
          <w:tcPr>
            <w:tcW w:w="6946" w:type="dxa"/>
          </w:tcPr>
          <w:p w:rsidR="007120BE" w:rsidRPr="00A02D6F" w:rsidRDefault="007120BE" w:rsidP="00865C78">
            <w:pPr>
              <w:pStyle w:val="11"/>
              <w:tabs>
                <w:tab w:val="left" w:pos="498"/>
                <w:tab w:val="left" w:pos="1292"/>
              </w:tabs>
              <w:spacing w:after="0" w:line="240" w:lineRule="auto"/>
              <w:ind w:left="0" w:right="-22"/>
              <w:rPr>
                <w:rFonts w:ascii="Times New Roman" w:hAnsi="Times New Roman" w:cs="Times New Roman"/>
                <w:sz w:val="24"/>
                <w:szCs w:val="24"/>
                <w:lang w:val="uk-UA"/>
              </w:rPr>
            </w:pPr>
            <w:r w:rsidRPr="00A02D6F">
              <w:rPr>
                <w:rFonts w:ascii="Times New Roman" w:hAnsi="Times New Roman" w:cs="Times New Roman"/>
                <w:sz w:val="24"/>
                <w:szCs w:val="24"/>
                <w:lang w:val="uk-UA"/>
              </w:rPr>
              <w:t>Формування ключових компетентностей – запорука конкурентоспроможності сучасного кваліфікованого робітника.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Святкові заходи для учнів</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Учні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0" w:right="-22"/>
              <w:jc w:val="both"/>
              <w:rPr>
                <w:rFonts w:ascii="Times New Roman" w:hAnsi="Times New Roman" w:cs="Times New Roman"/>
                <w:sz w:val="24"/>
                <w:szCs w:val="24"/>
              </w:rPr>
            </w:pPr>
            <w:r w:rsidRPr="00A02D6F">
              <w:rPr>
                <w:rFonts w:ascii="Times New Roman" w:hAnsi="Times New Roman" w:cs="Times New Roman"/>
                <w:sz w:val="24"/>
                <w:szCs w:val="24"/>
              </w:rPr>
              <w:t>Новорічні та Різдвяні свята.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Проректори з питань гуманітарної освіти та виховання</w:t>
            </w:r>
          </w:p>
        </w:tc>
        <w:tc>
          <w:tcPr>
            <w:tcW w:w="6946" w:type="dxa"/>
          </w:tcPr>
          <w:p w:rsidR="007120BE" w:rsidRPr="00A02D6F" w:rsidRDefault="007120BE" w:rsidP="00865C78">
            <w:pPr>
              <w:pStyle w:val="ListParagraph"/>
              <w:tabs>
                <w:tab w:val="left" w:pos="241"/>
              </w:tabs>
              <w:spacing w:after="0" w:line="240" w:lineRule="auto"/>
              <w:ind w:left="0" w:right="-22"/>
              <w:rPr>
                <w:rFonts w:ascii="Times New Roman" w:hAnsi="Times New Roman" w:cs="Times New Roman"/>
                <w:sz w:val="24"/>
                <w:szCs w:val="24"/>
              </w:rPr>
            </w:pPr>
            <w:r w:rsidRPr="00A02D6F">
              <w:rPr>
                <w:rFonts w:ascii="Times New Roman" w:hAnsi="Times New Roman" w:cs="Times New Roman"/>
                <w:sz w:val="24"/>
                <w:szCs w:val="24"/>
              </w:rPr>
              <w:t>Про підсумки обласних етапів ХІХ Міжнародного конкурсу з української мови ім. Петра Яцика та ІХ Міжнародного мовно-літературного конкурсу учнівської та студентської молоді ім. Тараса Шевченка та підготовку до фінальних етапів мовних конкурсів.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22"/>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Лютий</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865C78">
            <w:pPr>
              <w:widowControl/>
              <w:tabs>
                <w:tab w:val="left" w:pos="214"/>
                <w:tab w:val="left" w:pos="641"/>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rPr>
              <w:t>Роль керівника закладу професійної (професійно-технічної) освіти з розвитку громадянської освіти, ціннісних орієнтирів учнівської молоді.</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Управлінський практикум</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Заступники директорів з навчально-виробничої роботи Заступники директорів з навчально-виробничої роботи</w:t>
            </w:r>
          </w:p>
        </w:tc>
        <w:tc>
          <w:tcPr>
            <w:tcW w:w="6946" w:type="dxa"/>
          </w:tcPr>
          <w:p w:rsidR="007120BE" w:rsidRPr="00A02D6F" w:rsidRDefault="007120BE" w:rsidP="00865C78">
            <w:pPr>
              <w:pStyle w:val="ListParagraph"/>
              <w:tabs>
                <w:tab w:val="left" w:pos="241"/>
              </w:tabs>
              <w:spacing w:after="0" w:line="240" w:lineRule="auto"/>
              <w:ind w:left="0" w:right="-22"/>
              <w:rPr>
                <w:rFonts w:ascii="Times New Roman" w:hAnsi="Times New Roman" w:cs="Times New Roman"/>
                <w:sz w:val="24"/>
                <w:szCs w:val="24"/>
              </w:rPr>
            </w:pPr>
            <w:r w:rsidRPr="00A02D6F">
              <w:rPr>
                <w:rFonts w:ascii="Times New Roman" w:hAnsi="Times New Roman" w:cs="Times New Roman"/>
                <w:sz w:val="24"/>
                <w:szCs w:val="24"/>
              </w:rPr>
              <w:t>Управління освітнім процесом у закладах професійної (професійно-технічної) освіти  як основа продуктивних освітніх змін. Управління освітнім процесом у закладах професійної (професійно-технічної) освіти  як основа продуктивних освітніх змін.</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Учнівський Конкурс </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865C78">
            <w:pPr>
              <w:widowControl/>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 (обласний) етап конкурсів фахової майстерності з 5-ти професій</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865C78">
            <w:pPr>
              <w:widowControl/>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ІІІ (обласний) етап Всеукраїнських учнівських олімпіад із навчальних предметів.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865C78">
            <w:pPr>
              <w:widowControl/>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ІІ (обласний) етап конкурсу-захисту науково-дослідницьких робіт Малої академії наук України.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865C78">
            <w:pPr>
              <w:widowControl/>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IV (Всеукраїнський) етап Міжнародного конкурсу з української мови ім. Петра Яцика.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7</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865C78">
            <w:pPr>
              <w:widowControl/>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IV (Всеукраїнський) етап Міжнародного мовно-літературного конкурсу учнівської та студентської молоді ім. Т. Шевченка.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8</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Зміївський професійний енергетичний ліцей </w:t>
            </w:r>
          </w:p>
        </w:tc>
        <w:tc>
          <w:tcPr>
            <w:tcW w:w="6946" w:type="dxa"/>
          </w:tcPr>
          <w:p w:rsidR="007120BE" w:rsidRPr="00A02D6F" w:rsidRDefault="007120BE" w:rsidP="00865C78">
            <w:pPr>
              <w:widowControl/>
              <w:tabs>
                <w:tab w:val="left" w:pos="34"/>
                <w:tab w:val="left" w:pos="175"/>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Зміївського професійного енергетичного ліцею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9</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світи</w:t>
            </w:r>
          </w:p>
        </w:tc>
        <w:tc>
          <w:tcPr>
            <w:tcW w:w="6946" w:type="dxa"/>
          </w:tcPr>
          <w:p w:rsidR="007120BE" w:rsidRPr="00A02D6F" w:rsidRDefault="007120BE" w:rsidP="00865C78">
            <w:pPr>
              <w:widowControl/>
              <w:tabs>
                <w:tab w:val="left" w:pos="34"/>
                <w:tab w:val="left" w:pos="175"/>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IV (Всеукраїнський) етап </w:t>
            </w:r>
            <w:r w:rsidRPr="00A02D6F">
              <w:rPr>
                <w:rFonts w:ascii="Times New Roman" w:hAnsi="Times New Roman" w:cs="Times New Roman"/>
                <w:b w:val="0"/>
                <w:bCs w:val="0"/>
                <w:sz w:val="24"/>
                <w:szCs w:val="24"/>
              </w:rPr>
              <w:t>ІХ Міжнародного мовно-літературного конкурсу учнівської та студентської молоді ім. Тараса Шевченка.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10</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світи</w:t>
            </w:r>
          </w:p>
        </w:tc>
        <w:tc>
          <w:tcPr>
            <w:tcW w:w="6946" w:type="dxa"/>
          </w:tcPr>
          <w:p w:rsidR="007120BE" w:rsidRPr="00A02D6F" w:rsidRDefault="007120BE" w:rsidP="00865C78">
            <w:pPr>
              <w:widowControl/>
              <w:tabs>
                <w:tab w:val="left" w:pos="34"/>
                <w:tab w:val="left" w:pos="175"/>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IV (Всеукраїнський) етап </w:t>
            </w:r>
            <w:r w:rsidRPr="00A02D6F">
              <w:rPr>
                <w:rFonts w:ascii="Times New Roman" w:hAnsi="Times New Roman" w:cs="Times New Roman"/>
                <w:b w:val="0"/>
                <w:bCs w:val="0"/>
                <w:sz w:val="24"/>
                <w:szCs w:val="24"/>
              </w:rPr>
              <w:t>ХІХ Міжнародного конкурсу з української мови ім. Петра Яцика.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Атестаційна експертиза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професійної (професійно-технічної) освіти</w:t>
            </w:r>
          </w:p>
        </w:tc>
        <w:tc>
          <w:tcPr>
            <w:tcW w:w="6946" w:type="dxa"/>
          </w:tcPr>
          <w:p w:rsidR="007120BE" w:rsidRPr="00A02D6F" w:rsidRDefault="007120BE" w:rsidP="00865C78">
            <w:pPr>
              <w:widowControl/>
              <w:tabs>
                <w:tab w:val="left" w:pos="34"/>
                <w:tab w:val="left" w:pos="175"/>
              </w:tabs>
              <w:spacing w:line="240" w:lineRule="auto"/>
              <w:ind w:left="0" w:right="-22"/>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Проведення атестаційної експертизи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12</w:t>
            </w:r>
          </w:p>
        </w:tc>
        <w:tc>
          <w:tcPr>
            <w:tcW w:w="1876"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EF3D9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Керівники закладів  фахової передвищої освіти </w:t>
            </w:r>
          </w:p>
          <w:p w:rsidR="007120BE" w:rsidRPr="00A02D6F" w:rsidRDefault="007120BE" w:rsidP="00EF3D9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w:t>
            </w:r>
          </w:p>
        </w:tc>
        <w:tc>
          <w:tcPr>
            <w:tcW w:w="6946" w:type="dxa"/>
          </w:tcPr>
          <w:p w:rsidR="007120BE" w:rsidRPr="00A02D6F" w:rsidRDefault="007120BE" w:rsidP="00EF3D98">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 Про дотримання фінансово-бюджетної дисципліни та освоєння лімітів за 2018 рік.</w:t>
            </w:r>
          </w:p>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2. Про стан підготовки документів щодо передачі цілісних майнових комплексів 17 закладів  фахової передвищої освіти </w:t>
            </w:r>
          </w:p>
          <w:p w:rsidR="007120BE" w:rsidRPr="00A02D6F" w:rsidRDefault="007120BE" w:rsidP="00865C78">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 з державної в комунальну власність.</w:t>
            </w:r>
          </w:p>
          <w:p w:rsidR="007120BE" w:rsidRPr="00A02D6F" w:rsidRDefault="007120BE" w:rsidP="00EF3D98">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 Про формування регіонального замовлення на 2019 рік.</w:t>
            </w:r>
          </w:p>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 Про підготовку щодо участі студентів закладів  фахової передвищої освіти (ВНЗ І-ІІ рівня акредитації). в ЗНО 2019.</w:t>
            </w:r>
          </w:p>
        </w:tc>
        <w:tc>
          <w:tcPr>
            <w:tcW w:w="1417"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tabs>
                <w:tab w:val="left" w:pos="34"/>
              </w:tabs>
              <w:spacing w:line="240" w:lineRule="auto"/>
              <w:ind w:left="0" w:right="-22"/>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Березень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tabs>
                <w:tab w:val="left" w:pos="34"/>
                <w:tab w:val="left" w:pos="300"/>
                <w:tab w:val="left" w:pos="1292"/>
              </w:tabs>
              <w:spacing w:line="240" w:lineRule="auto"/>
              <w:ind w:left="0" w:right="-2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виконання заходів щодо участі учнів закладів професійної (професійно-технічної) освіти у ЗНО 2019 року.</w:t>
            </w:r>
          </w:p>
          <w:p w:rsidR="007120BE" w:rsidRPr="00A02D6F" w:rsidRDefault="007120BE" w:rsidP="00DB4226">
            <w:pPr>
              <w:tabs>
                <w:tab w:val="left" w:pos="34"/>
              </w:tabs>
              <w:spacing w:line="240" w:lineRule="auto"/>
              <w:ind w:left="0" w:right="-2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підсумки обласних олімпіад з предметів загальноосвітньої підготовки серед учнів закладів професійної (професійно-технічної) освіти.</w:t>
            </w:r>
          </w:p>
          <w:p w:rsidR="007120BE" w:rsidRPr="00A02D6F" w:rsidRDefault="007120BE" w:rsidP="00DB4226">
            <w:pPr>
              <w:tabs>
                <w:tab w:val="left" w:pos="34"/>
              </w:tabs>
              <w:spacing w:line="240" w:lineRule="auto"/>
              <w:ind w:left="0" w:right="-2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Про результати проведення щорічної статистичної звітності 2–фк станом на 01.01.2019.</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Заступники директорів з навчально-виробничої роботи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Організація контролю якості навчально-виробничого процесу в закладах професійної (професійно-технічної) освіти як одна з основних функцій управління.</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Учнівський Конкурс </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ІІ (обласний) етап Всеукраїнських конкурсів фахової майстерності з 5-ти професій.</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ІІ (обласний) етап учнівської олімпіади з охорони праці.</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1C155E">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Державний навчальний заклад «Регіональний механіко-технологічний центр професійної освіти Харківської області» </w:t>
            </w:r>
          </w:p>
        </w:tc>
        <w:tc>
          <w:tcPr>
            <w:tcW w:w="6946" w:type="dxa"/>
          </w:tcPr>
          <w:p w:rsidR="007120BE" w:rsidRPr="00A02D6F" w:rsidRDefault="007120BE" w:rsidP="001C155E">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Державного навчального закладу «Регіональний механіко-технологічний центр професійної освіти Харківської області»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Квітень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865C78">
            <w:pPr>
              <w:pStyle w:val="ListParagraph"/>
              <w:tabs>
                <w:tab w:val="left" w:pos="241"/>
              </w:tabs>
              <w:spacing w:after="0" w:line="240" w:lineRule="auto"/>
              <w:ind w:left="0"/>
              <w:rPr>
                <w:rFonts w:ascii="Times New Roman" w:hAnsi="Times New Roman" w:cs="Times New Roman"/>
                <w:sz w:val="24"/>
                <w:szCs w:val="24"/>
              </w:rPr>
            </w:pPr>
            <w:r w:rsidRPr="00A02D6F">
              <w:rPr>
                <w:rFonts w:ascii="Times New Roman" w:hAnsi="Times New Roman" w:cs="Times New Roman"/>
                <w:sz w:val="24"/>
                <w:szCs w:val="24"/>
              </w:rPr>
              <w:t xml:space="preserve">Інноваційна модель створення закладами професійної (професійно-технічної) освіти з соціального партнерства. </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Педагогічна творча майстерня</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Заступники директорів з навчально-виховної роботи закладів професійної (професійно-технічної) освіти</w:t>
            </w:r>
          </w:p>
        </w:tc>
        <w:tc>
          <w:tcPr>
            <w:tcW w:w="6946" w:type="dxa"/>
          </w:tcPr>
          <w:p w:rsidR="007120BE" w:rsidRPr="00A02D6F" w:rsidRDefault="007120BE" w:rsidP="00865C78">
            <w:pPr>
              <w:pStyle w:val="ListParagraph"/>
              <w:tabs>
                <w:tab w:val="left" w:pos="241"/>
              </w:tabs>
              <w:spacing w:after="0" w:line="240" w:lineRule="auto"/>
              <w:ind w:left="0"/>
              <w:rPr>
                <w:rFonts w:ascii="Times New Roman" w:hAnsi="Times New Roman" w:cs="Times New Roman"/>
                <w:sz w:val="24"/>
                <w:szCs w:val="24"/>
              </w:rPr>
            </w:pPr>
            <w:r w:rsidRPr="00A02D6F">
              <w:rPr>
                <w:rFonts w:ascii="Times New Roman" w:hAnsi="Times New Roman" w:cs="Times New Roman"/>
                <w:sz w:val="24"/>
                <w:szCs w:val="24"/>
              </w:rPr>
              <w:t>Виховання в сучасному навчальному закладі: зміст, цінності, технології.</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Учнівський Конкурс </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Участь у Всеукраїнських конкурсах фахової майстерності з 5-ти професій</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Чугуївський професійний ліцей </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Чугуївського професійного ліцею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7C404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Проректори з питань наукової діяльності</w:t>
            </w:r>
          </w:p>
        </w:tc>
        <w:tc>
          <w:tcPr>
            <w:tcW w:w="6946" w:type="dxa"/>
          </w:tcPr>
          <w:p w:rsidR="007120BE" w:rsidRPr="00A02D6F" w:rsidRDefault="007120BE" w:rsidP="00865C78">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 підготовку заходів щодо відзначення Дня науки.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Травень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 w:val="left" w:pos="31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1. Про організацію закінчення навчального року в закладах професійної (професійно-технічної) освіти.</w:t>
            </w:r>
          </w:p>
          <w:p w:rsidR="007120BE" w:rsidRPr="00A02D6F" w:rsidRDefault="007120BE" w:rsidP="00DB4226">
            <w:pPr>
              <w:widowControl/>
              <w:tabs>
                <w:tab w:val="left" w:pos="317"/>
                <w:tab w:val="left" w:pos="601"/>
              </w:tabs>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підсумки обласних конкурсів фахової майстерності серед учнів закладів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Учнівський Конкурс </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Участь у Всеукраїнських конкурсах фахової майстерності.</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Фінальний етап обласного конкурсу «Учень року – 2019».</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Обласні педагогічні читання</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Керівні та педагогічні працівники закладів професійної освіти</w:t>
            </w:r>
          </w:p>
        </w:tc>
        <w:tc>
          <w:tcPr>
            <w:tcW w:w="6946" w:type="dxa"/>
          </w:tcPr>
          <w:p w:rsidR="007120BE" w:rsidRPr="00A02D6F" w:rsidRDefault="007120BE" w:rsidP="00DB4226">
            <w:pPr>
              <w:pStyle w:val="11"/>
              <w:tabs>
                <w:tab w:val="left" w:pos="199"/>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Інноваційні платформи зростання професійної майстерності педагогічних працівників як умова забезпечення якості підготовки кваліфікованих робітників.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Виставка-огляд методичних матеріалів</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Викладачі закладів професійної (професійно-технічної) освіти </w:t>
            </w:r>
          </w:p>
        </w:tc>
        <w:tc>
          <w:tcPr>
            <w:tcW w:w="6946" w:type="dxa"/>
          </w:tcPr>
          <w:p w:rsidR="007120BE" w:rsidRPr="00A02D6F" w:rsidRDefault="007120BE" w:rsidP="00DB4226">
            <w:pPr>
              <w:pStyle w:val="11"/>
              <w:tabs>
                <w:tab w:val="left" w:pos="498"/>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 xml:space="preserve">Сучасне інформаційно-методичне забезпечення освітнього процесу в контексті впровадження стандарту професійної (професійно-технічної) освіти  </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Видатні та молоді науковці</w:t>
            </w:r>
          </w:p>
        </w:tc>
        <w:tc>
          <w:tcPr>
            <w:tcW w:w="6946" w:type="dxa"/>
          </w:tcPr>
          <w:p w:rsidR="007120BE" w:rsidRPr="00A02D6F" w:rsidRDefault="007120BE" w:rsidP="00DB4226">
            <w:pPr>
              <w:pStyle w:val="11"/>
              <w:tabs>
                <w:tab w:val="left" w:pos="498"/>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Обласний конкурс на призначення стипендій облдержадміністрації в галузі науки.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7</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Фестиваль науки</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Науковці області</w:t>
            </w:r>
          </w:p>
        </w:tc>
        <w:tc>
          <w:tcPr>
            <w:tcW w:w="6946" w:type="dxa"/>
          </w:tcPr>
          <w:p w:rsidR="007120BE" w:rsidRPr="00A02D6F" w:rsidRDefault="007120BE" w:rsidP="00DB4226">
            <w:pPr>
              <w:pStyle w:val="11"/>
              <w:tabs>
                <w:tab w:val="left" w:pos="498"/>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Урочисті збори наукової громадськості з нагоди професійного свята науковців -  Дня науки.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8</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Проректори з навчальної роботи</w:t>
            </w:r>
          </w:p>
        </w:tc>
        <w:tc>
          <w:tcPr>
            <w:tcW w:w="6946" w:type="dxa"/>
          </w:tcPr>
          <w:p w:rsidR="007120BE" w:rsidRPr="00A02D6F" w:rsidRDefault="007120BE" w:rsidP="00DB4226">
            <w:pPr>
              <w:pStyle w:val="11"/>
              <w:tabs>
                <w:tab w:val="left" w:pos="498"/>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1. Про особливості вступної кампанії – 2019.</w:t>
            </w:r>
          </w:p>
          <w:p w:rsidR="007120BE" w:rsidRPr="00A02D6F" w:rsidRDefault="007120BE" w:rsidP="00DB4226">
            <w:pPr>
              <w:pStyle w:val="11"/>
              <w:tabs>
                <w:tab w:val="left" w:pos="498"/>
                <w:tab w:val="left" w:pos="1292"/>
              </w:tabs>
              <w:spacing w:after="0" w:line="240" w:lineRule="auto"/>
              <w:ind w:left="0"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2. Про обласні конкурси на призначення обласних стипендій кращим студентам закладів вищої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Червень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організацію роботи закладів професійної (професійно-технічної) освіти щодо випуску та працевлаштування випускників 2018 року.</w:t>
            </w:r>
          </w:p>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підсумки участі учнів закладів професійної (професійно-технічної) освіти в обласних спортивних турнірах.</w:t>
            </w:r>
          </w:p>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Про підсумки здійснення позаурочної роботи в закладах професійної (професійно-технічної) освіти у 2018/2019 навчальному році.</w:t>
            </w:r>
          </w:p>
          <w:p w:rsidR="007120BE" w:rsidRPr="00A02D6F" w:rsidRDefault="007120BE" w:rsidP="00DB4226">
            <w:pPr>
              <w:tabs>
                <w:tab w:val="left" w:pos="0"/>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4. Про показники державного та регіонального замовлення щодо прийому учнів до закладів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Волонтерський зліт</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освіти</w:t>
            </w:r>
          </w:p>
        </w:tc>
        <w:tc>
          <w:tcPr>
            <w:tcW w:w="6946" w:type="dxa"/>
          </w:tcPr>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lang w:val="en-US"/>
              </w:rPr>
              <w:t>V</w:t>
            </w:r>
            <w:r w:rsidRPr="00A02D6F">
              <w:rPr>
                <w:rFonts w:ascii="Times New Roman" w:hAnsi="Times New Roman" w:cs="Times New Roman"/>
                <w:b w:val="0"/>
                <w:bCs w:val="0"/>
                <w:sz w:val="24"/>
                <w:szCs w:val="24"/>
              </w:rPr>
              <w:t xml:space="preserve"> обласний зліт студентів-волонтерів Харківщини «Волонтер ХХІ століття».</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Нарада </w:t>
            </w:r>
          </w:p>
        </w:tc>
        <w:tc>
          <w:tcPr>
            <w:tcW w:w="3080" w:type="dxa"/>
          </w:tcPr>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Керівники закладів  фахової передвищої освіти </w:t>
            </w:r>
          </w:p>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w:t>
            </w:r>
          </w:p>
        </w:tc>
        <w:tc>
          <w:tcPr>
            <w:tcW w:w="6946" w:type="dxa"/>
          </w:tcPr>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підготовку до вступної кампанії – 2019.</w:t>
            </w:r>
          </w:p>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rPr>
              <w:t xml:space="preserve">2. Про показники державного та регіонального замовлення у </w:t>
            </w:r>
            <w:r w:rsidRPr="00A02D6F">
              <w:rPr>
                <w:rFonts w:ascii="Times New Roman" w:hAnsi="Times New Roman" w:cs="Times New Roman"/>
                <w:b w:val="0"/>
                <w:bCs w:val="0"/>
                <w:sz w:val="24"/>
                <w:szCs w:val="24"/>
                <w:lang w:eastAsia="en-US"/>
              </w:rPr>
              <w:t xml:space="preserve">заклади  фахової передвищої освіти </w:t>
            </w:r>
          </w:p>
          <w:p w:rsidR="007120BE" w:rsidRPr="00A02D6F" w:rsidRDefault="007120BE" w:rsidP="00DB4226">
            <w:pPr>
              <w:tabs>
                <w:tab w:val="left" w:pos="0"/>
                <w:tab w:val="left" w:pos="317"/>
                <w:tab w:val="left" w:pos="601"/>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lang w:eastAsia="en-US"/>
              </w:rPr>
              <w:t xml:space="preserve">(ВНЗ І-ІІ рівня акредитації) </w:t>
            </w:r>
            <w:r w:rsidRPr="00A02D6F">
              <w:rPr>
                <w:rFonts w:ascii="Times New Roman" w:hAnsi="Times New Roman" w:cs="Times New Roman"/>
                <w:b w:val="0"/>
                <w:bCs w:val="0"/>
                <w:sz w:val="24"/>
                <w:szCs w:val="24"/>
              </w:rPr>
              <w:t>на 2019 рік.</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A670D2">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A670D2">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Атестаційна експертиза</w:t>
            </w:r>
          </w:p>
        </w:tc>
        <w:tc>
          <w:tcPr>
            <w:tcW w:w="3080" w:type="dxa"/>
          </w:tcPr>
          <w:p w:rsidR="007120BE" w:rsidRPr="00A02D6F" w:rsidRDefault="007120BE" w:rsidP="00A670D2">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професійної (професійно-технічної) освіти</w:t>
            </w:r>
          </w:p>
        </w:tc>
        <w:tc>
          <w:tcPr>
            <w:tcW w:w="6946" w:type="dxa"/>
          </w:tcPr>
          <w:p w:rsidR="007120BE" w:rsidRPr="00A02D6F" w:rsidRDefault="007120BE" w:rsidP="00A670D2">
            <w:pPr>
              <w:widowControl/>
              <w:tabs>
                <w:tab w:val="left" w:pos="34"/>
                <w:tab w:val="left" w:pos="175"/>
              </w:tabs>
              <w:spacing w:line="240" w:lineRule="auto"/>
              <w:ind w:left="0" w:right="-22"/>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Проведення атестаційної експертизи</w:t>
            </w:r>
          </w:p>
        </w:tc>
        <w:tc>
          <w:tcPr>
            <w:tcW w:w="1417" w:type="dxa"/>
          </w:tcPr>
          <w:p w:rsidR="007120BE" w:rsidRPr="00A02D6F" w:rsidRDefault="007120BE" w:rsidP="00A670D2">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Липень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Вступна кампанія 2019</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вищої освіти</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Робота приймальних комісій ЗВО.</w:t>
            </w:r>
          </w:p>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Робота телефону «гарячої лінії» при Департаменті науки і освіти ХОДА.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Серпень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Конференція (серпневий педагогічний тиждень)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Керівні та педагогічні працівники закладів професійної освіти</w:t>
            </w:r>
          </w:p>
        </w:tc>
        <w:tc>
          <w:tcPr>
            <w:tcW w:w="6946" w:type="dxa"/>
          </w:tcPr>
          <w:p w:rsidR="007120BE" w:rsidRPr="00A02D6F" w:rsidRDefault="007120BE" w:rsidP="00DB4226">
            <w:pPr>
              <w:pStyle w:val="11"/>
              <w:tabs>
                <w:tab w:val="left" w:pos="171"/>
              </w:tabs>
              <w:spacing w:after="0" w:line="240" w:lineRule="auto"/>
              <w:ind w:left="0"/>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Сучасні освітні тенденції забезпечення якості професійної підготовки кваліфікованих робітників.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865C78">
            <w:pPr>
              <w:tabs>
                <w:tab w:val="left" w:pos="317"/>
                <w:tab w:val="left" w:pos="601"/>
              </w:tabs>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lang w:eastAsia="en-US"/>
              </w:rPr>
              <w:t xml:space="preserve">1. Про готовність </w:t>
            </w:r>
            <w:r w:rsidRPr="00A02D6F">
              <w:rPr>
                <w:rFonts w:ascii="Times New Roman" w:hAnsi="Times New Roman" w:cs="Times New Roman"/>
                <w:b w:val="0"/>
                <w:bCs w:val="0"/>
                <w:sz w:val="24"/>
                <w:szCs w:val="24"/>
              </w:rPr>
              <w:t xml:space="preserve">закладів професійної (професійно-технічної) освіти </w:t>
            </w:r>
            <w:r w:rsidRPr="00A02D6F">
              <w:rPr>
                <w:rFonts w:ascii="Times New Roman" w:hAnsi="Times New Roman" w:cs="Times New Roman"/>
                <w:b w:val="0"/>
                <w:bCs w:val="0"/>
                <w:sz w:val="24"/>
                <w:szCs w:val="24"/>
                <w:lang w:eastAsia="en-US"/>
              </w:rPr>
              <w:t xml:space="preserve">до нового навчального року та роботи в осінньо-зимовий період. </w:t>
            </w:r>
          </w:p>
          <w:p w:rsidR="007120BE" w:rsidRPr="00A02D6F" w:rsidRDefault="007120BE" w:rsidP="00865C78">
            <w:pPr>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стан формування та затвердження робочих навчальних планів на 2019/2020 навчальний рік.</w:t>
            </w:r>
          </w:p>
          <w:p w:rsidR="007120BE" w:rsidRPr="00A02D6F" w:rsidRDefault="007120BE" w:rsidP="00865C78">
            <w:pPr>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Про дотримання фінансово-бюджетної дисципліни та освоєння лімітів за ІІ квартал 2019</w:t>
            </w:r>
          </w:p>
        </w:tc>
        <w:tc>
          <w:tcPr>
            <w:tcW w:w="1417" w:type="dxa"/>
          </w:tcPr>
          <w:p w:rsidR="007120BE" w:rsidRPr="00A02D6F" w:rsidRDefault="007120BE" w:rsidP="00865C78">
            <w:pPr>
              <w:widowControl/>
              <w:spacing w:line="240" w:lineRule="auto"/>
              <w:ind w:left="0" w:right="0"/>
              <w:jc w:val="left"/>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Вступна кампанія 2019</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Заклади вищої освіти</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Робота приймальних комісій ЗВО.</w:t>
            </w:r>
          </w:p>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Робота телефону «гарячої лінії» при Департаменті науки і освіти ХОДА.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Конференція (серпневий педагогічний тиждень)</w:t>
            </w:r>
          </w:p>
        </w:tc>
        <w:tc>
          <w:tcPr>
            <w:tcW w:w="3080" w:type="dxa"/>
          </w:tcPr>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Керівники закладів  фахової передвищої освіти </w:t>
            </w:r>
          </w:p>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Про підсумки роботи у 2018/19 н.р. та основні завдання на 2019/20 н.р.</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Вересень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Про впровадження елементів дуальної системи освіти в закладах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Заступники директорів з навчально-виробничої роботи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Про взаємодію закладів професійної (професійно-технічної) освіти з соціальними партнерами в умовах модернізації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Мистецька акція</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освіти</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lang w:val="en-US"/>
              </w:rPr>
              <w:t>V</w:t>
            </w:r>
            <w:r w:rsidRPr="00A02D6F">
              <w:rPr>
                <w:rFonts w:ascii="Times New Roman" w:hAnsi="Times New Roman" w:cs="Times New Roman"/>
                <w:sz w:val="24"/>
                <w:szCs w:val="24"/>
              </w:rPr>
              <w:t xml:space="preserve"> мистецька акція «Мистецтво об’єднує молодь».</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EF3D9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фахової передвищої освіти </w:t>
            </w:r>
          </w:p>
          <w:p w:rsidR="007120BE" w:rsidRPr="00A02D6F" w:rsidRDefault="007120BE" w:rsidP="00EF3D98">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w:t>
            </w:r>
          </w:p>
        </w:tc>
        <w:tc>
          <w:tcPr>
            <w:tcW w:w="6946" w:type="dxa"/>
          </w:tcPr>
          <w:p w:rsidR="007120BE" w:rsidRPr="00A02D6F" w:rsidRDefault="007120BE" w:rsidP="00EF3D98">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 Про підсумки вступної кампанії 2019.</w:t>
            </w:r>
          </w:p>
          <w:p w:rsidR="007120BE" w:rsidRPr="00A02D6F" w:rsidRDefault="007120BE" w:rsidP="00EF3D98">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 Про виконання державного та регіонального замовлення.</w:t>
            </w:r>
          </w:p>
          <w:p w:rsidR="007120BE" w:rsidRPr="00A02D6F" w:rsidRDefault="007120BE" w:rsidP="00EF3D98">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p>
        </w:tc>
        <w:tc>
          <w:tcPr>
            <w:tcW w:w="1417" w:type="dxa"/>
          </w:tcPr>
          <w:p w:rsidR="007120BE" w:rsidRPr="00A02D6F" w:rsidRDefault="007120BE" w:rsidP="00EF3D98">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Жовтень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tabs>
                <w:tab w:val="left" w:pos="0"/>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працевлаштування випускників закладів професійної (професійно-технічної) освіти, у тому числі сиріт-випускників 2019 року.</w:t>
            </w:r>
          </w:p>
          <w:p w:rsidR="007120BE" w:rsidRPr="00A02D6F" w:rsidRDefault="007120BE" w:rsidP="00DB4226">
            <w:pPr>
              <w:tabs>
                <w:tab w:val="left" w:pos="0"/>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організацію та проведення обласних спортивних змагань «Спорт протягом життя» серед учнів закладів професійної (професійно-технічної) освіти.</w:t>
            </w:r>
          </w:p>
          <w:p w:rsidR="007120BE" w:rsidRPr="00A02D6F" w:rsidRDefault="007120BE" w:rsidP="00DB4226">
            <w:pPr>
              <w:tabs>
                <w:tab w:val="left" w:pos="0"/>
                <w:tab w:val="left" w:pos="4419"/>
              </w:tabs>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Про виконання закладами професійної (професійно-технічної) освіти державного та регіонального замовлення на прийом учнів 2019 року.</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Заступники директорів з навчально-виробничої роботи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0" w:right="-22"/>
              <w:jc w:val="both"/>
              <w:rPr>
                <w:rFonts w:ascii="Times New Roman" w:hAnsi="Times New Roman" w:cs="Times New Roman"/>
                <w:sz w:val="24"/>
                <w:szCs w:val="24"/>
              </w:rPr>
            </w:pPr>
            <w:r w:rsidRPr="00A02D6F">
              <w:rPr>
                <w:rFonts w:ascii="Times New Roman" w:hAnsi="Times New Roman" w:cs="Times New Roman"/>
                <w:sz w:val="24"/>
                <w:szCs w:val="24"/>
              </w:rPr>
              <w:t>Управління освітнім процесом у закладах професійної (професійно-технічної) освіти  як основа продуктивних освітніх змін.</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val="ru-RU" w:eastAsia="en-US"/>
              </w:rPr>
              <w:t>Сем</w:t>
            </w:r>
            <w:r w:rsidRPr="00A02D6F">
              <w:rPr>
                <w:rFonts w:ascii="Times New Roman" w:hAnsi="Times New Roman" w:cs="Times New Roman"/>
                <w:b w:val="0"/>
                <w:bCs w:val="0"/>
                <w:sz w:val="24"/>
                <w:szCs w:val="24"/>
                <w:lang w:eastAsia="en-US"/>
              </w:rPr>
              <w:t>інар-практикум</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val="ru-RU" w:eastAsia="en-US"/>
              </w:rPr>
            </w:pPr>
            <w:r w:rsidRPr="00A02D6F">
              <w:rPr>
                <w:rFonts w:ascii="Times New Roman" w:hAnsi="Times New Roman" w:cs="Times New Roman"/>
                <w:b w:val="0"/>
                <w:bCs w:val="0"/>
                <w:sz w:val="24"/>
                <w:szCs w:val="24"/>
                <w:lang w:eastAsia="en-US"/>
              </w:rPr>
              <w:t xml:space="preserve">Заступники директорів з навчально-виховної роботи закладів професійної (професійно-технічної) освіти </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sz w:val="24"/>
                <w:szCs w:val="24"/>
              </w:rPr>
            </w:pPr>
            <w:r w:rsidRPr="00A02D6F">
              <w:rPr>
                <w:rFonts w:ascii="Times New Roman" w:hAnsi="Times New Roman" w:cs="Times New Roman"/>
                <w:b w:val="0"/>
                <w:bCs w:val="0"/>
                <w:sz w:val="24"/>
                <w:szCs w:val="24"/>
                <w:lang w:eastAsia="en-US"/>
              </w:rPr>
              <w:t xml:space="preserve">Виховання в сучасному навчальному закладі: </w:t>
            </w:r>
            <w:r w:rsidRPr="00A02D6F">
              <w:rPr>
                <w:rFonts w:ascii="Times New Roman" w:hAnsi="Times New Roman" w:cs="Times New Roman"/>
                <w:b w:val="0"/>
                <w:bCs w:val="0"/>
                <w:sz w:val="24"/>
                <w:szCs w:val="24"/>
              </w:rPr>
              <w:t>зміст, цінності, технології.</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Святкові заходи для педагогічних працівників</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Керівні та педагогічні працівники закладів професійної (професійно-технічної) освіти </w:t>
            </w:r>
          </w:p>
        </w:tc>
        <w:tc>
          <w:tcPr>
            <w:tcW w:w="6946" w:type="dxa"/>
          </w:tcPr>
          <w:p w:rsidR="007120BE" w:rsidRPr="00A02D6F" w:rsidRDefault="007120BE" w:rsidP="00DB4226">
            <w:pPr>
              <w:pStyle w:val="ListParagraph"/>
              <w:tabs>
                <w:tab w:val="left" w:pos="241"/>
              </w:tabs>
              <w:spacing w:after="0" w:line="240" w:lineRule="auto"/>
              <w:ind w:left="-27"/>
              <w:jc w:val="both"/>
              <w:rPr>
                <w:rFonts w:ascii="Times New Roman" w:hAnsi="Times New Roman" w:cs="Times New Roman"/>
                <w:sz w:val="24"/>
                <w:szCs w:val="24"/>
              </w:rPr>
            </w:pPr>
            <w:r w:rsidRPr="00A02D6F">
              <w:rPr>
                <w:rFonts w:ascii="Times New Roman" w:hAnsi="Times New Roman" w:cs="Times New Roman"/>
                <w:sz w:val="24"/>
                <w:szCs w:val="24"/>
              </w:rPr>
              <w:t>Заходи, присвячена Дню працівників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 етап Всеукраїнських учнівських олімпіад із навчальних предметів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Державний навчальний заклад «Куп’янський регіональний центр професійної освіти» </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Державного навчального закладу «Куп’янський регіональний центр професійної освіти»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7</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Молоді науковці</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ІІІ обласний конкурс «Найкращий молодий науковець Харківщини».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8</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7C404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Проректори з питань гуманітарної освіти та виховання</w:t>
            </w:r>
          </w:p>
        </w:tc>
        <w:tc>
          <w:tcPr>
            <w:tcW w:w="6946" w:type="dxa"/>
          </w:tcPr>
          <w:p w:rsidR="007120BE" w:rsidRPr="00A02D6F" w:rsidRDefault="007120BE" w:rsidP="007C4045">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 роботу Департаменту науки і освіти ХОДА, Ради ректорів закладів вищої освіти та Харківського університетського консорціуму щодо реалізації освітньо-наукових та соціальних проектів.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Листопад</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DB4226">
            <w:pPr>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результати участі випускників закладів професійної (професійно-технічної) освіти у ЗНО та вступу до вищих навчальних закладів.</w:t>
            </w:r>
          </w:p>
          <w:p w:rsidR="007120BE" w:rsidRPr="00A02D6F" w:rsidRDefault="007120BE" w:rsidP="00DB4226">
            <w:pPr>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охоплення учнів закладів професійної (професійно-технічної) освіти гуртковою роботою.</w:t>
            </w:r>
          </w:p>
          <w:p w:rsidR="007120BE" w:rsidRPr="00A02D6F" w:rsidRDefault="007120BE" w:rsidP="00DB4226">
            <w:pPr>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Підведення підсумків обласних щорічних змагань «Спорт протягом життя» серед учнів закладів професійної (професійно-технічної) освіти.</w:t>
            </w:r>
          </w:p>
          <w:p w:rsidR="007120BE" w:rsidRPr="00A02D6F" w:rsidRDefault="007120BE" w:rsidP="00DB4226">
            <w:pPr>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4. Про дотримання фінансово-бюджетної дисципліни та освоєння лімітів за ІІІ квартал 2019</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Нарада-семінар</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Заступники директорів з навчально-виховної роботи закладів професійної (професійно-технічної) освіти </w:t>
            </w:r>
          </w:p>
        </w:tc>
        <w:tc>
          <w:tcPr>
            <w:tcW w:w="6946" w:type="dxa"/>
          </w:tcPr>
          <w:p w:rsidR="007120BE" w:rsidRPr="00A02D6F" w:rsidRDefault="007120BE" w:rsidP="007C4045">
            <w:pPr>
              <w:widowControl/>
              <w:tabs>
                <w:tab w:val="left" w:pos="34"/>
                <w:tab w:val="left" w:pos="175"/>
              </w:tabs>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Особливості роботи закладів професійної (професійно-технічної) освіти з національно-патріотичного виховання в сучасних умовах.</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Обласний огляд</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Бібліотекарі закладів професійної (професійно-технічної) освіти </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Фінальний етап обласного огляду бібліотечної роботи в закладах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Петрівський професійний аграрний ліцей </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Петрівського професійного аграрного ліцею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Музичний фестиваль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освіти</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І</w:t>
            </w:r>
            <w:r w:rsidRPr="00A02D6F">
              <w:rPr>
                <w:rFonts w:ascii="Times New Roman" w:hAnsi="Times New Roman" w:cs="Times New Roman"/>
                <w:b w:val="0"/>
                <w:bCs w:val="0"/>
                <w:sz w:val="24"/>
                <w:szCs w:val="24"/>
                <w:lang w:val="en-US" w:eastAsia="en-US"/>
              </w:rPr>
              <w:t>V</w:t>
            </w:r>
            <w:r w:rsidRPr="00A02D6F">
              <w:rPr>
                <w:rFonts w:ascii="Times New Roman" w:hAnsi="Times New Roman" w:cs="Times New Roman"/>
                <w:b w:val="0"/>
                <w:bCs w:val="0"/>
                <w:sz w:val="24"/>
                <w:szCs w:val="24"/>
                <w:lang w:eastAsia="en-US"/>
              </w:rPr>
              <w:t xml:space="preserve"> музичний фестиваль «Гаудеамус оре</w:t>
            </w:r>
            <w:r w:rsidRPr="00A02D6F">
              <w:rPr>
                <w:rFonts w:ascii="Times New Roman" w:hAnsi="Times New Roman" w:cs="Times New Roman"/>
                <w:b w:val="0"/>
                <w:bCs w:val="0"/>
                <w:sz w:val="24"/>
                <w:szCs w:val="24"/>
                <w:lang w:val="en-US" w:eastAsia="en-US"/>
              </w:rPr>
              <w:t>r</w:t>
            </w:r>
            <w:r w:rsidRPr="00A02D6F">
              <w:rPr>
                <w:rFonts w:ascii="Times New Roman" w:hAnsi="Times New Roman" w:cs="Times New Roman"/>
                <w:b w:val="0"/>
                <w:bCs w:val="0"/>
                <w:sz w:val="24"/>
                <w:szCs w:val="24"/>
                <w:lang w:eastAsia="en-US"/>
              </w:rPr>
              <w:t>а»,</w:t>
            </w:r>
            <w:r w:rsidRPr="00A02D6F">
              <w:rPr>
                <w:rFonts w:ascii="Times New Roman" w:hAnsi="Times New Roman" w:cs="Times New Roman"/>
                <w:b w:val="0"/>
                <w:bCs w:val="0"/>
                <w:sz w:val="24"/>
                <w:szCs w:val="24"/>
                <w:lang w:val="ru-RU" w:eastAsia="en-US"/>
              </w:rPr>
              <w:t xml:space="preserve"> </w:t>
            </w:r>
            <w:r w:rsidRPr="00A02D6F">
              <w:rPr>
                <w:rFonts w:ascii="Times New Roman" w:hAnsi="Times New Roman" w:cs="Times New Roman"/>
                <w:b w:val="0"/>
                <w:bCs w:val="0"/>
                <w:sz w:val="24"/>
                <w:szCs w:val="24"/>
                <w:lang w:eastAsia="en-US"/>
              </w:rPr>
              <w:t>присвячений Міжнародному дню студента.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фахової передвищої освіти </w:t>
            </w:r>
          </w:p>
          <w:p w:rsidR="007120BE" w:rsidRPr="00A02D6F" w:rsidRDefault="007120BE" w:rsidP="00DB4226">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(ВНЗ І-ІІ рівня акредитації)</w:t>
            </w:r>
          </w:p>
        </w:tc>
        <w:tc>
          <w:tcPr>
            <w:tcW w:w="6946" w:type="dxa"/>
          </w:tcPr>
          <w:p w:rsidR="007120BE" w:rsidRPr="00A02D6F" w:rsidRDefault="007120BE" w:rsidP="007C404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 Про дотримання фінансово-бюджетної дисципліни та освоєння лімітів за ІІІ квартал 2019</w:t>
            </w:r>
          </w:p>
          <w:p w:rsidR="007120BE" w:rsidRPr="00A02D6F" w:rsidRDefault="007120BE" w:rsidP="007C4045">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 Про результати участі студентів   закладів  фахової передвищої освіти (ВНЗ І-ІІ рівня акредитації ) у Всеукраїнських олімпіадах та конкурсах у 2019 році.</w:t>
            </w:r>
          </w:p>
          <w:p w:rsidR="007120BE" w:rsidRPr="00A02D6F" w:rsidRDefault="007120BE" w:rsidP="00493CEF">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 Про підготовку до обласних етапів мовних конкурсів.</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13858" w:type="dxa"/>
            <w:gridSpan w:val="5"/>
          </w:tcPr>
          <w:p w:rsidR="007120BE" w:rsidRPr="00A02D6F" w:rsidRDefault="007120BE" w:rsidP="00DB4226">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Грудень</w:t>
            </w: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Директори закладів професійної (професійно-технічної) освіти </w:t>
            </w:r>
          </w:p>
        </w:tc>
        <w:tc>
          <w:tcPr>
            <w:tcW w:w="6946" w:type="dxa"/>
          </w:tcPr>
          <w:p w:rsidR="007120BE" w:rsidRPr="00A02D6F" w:rsidRDefault="007120BE" w:rsidP="007C4045">
            <w:pPr>
              <w:spacing w:line="240" w:lineRule="auto"/>
              <w:ind w:left="0" w:right="-41"/>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1. Про стан травматизму у побуті та під час навчально-виховного процесу серед працівників та учнів закладів професійної (професійно-технічної) освіти за 2019 рік та організацію роботи з охорони праці у 2020 році та про попередження травматизму.</w:t>
            </w:r>
          </w:p>
          <w:p w:rsidR="007120BE" w:rsidRPr="00A02D6F" w:rsidRDefault="007120BE" w:rsidP="00DB4226">
            <w:pPr>
              <w:spacing w:line="240" w:lineRule="auto"/>
              <w:ind w:left="0" w:right="-41"/>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2. Про охоплення учнів закладів професійної (професійно-технічної) освіти заняттями в спортивних гуртках.</w:t>
            </w:r>
          </w:p>
          <w:p w:rsidR="007120BE" w:rsidRPr="00A02D6F" w:rsidRDefault="007120BE" w:rsidP="00DB4226">
            <w:pPr>
              <w:spacing w:line="240" w:lineRule="auto"/>
              <w:ind w:left="0" w:right="-41"/>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3. Про підсумки проведення обласного огляду бібліотечної роботи у закладах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IІІ (обласний) етап Міжнародного конкурсу з української мови ім. Петра Яцика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Учнівський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Учні закладів професійної (професійно-технічної) освіти</w:t>
            </w:r>
          </w:p>
        </w:tc>
        <w:tc>
          <w:tcPr>
            <w:tcW w:w="694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IІІ (обласний) етап Міжнародного мовно-літературного конкурсу учнівської та студентської молоді ім. Т. Шевченка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Аналітична діяльність</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 xml:space="preserve">Державний навчальний заклад «Слобожанський регіональний центр професійної освіти» </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Діяльність Державного навчального закладу «Слобожанський регіональний центр професійної освіти» з реалізації державної політики у сфері професійної (професійно-технічної) освіти</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5</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освіти</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IІІ (обласний) етап ХХ Міжнародного конкурсу з української мови ім. Петра Яцика.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6</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Студентський конкурс</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Студенти закладів вищої освіти</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IІІ (обласний) етап Х Міжнародного мовно-літературного конкурсу учнівської та студентської молоді ім. Т. Шевченка.</w:t>
            </w:r>
          </w:p>
        </w:tc>
        <w:tc>
          <w:tcPr>
            <w:tcW w:w="1417"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r w:rsidR="007120BE" w:rsidRPr="00642B96">
        <w:tc>
          <w:tcPr>
            <w:tcW w:w="539"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7</w:t>
            </w:r>
          </w:p>
        </w:tc>
        <w:tc>
          <w:tcPr>
            <w:tcW w:w="1876"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3080" w:type="dxa"/>
          </w:tcPr>
          <w:p w:rsidR="007120BE" w:rsidRPr="00A02D6F" w:rsidRDefault="007120BE" w:rsidP="00DB4226">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Проректори з питань гуманітарної освіти</w:t>
            </w:r>
          </w:p>
        </w:tc>
        <w:tc>
          <w:tcPr>
            <w:tcW w:w="6946" w:type="dxa"/>
          </w:tcPr>
          <w:p w:rsidR="007120BE" w:rsidRPr="00A02D6F"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 Про виконання розпорядження голови ХОДА від 26 червня 2005 «Про організацію шефської допомоги вищих навчальних закладів Харківського вузівського центру районам області та містам обласного значення».</w:t>
            </w:r>
          </w:p>
          <w:p w:rsidR="007120BE" w:rsidRPr="00642B96" w:rsidRDefault="007120BE" w:rsidP="00DB4226">
            <w:pPr>
              <w:widowControl/>
              <w:tabs>
                <w:tab w:val="left" w:pos="34"/>
                <w:tab w:val="left" w:pos="175"/>
              </w:tabs>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 Про основні напрямки роботи Ради проректорів з питань гуманітарної освіти та виховання у 2020 році.</w:t>
            </w:r>
          </w:p>
        </w:tc>
        <w:tc>
          <w:tcPr>
            <w:tcW w:w="1417" w:type="dxa"/>
          </w:tcPr>
          <w:p w:rsidR="007120BE" w:rsidRPr="00642B96" w:rsidRDefault="007120BE" w:rsidP="00DB4226">
            <w:pPr>
              <w:widowControl/>
              <w:spacing w:line="240" w:lineRule="auto"/>
              <w:ind w:left="0" w:right="0"/>
              <w:jc w:val="both"/>
              <w:rPr>
                <w:rFonts w:ascii="Times New Roman" w:hAnsi="Times New Roman" w:cs="Times New Roman"/>
                <w:b w:val="0"/>
                <w:bCs w:val="0"/>
                <w:sz w:val="24"/>
                <w:szCs w:val="24"/>
                <w:lang w:eastAsia="en-US"/>
              </w:rPr>
            </w:pPr>
          </w:p>
        </w:tc>
      </w:tr>
    </w:tbl>
    <w:p w:rsidR="007120BE" w:rsidRDefault="007120BE" w:rsidP="009702D8">
      <w:pPr>
        <w:keepNext/>
        <w:ind w:left="0"/>
        <w:jc w:val="both"/>
        <w:outlineLvl w:val="2"/>
        <w:rPr>
          <w:rFonts w:ascii="Times New Roman" w:hAnsi="Times New Roman" w:cs="Times New Roman"/>
          <w:b w:val="0"/>
          <w:bCs w:val="0"/>
          <w:sz w:val="28"/>
          <w:szCs w:val="28"/>
          <w:highlight w:val="yellow"/>
        </w:rPr>
      </w:pPr>
      <w:bookmarkStart w:id="107" w:name="_Toc312937175"/>
      <w:bookmarkStart w:id="108" w:name="_Toc439086948"/>
      <w:bookmarkStart w:id="109" w:name="_Toc472591895"/>
      <w:bookmarkStart w:id="110" w:name="_Toc507426218"/>
    </w:p>
    <w:p w:rsidR="007120BE" w:rsidRPr="00A02D6F" w:rsidRDefault="007120BE" w:rsidP="009702D8">
      <w:pPr>
        <w:keepNext/>
        <w:ind w:left="0"/>
        <w:jc w:val="both"/>
        <w:outlineLvl w:val="2"/>
        <w:rPr>
          <w:rFonts w:ascii="Times New Roman" w:hAnsi="Times New Roman" w:cs="Times New Roman"/>
          <w:b w:val="0"/>
          <w:bCs w:val="0"/>
          <w:sz w:val="28"/>
          <w:szCs w:val="28"/>
        </w:rPr>
      </w:pPr>
      <w:r w:rsidRPr="00A02D6F">
        <w:rPr>
          <w:rFonts w:ascii="Times New Roman" w:hAnsi="Times New Roman" w:cs="Times New Roman"/>
          <w:b w:val="0"/>
          <w:bCs w:val="0"/>
          <w:sz w:val="28"/>
          <w:szCs w:val="28"/>
        </w:rPr>
        <w:t xml:space="preserve">Розподіл кураторства працівників відділу за закладами професійної (професійно-технічної) освіти </w:t>
      </w:r>
      <w:bookmarkEnd w:id="107"/>
      <w:bookmarkEnd w:id="108"/>
      <w:bookmarkEnd w:id="109"/>
      <w:bookmarkEnd w:id="110"/>
    </w:p>
    <w:tbl>
      <w:tblPr>
        <w:tblW w:w="13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9781"/>
      </w:tblGrid>
      <w:tr w:rsidR="007120BE" w:rsidRPr="00A02D6F">
        <w:tc>
          <w:tcPr>
            <w:tcW w:w="4077" w:type="dxa"/>
          </w:tcPr>
          <w:p w:rsidR="007120BE" w:rsidRPr="00A02D6F" w:rsidRDefault="007120BE" w:rsidP="009702D8">
            <w:pPr>
              <w:spacing w:line="240" w:lineRule="auto"/>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ПІБ</w:t>
            </w:r>
          </w:p>
        </w:tc>
        <w:tc>
          <w:tcPr>
            <w:tcW w:w="9781" w:type="dxa"/>
          </w:tcPr>
          <w:p w:rsidR="007120BE" w:rsidRPr="00A02D6F" w:rsidRDefault="007120BE" w:rsidP="009702D8">
            <w:pPr>
              <w:tabs>
                <w:tab w:val="left" w:pos="8357"/>
              </w:tabs>
              <w:spacing w:line="240" w:lineRule="auto"/>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Назва професійно-технічного навчального закладу </w:t>
            </w:r>
          </w:p>
        </w:tc>
      </w:tr>
      <w:tr w:rsidR="007120BE" w:rsidRPr="00A02D6F">
        <w:tc>
          <w:tcPr>
            <w:tcW w:w="4077" w:type="dxa"/>
            <w:vMerge w:val="restart"/>
          </w:tcPr>
          <w:p w:rsidR="007120BE" w:rsidRPr="00A02D6F" w:rsidRDefault="007120BE" w:rsidP="009702D8">
            <w:pPr>
              <w:spacing w:line="240" w:lineRule="auto"/>
              <w:ind w:left="284"/>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Волік І.М.</w:t>
            </w:r>
          </w:p>
          <w:p w:rsidR="007120BE" w:rsidRPr="00A02D6F" w:rsidRDefault="007120BE" w:rsidP="009702D8">
            <w:pPr>
              <w:spacing w:line="240" w:lineRule="auto"/>
              <w:ind w:left="284"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начальник відділу </w:t>
            </w:r>
          </w:p>
        </w:tc>
        <w:tc>
          <w:tcPr>
            <w:tcW w:w="9781" w:type="dxa"/>
          </w:tcPr>
          <w:p w:rsidR="007120BE" w:rsidRPr="00A02D6F" w:rsidRDefault="007120BE" w:rsidP="009702D8">
            <w:pPr>
              <w:tabs>
                <w:tab w:val="left" w:pos="8357"/>
              </w:tabs>
              <w:spacing w:line="240" w:lineRule="auto"/>
              <w:ind w:left="0" w:right="28"/>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Науково-методичний центр професійно-технічної освіти у Харківській області</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будинок художньої та технічної творчості</w:t>
            </w:r>
          </w:p>
        </w:tc>
      </w:tr>
      <w:tr w:rsidR="007120BE" w:rsidRPr="00A02D6F">
        <w:trPr>
          <w:trHeight w:val="288"/>
        </w:trPr>
        <w:tc>
          <w:tcPr>
            <w:tcW w:w="4077" w:type="dxa"/>
            <w:vMerge w:val="restart"/>
          </w:tcPr>
          <w:p w:rsidR="007120BE" w:rsidRPr="00A02D6F" w:rsidRDefault="007120BE" w:rsidP="00CD2D5D">
            <w:pPr>
              <w:spacing w:line="240" w:lineRule="auto"/>
              <w:ind w:lef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Бондаренко А.В.</w:t>
            </w:r>
          </w:p>
          <w:p w:rsidR="007120BE" w:rsidRPr="00A02D6F" w:rsidRDefault="007120BE" w:rsidP="009702D8">
            <w:pPr>
              <w:tabs>
                <w:tab w:val="left" w:pos="426"/>
              </w:tabs>
              <w:spacing w:line="240" w:lineRule="auto"/>
              <w:ind w:left="284" w:right="0"/>
              <w:jc w:val="left"/>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Центр професійно-технічної освіти № 1 м. Харкова</w:t>
            </w:r>
          </w:p>
        </w:tc>
      </w:tr>
      <w:tr w:rsidR="007120BE" w:rsidRPr="00A02D6F">
        <w:trPr>
          <w:trHeight w:val="354"/>
        </w:trPr>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vAlign w:val="center"/>
          </w:tcPr>
          <w:p w:rsidR="007120BE" w:rsidRPr="00A02D6F" w:rsidRDefault="007120BE" w:rsidP="009702D8">
            <w:pPr>
              <w:tabs>
                <w:tab w:val="left" w:pos="8357"/>
              </w:tabs>
              <w:spacing w:line="240" w:lineRule="auto"/>
              <w:ind w:lef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Первомайський професійний ліцей</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spacing w:line="240" w:lineRule="auto"/>
              <w:ind w:left="2" w:right="-114"/>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Зміївський професійний енергетичний ліцей</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7545"/>
              </w:tabs>
              <w:spacing w:line="240" w:lineRule="auto"/>
              <w:ind w:left="2" w:right="28"/>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«Регіональний центр професійної освіти інноваційних технологій будівництва та промисловості»</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7120"/>
              </w:tabs>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професійно-технічний навчальний заклад «Харківське вище професійне училище будівництва»</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6978"/>
                <w:tab w:val="left" w:pos="7261"/>
                <w:tab w:val="left" w:pos="8357"/>
              </w:tabs>
              <w:spacing w:line="240" w:lineRule="auto"/>
              <w:ind w:left="2"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професійно-технічний навчальний заклад «Центр професійно-технічної освіти № 3 м. Харкова»</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Красноградський професійний ліцей</w:t>
            </w:r>
          </w:p>
        </w:tc>
      </w:tr>
      <w:tr w:rsidR="007120BE" w:rsidRPr="00A02D6F">
        <w:trPr>
          <w:trHeight w:val="232"/>
        </w:trPr>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7545"/>
              </w:tabs>
              <w:spacing w:line="240" w:lineRule="auto"/>
              <w:ind w:left="2" w:right="-114"/>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«Слобожанський регіональний центр професійної освіти»</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7120"/>
              </w:tabs>
              <w:spacing w:line="240" w:lineRule="auto"/>
              <w:ind w:left="2"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«Куп’янський регіональний центр професійної освіти»</w:t>
            </w:r>
          </w:p>
        </w:tc>
      </w:tr>
      <w:tr w:rsidR="007120BE" w:rsidRPr="00A02D6F">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Люботинський професійний ліцей залізничного транспорту</w:t>
            </w:r>
          </w:p>
        </w:tc>
      </w:tr>
      <w:tr w:rsidR="007120BE" w:rsidRPr="00A02D6F">
        <w:trPr>
          <w:cantSplit/>
        </w:trPr>
        <w:tc>
          <w:tcPr>
            <w:tcW w:w="4077" w:type="dxa"/>
            <w:vMerge w:val="restart"/>
          </w:tcPr>
          <w:p w:rsidR="007120BE" w:rsidRPr="00A02D6F" w:rsidRDefault="007120BE" w:rsidP="00CD2D5D">
            <w:pPr>
              <w:spacing w:line="240" w:lineRule="auto"/>
              <w:ind w:lef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Майський Г.Ю.</w:t>
            </w:r>
          </w:p>
          <w:p w:rsidR="007120BE" w:rsidRPr="00A02D6F" w:rsidRDefault="007120BE" w:rsidP="009702D8">
            <w:pPr>
              <w:spacing w:line="240" w:lineRule="auto"/>
              <w:ind w:left="142" w:right="27"/>
              <w:jc w:val="left"/>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Богодухівський професійний аграрний ліцей</w:t>
            </w:r>
          </w:p>
        </w:tc>
      </w:tr>
      <w:tr w:rsidR="007120BE" w:rsidRPr="00A02D6F">
        <w:trPr>
          <w:cantSplit/>
          <w:trHeight w:val="201"/>
        </w:trPr>
        <w:tc>
          <w:tcPr>
            <w:tcW w:w="4077" w:type="dxa"/>
            <w:vMerge/>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Чугуївський професійний аграрний ліцей</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Старосалтівський професійний аграрний ліцей</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Барвінківський професійний аграрний ліцей</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Петрівський професійний аграрний ліцей</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Професійно-технічне училище № 60 смт Кегичівка</w:t>
            </w:r>
          </w:p>
        </w:tc>
      </w:tr>
      <w:tr w:rsidR="007120BE" w:rsidRPr="00A02D6F">
        <w:trPr>
          <w:cantSplit/>
          <w:trHeight w:val="25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Краснокутський професійний аграрний ліцей</w:t>
            </w:r>
          </w:p>
        </w:tc>
      </w:tr>
      <w:tr w:rsidR="007120BE" w:rsidRPr="00A02D6F">
        <w:trPr>
          <w:cantSplit/>
          <w:trHeight w:val="28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7687"/>
              </w:tabs>
              <w:spacing w:line="240" w:lineRule="auto"/>
              <w:ind w:left="2"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«Ізюмський регіональний центр професійної освіти»</w:t>
            </w:r>
          </w:p>
        </w:tc>
      </w:tr>
      <w:tr w:rsidR="007120BE" w:rsidRPr="00A02D6F">
        <w:trPr>
          <w:cantSplit/>
          <w:trHeight w:val="28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6978"/>
                <w:tab w:val="left" w:pos="7403"/>
              </w:tabs>
              <w:spacing w:line="240" w:lineRule="auto"/>
              <w:ind w:left="2" w:right="28"/>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«Регіональний механіко-технологічний центр професійної освіти Харківської області»</w:t>
            </w:r>
          </w:p>
        </w:tc>
      </w:tr>
      <w:tr w:rsidR="007120BE" w:rsidRPr="00A02D6F">
        <w:trPr>
          <w:cantSplit/>
          <w:trHeight w:val="28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Шевченківський професійний аграрний ліцей</w:t>
            </w:r>
          </w:p>
        </w:tc>
      </w:tr>
      <w:tr w:rsidR="007120BE" w:rsidRPr="00A02D6F">
        <w:trPr>
          <w:cantSplit/>
          <w:trHeight w:val="28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Лозівський центр професійної освіти Харківської області</w:t>
            </w:r>
          </w:p>
        </w:tc>
      </w:tr>
      <w:tr w:rsidR="007120BE" w:rsidRPr="00A02D6F">
        <w:trPr>
          <w:cantSplit/>
          <w:trHeight w:val="28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Диканівський навчальний центр № 12</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Холодногірський навчальний центр № 18</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Олексіївський навчальний центр № 25</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навчальний центр № 43</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Качанівський навчальний центр № 54</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Темнівський навчальний центр № 100</w:t>
            </w:r>
          </w:p>
        </w:tc>
      </w:tr>
      <w:tr w:rsidR="007120BE" w:rsidRPr="00A02D6F">
        <w:trPr>
          <w:cantSplit/>
        </w:trPr>
        <w:tc>
          <w:tcPr>
            <w:tcW w:w="4077" w:type="dxa"/>
            <w:vMerge w:val="restart"/>
          </w:tcPr>
          <w:p w:rsidR="007120BE" w:rsidRPr="00A02D6F" w:rsidRDefault="007120BE" w:rsidP="009702D8">
            <w:pPr>
              <w:spacing w:line="240" w:lineRule="auto"/>
              <w:ind w:left="142"/>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Бєлкіна Н.В.</w:t>
            </w:r>
          </w:p>
          <w:p w:rsidR="007120BE" w:rsidRPr="00A02D6F" w:rsidRDefault="007120BE" w:rsidP="009702D8">
            <w:pPr>
              <w:spacing w:line="240" w:lineRule="auto"/>
              <w:ind w:left="142"/>
              <w:jc w:val="left"/>
              <w:rPr>
                <w:rFonts w:ascii="Times New Roman" w:hAnsi="Times New Roman" w:cs="Times New Roman"/>
                <w:b w:val="0"/>
                <w:bCs w:val="0"/>
                <w:sz w:val="24"/>
                <w:szCs w:val="24"/>
              </w:rPr>
            </w:pPr>
          </w:p>
        </w:tc>
        <w:tc>
          <w:tcPr>
            <w:tcW w:w="9781" w:type="dxa"/>
          </w:tcPr>
          <w:p w:rsidR="007120BE" w:rsidRPr="00A02D6F" w:rsidRDefault="007120BE" w:rsidP="001C3D67">
            <w:pPr>
              <w:tabs>
                <w:tab w:val="left" w:pos="7545"/>
              </w:tabs>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«Регіональний центр професійної освіти будівельних технологій Харківської області»</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«Харківське вище професійне училище № 6»</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3C30FD">
            <w:pPr>
              <w:tabs>
                <w:tab w:val="left" w:pos="6553"/>
              </w:tabs>
              <w:spacing w:line="240" w:lineRule="auto"/>
              <w:ind w:left="2" w:right="28"/>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Державний заклад професійної (професійно-технічної) освіти «Харківське вище професійне училище швейного виробництва та побуту» </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Харківський професійний ліцей залізничного транспорту </w:t>
            </w:r>
          </w:p>
        </w:tc>
      </w:tr>
      <w:tr w:rsidR="007120BE" w:rsidRPr="00A02D6F">
        <w:trPr>
          <w:cantSplit/>
          <w:trHeight w:val="488"/>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7403"/>
              </w:tabs>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«Харківський регіональний центр професійної освіти поліграфічних медіатехнологій та машинобудування»</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Регіональний центр професійної освіти електротехнічних, машинобудівних та сервісних технологій Харківської області</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«Регіональний центр професійної освіти швейного виробництва та сфери послуг Харківської області»</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7261"/>
              </w:tabs>
              <w:spacing w:line="240" w:lineRule="auto"/>
              <w:ind w:left="2" w:right="28"/>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професійно-технічний навчальний заклад «Регіональний центр професійної освіти ресторанно-готельного, комунального господарства, торгівлі та дизайну»</w:t>
            </w:r>
          </w:p>
        </w:tc>
      </w:tr>
      <w:tr w:rsidR="007120BE" w:rsidRPr="00A02D6F">
        <w:trPr>
          <w:cantSplit/>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7545"/>
                <w:tab w:val="left" w:pos="7687"/>
              </w:tabs>
              <w:spacing w:line="240" w:lineRule="auto"/>
              <w:ind w:left="2" w:right="28"/>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професійно-технічний навчальний заклад «Харківське вище професійне училище сфери послуг»</w:t>
            </w:r>
          </w:p>
        </w:tc>
      </w:tr>
      <w:tr w:rsidR="007120BE" w:rsidRPr="00A02D6F">
        <w:trPr>
          <w:cantSplit/>
          <w:trHeight w:val="567"/>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1C3D67">
            <w:pPr>
              <w:tabs>
                <w:tab w:val="left" w:pos="7545"/>
              </w:tabs>
              <w:spacing w:line="240" w:lineRule="auto"/>
              <w:ind w:left="2"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Регіональний центр професійної освіти ресторанного, будівельного та автотранспортного сервісу Харківської області</w:t>
            </w:r>
          </w:p>
        </w:tc>
      </w:tr>
      <w:tr w:rsidR="007120BE" w:rsidRPr="00A02D6F">
        <w:trPr>
          <w:cantSplit/>
          <w:trHeight w:val="274"/>
        </w:trPr>
        <w:tc>
          <w:tcPr>
            <w:tcW w:w="4077" w:type="dxa"/>
            <w:vMerge/>
            <w:vAlign w:val="center"/>
          </w:tcPr>
          <w:p w:rsidR="007120BE" w:rsidRPr="00A02D6F" w:rsidRDefault="007120BE" w:rsidP="009702D8">
            <w:pPr>
              <w:spacing w:line="240" w:lineRule="auto"/>
              <w:rPr>
                <w:rFonts w:ascii="Times New Roman" w:hAnsi="Times New Roman" w:cs="Times New Roman"/>
                <w:b w:val="0"/>
                <w:bCs w:val="0"/>
                <w:sz w:val="24"/>
                <w:szCs w:val="24"/>
              </w:rPr>
            </w:pPr>
          </w:p>
        </w:tc>
        <w:tc>
          <w:tcPr>
            <w:tcW w:w="9781" w:type="dxa"/>
          </w:tcPr>
          <w:p w:rsidR="007120BE" w:rsidRPr="00A02D6F" w:rsidRDefault="007120BE" w:rsidP="009702D8">
            <w:pPr>
              <w:tabs>
                <w:tab w:val="left" w:pos="8357"/>
              </w:tabs>
              <w:spacing w:line="240" w:lineRule="auto"/>
              <w:ind w:left="2"/>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Чугуївський професійний ліцей</w:t>
            </w:r>
          </w:p>
        </w:tc>
      </w:tr>
      <w:tr w:rsidR="007120BE" w:rsidRPr="00CD2D5D">
        <w:trPr>
          <w:cantSplit/>
          <w:trHeight w:val="274"/>
        </w:trPr>
        <w:tc>
          <w:tcPr>
            <w:tcW w:w="4077" w:type="dxa"/>
          </w:tcPr>
          <w:p w:rsidR="007120BE" w:rsidRPr="00A02D6F" w:rsidRDefault="007120BE" w:rsidP="00CD2D5D">
            <w:pPr>
              <w:spacing w:line="240" w:lineRule="auto"/>
              <w:ind w:lef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Благовестов М.О.</w:t>
            </w:r>
          </w:p>
        </w:tc>
        <w:tc>
          <w:tcPr>
            <w:tcW w:w="9781" w:type="dxa"/>
          </w:tcPr>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автотранспортний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автомобільно-дорожній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професійно-педагогічний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патентно-комп'ютерний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машинобудівний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механічний технікум   ім. О.О. Морозова;</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виший навчальний заклад "Харківський коледж текстилю  та дизайну";</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радіотехнічний технікум;</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політехнічний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Куп'янський автотранспортний коледж;</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Красноградський аграрно-технічний коледж імені Ф.Я. Тимошенка;</w:t>
            </w:r>
          </w:p>
          <w:p w:rsidR="007120BE" w:rsidRPr="00A02D6F" w:rsidRDefault="007120BE" w:rsidP="00CD2D5D">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Липковатовський аграрний коледж;</w:t>
            </w:r>
          </w:p>
        </w:tc>
      </w:tr>
    </w:tbl>
    <w:p w:rsidR="007120BE" w:rsidRPr="00CD2D5D" w:rsidRDefault="007120BE" w:rsidP="009702D8">
      <w:pPr>
        <w:rPr>
          <w:highlight w:val="yellow"/>
        </w:rPr>
      </w:pPr>
    </w:p>
    <w:p w:rsidR="007120BE" w:rsidRPr="00CD2D5D" w:rsidRDefault="007120BE" w:rsidP="009702D8">
      <w:pPr>
        <w:pStyle w:val="ListParagraph"/>
        <w:spacing w:after="0" w:line="240" w:lineRule="auto"/>
        <w:ind w:left="0"/>
        <w:rPr>
          <w:rFonts w:ascii="Times New Roman" w:hAnsi="Times New Roman" w:cs="Times New Roman"/>
          <w:sz w:val="28"/>
          <w:szCs w:val="28"/>
          <w:highlight w:val="yellow"/>
        </w:rPr>
      </w:pPr>
    </w:p>
    <w:p w:rsidR="007120BE" w:rsidRPr="00CD2D5D"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Default="007120BE" w:rsidP="00DB4226">
      <w:pPr>
        <w:rPr>
          <w:rFonts w:ascii="Times New Roman" w:hAnsi="Times New Roman" w:cs="Times New Roman"/>
          <w:sz w:val="32"/>
          <w:szCs w:val="32"/>
          <w:highlight w:val="yellow"/>
        </w:rPr>
      </w:pPr>
    </w:p>
    <w:p w:rsidR="007120BE" w:rsidRPr="00A02D6F" w:rsidRDefault="007120BE" w:rsidP="00DB4226">
      <w:pPr>
        <w:rPr>
          <w:rFonts w:ascii="Times New Roman" w:hAnsi="Times New Roman" w:cs="Times New Roman"/>
          <w:sz w:val="32"/>
          <w:szCs w:val="32"/>
        </w:rPr>
      </w:pPr>
      <w:r w:rsidRPr="00A02D6F">
        <w:rPr>
          <w:rFonts w:ascii="Times New Roman" w:hAnsi="Times New Roman" w:cs="Times New Roman"/>
          <w:sz w:val="32"/>
          <w:szCs w:val="32"/>
        </w:rPr>
        <w:t>4.2. УПРАВЛІННЯ РЕСУРСНОГО ЗАБЕЗПЕЧЕННЯ</w:t>
      </w:r>
    </w:p>
    <w:p w:rsidR="007120BE" w:rsidRPr="00A02D6F" w:rsidRDefault="007120BE" w:rsidP="00DB4226">
      <w:pPr>
        <w:rPr>
          <w:rFonts w:ascii="Times New Roman" w:hAnsi="Times New Roman" w:cs="Times New Roman"/>
          <w:sz w:val="16"/>
          <w:szCs w:val="16"/>
        </w:rPr>
      </w:pPr>
    </w:p>
    <w:p w:rsidR="007120BE" w:rsidRPr="00A02D6F" w:rsidRDefault="007120BE" w:rsidP="000F79B9">
      <w:pPr>
        <w:pStyle w:val="ListParagraph"/>
        <w:spacing w:after="0" w:line="240" w:lineRule="auto"/>
        <w:ind w:left="0"/>
        <w:jc w:val="both"/>
        <w:rPr>
          <w:rFonts w:ascii="Times New Roman" w:hAnsi="Times New Roman" w:cs="Times New Roman"/>
          <w:b/>
          <w:bCs/>
          <w:sz w:val="28"/>
          <w:szCs w:val="28"/>
        </w:rPr>
      </w:pPr>
      <w:r w:rsidRPr="00A02D6F">
        <w:rPr>
          <w:rFonts w:ascii="Times New Roman" w:hAnsi="Times New Roman" w:cs="Times New Roman"/>
          <w:b/>
          <w:bCs/>
          <w:sz w:val="28"/>
          <w:szCs w:val="28"/>
        </w:rPr>
        <w:t>4.2.1. Відділ економіки, фінансування та бухгалтерського обліку управління ресурсного забезпечення Департаменту науки і освіти Харківської обласної державної адміністрації</w:t>
      </w:r>
    </w:p>
    <w:p w:rsidR="007120BE" w:rsidRPr="00A02D6F" w:rsidRDefault="007120BE" w:rsidP="000F79B9">
      <w:pPr>
        <w:widowControl/>
        <w:spacing w:line="240" w:lineRule="auto"/>
        <w:ind w:left="360" w:right="0"/>
        <w:jc w:val="both"/>
        <w:rPr>
          <w:rFonts w:ascii="Times New Roman" w:hAnsi="Times New Roman" w:cs="Times New Roman"/>
          <w:b w:val="0"/>
          <w:bCs w:val="0"/>
          <w:sz w:val="16"/>
          <w:szCs w:val="16"/>
          <w:lang w:eastAsia="en-US"/>
        </w:rPr>
      </w:pPr>
    </w:p>
    <w:p w:rsidR="007120BE" w:rsidRPr="00A02D6F" w:rsidRDefault="007120BE" w:rsidP="000F79B9">
      <w:pPr>
        <w:widowControl/>
        <w:spacing w:line="240" w:lineRule="auto"/>
        <w:ind w:left="0" w:right="0"/>
        <w:jc w:val="both"/>
        <w:rPr>
          <w:rFonts w:ascii="Times New Roman" w:hAnsi="Times New Roman" w:cs="Times New Roman"/>
          <w:b w:val="0"/>
          <w:bCs w:val="0"/>
          <w:sz w:val="28"/>
          <w:szCs w:val="28"/>
          <w:lang w:eastAsia="en-US"/>
        </w:rPr>
      </w:pPr>
      <w:r w:rsidRPr="00A02D6F">
        <w:rPr>
          <w:rFonts w:ascii="Times New Roman" w:hAnsi="Times New Roman" w:cs="Times New Roman"/>
          <w:b w:val="0"/>
          <w:bCs w:val="0"/>
          <w:sz w:val="28"/>
          <w:szCs w:val="28"/>
          <w:lang w:eastAsia="en-US"/>
        </w:rPr>
        <w:t>Заходи відділу економіки, фінансування та бухгалтерського обліку управління ресурсного забезпечення Департаменту науки і освіти Харківської обласної державної адміністрації</w:t>
      </w:r>
    </w:p>
    <w:p w:rsidR="007120BE" w:rsidRPr="00A02D6F" w:rsidRDefault="007120BE" w:rsidP="000F79B9">
      <w:pPr>
        <w:widowControl/>
        <w:spacing w:line="240" w:lineRule="auto"/>
        <w:ind w:left="0" w:right="0"/>
        <w:jc w:val="both"/>
        <w:rPr>
          <w:rFonts w:ascii="Times New Roman" w:hAnsi="Times New Roman" w:cs="Times New Roman"/>
          <w:b w:val="0"/>
          <w:bCs w:val="0"/>
          <w:sz w:val="16"/>
          <w:szCs w:val="16"/>
          <w:lang w:eastAsia="en-US"/>
        </w:rPr>
      </w:pP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1958"/>
        <w:gridCol w:w="2977"/>
        <w:gridCol w:w="6946"/>
        <w:gridCol w:w="1417"/>
      </w:tblGrid>
      <w:tr w:rsidR="007120BE" w:rsidRPr="00A02D6F">
        <w:tc>
          <w:tcPr>
            <w:tcW w:w="558"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w:t>
            </w:r>
          </w:p>
        </w:tc>
        <w:tc>
          <w:tcPr>
            <w:tcW w:w="1958" w:type="dxa"/>
          </w:tcPr>
          <w:p w:rsidR="007120BE" w:rsidRPr="00A02D6F" w:rsidRDefault="007120BE" w:rsidP="009769D7">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Назва заходу</w:t>
            </w:r>
          </w:p>
        </w:tc>
        <w:tc>
          <w:tcPr>
            <w:tcW w:w="2977" w:type="dxa"/>
          </w:tcPr>
          <w:p w:rsidR="007120BE" w:rsidRPr="00A02D6F" w:rsidRDefault="007120BE" w:rsidP="009769D7">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Учасники</w:t>
            </w:r>
          </w:p>
        </w:tc>
        <w:tc>
          <w:tcPr>
            <w:tcW w:w="6946" w:type="dxa"/>
          </w:tcPr>
          <w:p w:rsidR="007120BE" w:rsidRPr="00A02D6F" w:rsidRDefault="007120BE" w:rsidP="009769D7">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Питання /Тема</w:t>
            </w:r>
          </w:p>
        </w:tc>
        <w:tc>
          <w:tcPr>
            <w:tcW w:w="1417" w:type="dxa"/>
          </w:tcPr>
          <w:p w:rsidR="007120BE" w:rsidRPr="00A02D6F" w:rsidRDefault="007120BE" w:rsidP="009769D7">
            <w:pPr>
              <w:widowControl/>
              <w:spacing w:line="240" w:lineRule="auto"/>
              <w:ind w:left="0" w:right="0"/>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Виконання</w:t>
            </w:r>
          </w:p>
        </w:tc>
      </w:tr>
      <w:tr w:rsidR="007120BE" w:rsidRPr="00A02D6F">
        <w:tc>
          <w:tcPr>
            <w:tcW w:w="13856" w:type="dxa"/>
            <w:gridSpan w:val="5"/>
          </w:tcPr>
          <w:p w:rsidR="007120BE" w:rsidRPr="00A02D6F" w:rsidRDefault="007120BE" w:rsidP="009769D7">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Лютий</w:t>
            </w:r>
          </w:p>
        </w:tc>
      </w:tr>
      <w:tr w:rsidR="007120BE" w:rsidRPr="00A02D6F">
        <w:trPr>
          <w:trHeight w:val="1976"/>
        </w:trPr>
        <w:tc>
          <w:tcPr>
            <w:tcW w:w="558"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1</w:t>
            </w:r>
          </w:p>
        </w:tc>
        <w:tc>
          <w:tcPr>
            <w:tcW w:w="1958"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Нарада</w:t>
            </w:r>
          </w:p>
        </w:tc>
        <w:tc>
          <w:tcPr>
            <w:tcW w:w="2977" w:type="dxa"/>
          </w:tcPr>
          <w:p w:rsidR="007120BE" w:rsidRPr="00A02D6F" w:rsidRDefault="007120BE" w:rsidP="000F79B9">
            <w:pPr>
              <w:widowControl/>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Головні бухгалтери закладів освіти, установ, закладів професійної (професійно-технічної) освіти, закладів фахової передвищої освіти (ВНЗ І-ІІ рівня акредитації), що фінансуються з обласного бюджету.</w:t>
            </w:r>
          </w:p>
        </w:tc>
        <w:tc>
          <w:tcPr>
            <w:tcW w:w="6946" w:type="dxa"/>
          </w:tcPr>
          <w:p w:rsidR="007120BE" w:rsidRPr="00A02D6F" w:rsidRDefault="007120BE" w:rsidP="009769D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 xml:space="preserve"> З питань фінансування за окремою тематикою</w:t>
            </w:r>
          </w:p>
        </w:tc>
        <w:tc>
          <w:tcPr>
            <w:tcW w:w="1417"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rPr>
          <w:trHeight w:val="300"/>
        </w:trPr>
        <w:tc>
          <w:tcPr>
            <w:tcW w:w="13856" w:type="dxa"/>
            <w:gridSpan w:val="5"/>
          </w:tcPr>
          <w:p w:rsidR="007120BE" w:rsidRPr="00A02D6F" w:rsidRDefault="007120BE" w:rsidP="009769D7">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Травень</w:t>
            </w:r>
          </w:p>
        </w:tc>
      </w:tr>
      <w:tr w:rsidR="007120BE" w:rsidRPr="00A02D6F">
        <w:trPr>
          <w:trHeight w:val="510"/>
        </w:trPr>
        <w:tc>
          <w:tcPr>
            <w:tcW w:w="5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2</w:t>
            </w:r>
          </w:p>
        </w:tc>
        <w:tc>
          <w:tcPr>
            <w:tcW w:w="19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2977" w:type="dxa"/>
          </w:tcPr>
          <w:p w:rsidR="007120BE" w:rsidRPr="00A02D6F" w:rsidRDefault="007120BE" w:rsidP="000F79B9">
            <w:pPr>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Головні бухгалтери централізованих бухгалтерій місцевих органів управління у сфері освіти</w:t>
            </w:r>
          </w:p>
        </w:tc>
        <w:tc>
          <w:tcPr>
            <w:tcW w:w="6946" w:type="dxa"/>
          </w:tcPr>
          <w:p w:rsidR="007120BE" w:rsidRPr="00A02D6F" w:rsidRDefault="007120BE" w:rsidP="009769D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З питань фінансування за окремою тематикою</w:t>
            </w:r>
          </w:p>
        </w:tc>
        <w:tc>
          <w:tcPr>
            <w:tcW w:w="1417"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rPr>
          <w:trHeight w:val="266"/>
        </w:trPr>
        <w:tc>
          <w:tcPr>
            <w:tcW w:w="5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3</w:t>
            </w:r>
          </w:p>
        </w:tc>
        <w:tc>
          <w:tcPr>
            <w:tcW w:w="19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2977" w:type="dxa"/>
          </w:tcPr>
          <w:p w:rsidR="007120BE" w:rsidRPr="00A02D6F" w:rsidRDefault="007120BE" w:rsidP="000F79B9">
            <w:pPr>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Головні бухгалтери закладів освіти, установ, закладів професійної (професійно-технічної) освіти, закладів фахової передвищої освіти (ВНЗ І-ІІ рівня акредитації), що фінансуються з обласного бюджету.</w:t>
            </w:r>
          </w:p>
        </w:tc>
        <w:tc>
          <w:tcPr>
            <w:tcW w:w="6946" w:type="dxa"/>
          </w:tcPr>
          <w:p w:rsidR="007120BE" w:rsidRPr="00A02D6F" w:rsidRDefault="007120BE" w:rsidP="009769D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З питань фінансування за окремою тематикою</w:t>
            </w:r>
          </w:p>
        </w:tc>
        <w:tc>
          <w:tcPr>
            <w:tcW w:w="1417"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p>
        </w:tc>
      </w:tr>
      <w:tr w:rsidR="007120BE" w:rsidRPr="00A02D6F">
        <w:trPr>
          <w:trHeight w:val="225"/>
        </w:trPr>
        <w:tc>
          <w:tcPr>
            <w:tcW w:w="13856" w:type="dxa"/>
            <w:gridSpan w:val="5"/>
          </w:tcPr>
          <w:p w:rsidR="007120BE" w:rsidRPr="00A02D6F" w:rsidRDefault="007120BE" w:rsidP="009769D7">
            <w:pPr>
              <w:widowControl/>
              <w:spacing w:line="240" w:lineRule="auto"/>
              <w:ind w:left="0" w:right="0"/>
              <w:jc w:val="both"/>
              <w:rPr>
                <w:rFonts w:ascii="Times New Roman" w:hAnsi="Times New Roman" w:cs="Times New Roman"/>
                <w:sz w:val="24"/>
                <w:szCs w:val="24"/>
                <w:lang w:eastAsia="en-US"/>
              </w:rPr>
            </w:pPr>
            <w:r w:rsidRPr="00A02D6F">
              <w:rPr>
                <w:rFonts w:ascii="Times New Roman" w:hAnsi="Times New Roman" w:cs="Times New Roman"/>
                <w:sz w:val="24"/>
                <w:szCs w:val="24"/>
                <w:lang w:eastAsia="en-US"/>
              </w:rPr>
              <w:t>Вересень</w:t>
            </w:r>
          </w:p>
        </w:tc>
      </w:tr>
      <w:tr w:rsidR="007120BE" w:rsidRPr="00A02D6F">
        <w:trPr>
          <w:trHeight w:val="225"/>
        </w:trPr>
        <w:tc>
          <w:tcPr>
            <w:tcW w:w="5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4</w:t>
            </w:r>
          </w:p>
        </w:tc>
        <w:tc>
          <w:tcPr>
            <w:tcW w:w="1958" w:type="dxa"/>
          </w:tcPr>
          <w:p w:rsidR="007120BE" w:rsidRPr="00A02D6F" w:rsidRDefault="007120BE" w:rsidP="009769D7">
            <w:pPr>
              <w:spacing w:line="240" w:lineRule="auto"/>
              <w:ind w:left="0" w:right="0"/>
              <w:jc w:val="both"/>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Семінар</w:t>
            </w:r>
          </w:p>
        </w:tc>
        <w:tc>
          <w:tcPr>
            <w:tcW w:w="2977" w:type="dxa"/>
          </w:tcPr>
          <w:p w:rsidR="007120BE" w:rsidRPr="00A02D6F" w:rsidRDefault="007120BE" w:rsidP="000F79B9">
            <w:pPr>
              <w:spacing w:line="240" w:lineRule="auto"/>
              <w:ind w:left="0" w:right="0"/>
              <w:jc w:val="left"/>
              <w:rPr>
                <w:rFonts w:ascii="Times New Roman" w:hAnsi="Times New Roman" w:cs="Times New Roman"/>
                <w:b w:val="0"/>
                <w:bCs w:val="0"/>
                <w:sz w:val="24"/>
                <w:szCs w:val="24"/>
                <w:lang w:eastAsia="en-US"/>
              </w:rPr>
            </w:pPr>
            <w:r w:rsidRPr="00A02D6F">
              <w:rPr>
                <w:rFonts w:ascii="Times New Roman" w:hAnsi="Times New Roman" w:cs="Times New Roman"/>
                <w:b w:val="0"/>
                <w:bCs w:val="0"/>
                <w:sz w:val="24"/>
                <w:szCs w:val="24"/>
                <w:lang w:eastAsia="en-US"/>
              </w:rPr>
              <w:t>Головні бухгалтери закладів освіти, установ, закладів професійної (професійно-технічної) освіти, закладів фахової передвищої освіти (ВНЗ І-ІІ рівня акредитації), що фінансуються з обласного бюджету.</w:t>
            </w:r>
          </w:p>
        </w:tc>
        <w:tc>
          <w:tcPr>
            <w:tcW w:w="6946" w:type="dxa"/>
          </w:tcPr>
          <w:p w:rsidR="007120BE" w:rsidRPr="00A02D6F" w:rsidRDefault="007120BE" w:rsidP="009769D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A02D6F">
              <w:rPr>
                <w:rFonts w:ascii="Times New Roman" w:hAnsi="Times New Roman" w:cs="Times New Roman"/>
                <w:sz w:val="24"/>
                <w:szCs w:val="24"/>
                <w:lang w:val="uk-UA"/>
              </w:rPr>
              <w:t>З питань фінансування за окремою тематикою</w:t>
            </w:r>
          </w:p>
        </w:tc>
        <w:tc>
          <w:tcPr>
            <w:tcW w:w="1417" w:type="dxa"/>
          </w:tcPr>
          <w:p w:rsidR="007120BE" w:rsidRPr="00A02D6F" w:rsidRDefault="007120BE" w:rsidP="009769D7">
            <w:pPr>
              <w:widowControl/>
              <w:spacing w:line="240" w:lineRule="auto"/>
              <w:ind w:left="0" w:right="0"/>
              <w:jc w:val="both"/>
              <w:rPr>
                <w:rFonts w:ascii="Times New Roman" w:hAnsi="Times New Roman" w:cs="Times New Roman"/>
                <w:b w:val="0"/>
                <w:bCs w:val="0"/>
                <w:sz w:val="24"/>
                <w:szCs w:val="24"/>
                <w:lang w:eastAsia="en-US"/>
              </w:rPr>
            </w:pPr>
          </w:p>
        </w:tc>
      </w:tr>
    </w:tbl>
    <w:p w:rsidR="007120BE" w:rsidRPr="00A02D6F" w:rsidRDefault="007120BE" w:rsidP="00680496">
      <w:pPr>
        <w:keepNext/>
        <w:widowControl/>
        <w:autoSpaceDE w:val="0"/>
        <w:autoSpaceDN w:val="0"/>
        <w:adjustRightInd w:val="0"/>
        <w:spacing w:line="240" w:lineRule="auto"/>
        <w:ind w:left="0" w:right="0"/>
        <w:jc w:val="both"/>
        <w:outlineLvl w:val="2"/>
        <w:rPr>
          <w:rFonts w:ascii="Times New Roman" w:hAnsi="Times New Roman" w:cs="Times New Roman"/>
          <w:sz w:val="16"/>
          <w:szCs w:val="16"/>
          <w:lang w:eastAsia="en-US"/>
        </w:rPr>
      </w:pPr>
    </w:p>
    <w:p w:rsidR="007120BE" w:rsidRPr="00A02D6F" w:rsidRDefault="007120BE" w:rsidP="00680496">
      <w:pPr>
        <w:keepNext/>
        <w:widowControl/>
        <w:autoSpaceDE w:val="0"/>
        <w:autoSpaceDN w:val="0"/>
        <w:adjustRightInd w:val="0"/>
        <w:spacing w:line="240" w:lineRule="auto"/>
        <w:ind w:left="0" w:right="0"/>
        <w:jc w:val="both"/>
        <w:outlineLvl w:val="2"/>
        <w:rPr>
          <w:rFonts w:ascii="Times New Roman" w:hAnsi="Times New Roman" w:cs="Times New Roman"/>
          <w:b w:val="0"/>
          <w:bCs w:val="0"/>
          <w:sz w:val="28"/>
          <w:szCs w:val="28"/>
        </w:rPr>
      </w:pPr>
      <w:r w:rsidRPr="00A02D6F">
        <w:rPr>
          <w:rFonts w:ascii="Times New Roman" w:hAnsi="Times New Roman" w:cs="Times New Roman"/>
          <w:b w:val="0"/>
          <w:bCs w:val="0"/>
          <w:sz w:val="28"/>
          <w:szCs w:val="28"/>
        </w:rPr>
        <w:t>Розподіл кураторства працівників відділу економіки, фінансування та бухгалтерського обліку управління ресурсного забезпечення за районами (містами) області, закладами і установами освіти.</w:t>
      </w:r>
    </w:p>
    <w:p w:rsidR="007120BE" w:rsidRPr="00A02D6F" w:rsidRDefault="007120BE" w:rsidP="00680496">
      <w:pPr>
        <w:keepNext/>
        <w:widowControl/>
        <w:autoSpaceDE w:val="0"/>
        <w:autoSpaceDN w:val="0"/>
        <w:adjustRightInd w:val="0"/>
        <w:spacing w:line="240" w:lineRule="auto"/>
        <w:ind w:left="0" w:right="0"/>
        <w:jc w:val="both"/>
        <w:outlineLvl w:val="2"/>
        <w:rPr>
          <w:rFonts w:ascii="Times New Roman" w:hAnsi="Times New Roman" w:cs="Times New Roman"/>
          <w:b w:val="0"/>
          <w:bCs w:val="0"/>
          <w:sz w:val="16"/>
          <w:szCs w:val="16"/>
          <w:lang w:eastAsia="en-US"/>
        </w:rPr>
      </w:pPr>
    </w:p>
    <w:tbl>
      <w:tblPr>
        <w:tblW w:w="137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2551"/>
        <w:gridCol w:w="8930"/>
      </w:tblGrid>
      <w:tr w:rsidR="007120BE" w:rsidRPr="00A02D6F">
        <w:tc>
          <w:tcPr>
            <w:tcW w:w="2269" w:type="dxa"/>
          </w:tcPr>
          <w:p w:rsidR="007120BE" w:rsidRPr="00A02D6F" w:rsidRDefault="007120BE" w:rsidP="00840925">
            <w:pPr>
              <w:widowControl/>
              <w:autoSpaceDE w:val="0"/>
              <w:autoSpaceDN w:val="0"/>
              <w:adjustRightInd w:val="0"/>
              <w:spacing w:line="240" w:lineRule="auto"/>
              <w:ind w:left="0" w:right="0"/>
              <w:rPr>
                <w:rFonts w:ascii="Times New Roman" w:hAnsi="Times New Roman" w:cs="Times New Roman"/>
                <w:sz w:val="24"/>
                <w:szCs w:val="24"/>
              </w:rPr>
            </w:pPr>
            <w:r w:rsidRPr="00A02D6F">
              <w:rPr>
                <w:rFonts w:ascii="Times New Roman" w:hAnsi="Times New Roman" w:cs="Times New Roman"/>
                <w:sz w:val="24"/>
                <w:szCs w:val="24"/>
              </w:rPr>
              <w:t>П.І.Б.</w:t>
            </w:r>
          </w:p>
        </w:tc>
        <w:tc>
          <w:tcPr>
            <w:tcW w:w="2551" w:type="dxa"/>
          </w:tcPr>
          <w:p w:rsidR="007120BE" w:rsidRPr="00A02D6F" w:rsidRDefault="007120BE" w:rsidP="00840925">
            <w:pPr>
              <w:widowControl/>
              <w:autoSpaceDE w:val="0"/>
              <w:autoSpaceDN w:val="0"/>
              <w:adjustRightInd w:val="0"/>
              <w:spacing w:line="240" w:lineRule="auto"/>
              <w:ind w:left="0" w:right="0"/>
              <w:rPr>
                <w:rFonts w:ascii="Times New Roman" w:hAnsi="Times New Roman" w:cs="Times New Roman"/>
                <w:sz w:val="24"/>
                <w:szCs w:val="24"/>
              </w:rPr>
            </w:pPr>
            <w:r w:rsidRPr="00A02D6F">
              <w:rPr>
                <w:rFonts w:ascii="Times New Roman" w:hAnsi="Times New Roman" w:cs="Times New Roman"/>
                <w:sz w:val="24"/>
                <w:szCs w:val="24"/>
              </w:rPr>
              <w:t>Назва районів</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sz w:val="24"/>
                <w:szCs w:val="24"/>
              </w:rPr>
            </w:pPr>
            <w:r w:rsidRPr="00A02D6F">
              <w:rPr>
                <w:rFonts w:ascii="Times New Roman" w:hAnsi="Times New Roman" w:cs="Times New Roman"/>
                <w:sz w:val="24"/>
                <w:szCs w:val="24"/>
              </w:rPr>
              <w:t>(міст) області</w:t>
            </w:r>
          </w:p>
        </w:tc>
        <w:tc>
          <w:tcPr>
            <w:tcW w:w="8930" w:type="dxa"/>
          </w:tcPr>
          <w:p w:rsidR="007120BE" w:rsidRPr="00A02D6F" w:rsidRDefault="007120BE" w:rsidP="00840925">
            <w:pPr>
              <w:widowControl/>
              <w:autoSpaceDE w:val="0"/>
              <w:autoSpaceDN w:val="0"/>
              <w:adjustRightInd w:val="0"/>
              <w:spacing w:line="240" w:lineRule="auto"/>
              <w:ind w:left="0" w:right="0"/>
              <w:rPr>
                <w:rFonts w:ascii="Times New Roman" w:hAnsi="Times New Roman" w:cs="Times New Roman"/>
                <w:sz w:val="24"/>
                <w:szCs w:val="24"/>
              </w:rPr>
            </w:pPr>
            <w:r w:rsidRPr="00A02D6F">
              <w:rPr>
                <w:rFonts w:ascii="Times New Roman" w:hAnsi="Times New Roman" w:cs="Times New Roman"/>
                <w:sz w:val="24"/>
                <w:szCs w:val="24"/>
              </w:rPr>
              <w:t>Назва  закладу освіти</w:t>
            </w:r>
          </w:p>
        </w:tc>
      </w:tr>
      <w:tr w:rsidR="007120BE" w:rsidRPr="00A02D6F">
        <w:tc>
          <w:tcPr>
            <w:tcW w:w="2269"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Бутенко О.П.</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2551"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Близнюківський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Борівський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Великобурлуцький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Дворічанський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Зміївським</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Кегичівський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Лозівський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Печенізький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Шевченківський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Лозова</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Новобаварський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Слобідський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Холодногірський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Мереф’янська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Роганська ОТГ</w:t>
            </w:r>
          </w:p>
        </w:tc>
        <w:tc>
          <w:tcPr>
            <w:tcW w:w="8930" w:type="dxa"/>
          </w:tcPr>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обласна станція юних туристів»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вищий навчальний заклад «Харківська академія неперервної освіти»;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гуманітарно-педагогічна академія»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«Нововодолазький санаторний навчально-виховний комплекс»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«Куп’янський спеціалізований навчально-виховний комплекс»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спеціальна загальноосвітня школа-інтернат І-ІІІ ступенів № 6»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спеціальний навчально-виховний комплекс»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«Спеціальний навчально-виховний комплекс І-ІІ ступенів № 2» Харківської обласної ради;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«Спеціальна загальноосвітня школа-інтернат І-ІІ ступенів № 55 Харківської обласної ради»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загальноосвітня санаторна школа-інтернат І-ІІ ступенів № 11» Харківської обласної ради.</w:t>
            </w:r>
          </w:p>
        </w:tc>
      </w:tr>
      <w:tr w:rsidR="007120BE" w:rsidRPr="00A02D6F">
        <w:tc>
          <w:tcPr>
            <w:tcW w:w="2269"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Харченко В.В. </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2551"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Дергачівський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Ізюмський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Коломацька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Красноградський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Краснокутський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Первомайський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Сахновщинський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Чугуївський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Ізюм</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Люботин</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Первомайський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Шевченківський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Московський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Індустріальний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Малоданилівська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Оскільська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Наталінська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Малинівська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Чкаловська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8930" w:type="dxa"/>
          </w:tcPr>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Харківське обласне вище училище фізичної культури і спорту;</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загальноосвітня санаторна школа-інтернат І-ІІІ ступенів № 9»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санаторни</w:t>
            </w:r>
            <w:r>
              <w:rPr>
                <w:rFonts w:ascii="Times New Roman" w:hAnsi="Times New Roman" w:cs="Times New Roman"/>
                <w:b w:val="0"/>
                <w:bCs w:val="0"/>
                <w:sz w:val="24"/>
                <w:szCs w:val="24"/>
              </w:rPr>
              <w:t>й навчально-виховний комплекс № </w:t>
            </w:r>
            <w:r w:rsidRPr="00A02D6F">
              <w:rPr>
                <w:rFonts w:ascii="Times New Roman" w:hAnsi="Times New Roman" w:cs="Times New Roman"/>
                <w:b w:val="0"/>
                <w:bCs w:val="0"/>
                <w:sz w:val="24"/>
                <w:szCs w:val="24"/>
              </w:rPr>
              <w:t>13»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спеціалізована школа-інтернат «Ліцей правоохоронець»»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«Ліцей з посиленою військово-фізичною підготовкою «Патріот»» Харківської обласної ради;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 xml:space="preserve">Комунальний заклад «Харківський санаторний навчально-виховний комплекс № 1» Харківської обласної ради; </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спеціальний навчально-виховний комплекс № 8»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спеціальна загальноосвітня школа-інтернат №3»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обласний Палац дитячої та юнацької творчості»;</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«Харківська обласна Мала академія наук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«Обласна спеціалізована школа-інтернат ІІ-ІІІ ступенів «Обдарованість»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будинок художньої та технічної творчості</w:t>
            </w:r>
          </w:p>
        </w:tc>
      </w:tr>
      <w:tr w:rsidR="007120BE" w:rsidRPr="00A02D6F">
        <w:tc>
          <w:tcPr>
            <w:tcW w:w="2269"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Шапошнікова Н.А.</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2551"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Балаклійський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Барвінківський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Богодухівський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Валківський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Вовчанський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Зачепилівський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Золочівський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Куп’янський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Нововодолазький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Куп’янськ</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м. Чугуїв</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Київський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Основ’янський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Немишлянський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Зачепилівська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Золочівська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Нововодолазька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Старосалтівська ОТГ</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8930" w:type="dxa"/>
          </w:tcPr>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«Люботинська спеціалізована школа-інтернат І-ІІІ ступенів «Дивосвіт»»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«Кочетоцька загальноосвітня санаторна школа-інтернат І-ІІІ ступенів»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«Богодухівський спеціальний навчально-виховний комплекс»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«Зеленогайський спеціальний загальноосвітній навчально-виховний комплекс (дошкільний навчальний заклад-школа-інтернат І-ІІ ступенів)»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Комунальний заклад «</w:t>
            </w:r>
            <w:r w:rsidRPr="00A02D6F">
              <w:rPr>
                <w:rFonts w:ascii="Times New Roman" w:hAnsi="Times New Roman" w:cs="Times New Roman"/>
                <w:b w:val="0"/>
                <w:bCs w:val="0"/>
                <w:sz w:val="24"/>
                <w:szCs w:val="24"/>
              </w:rPr>
              <w:t>Сахновщинський навчально-реабілітаційний центр»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«Балаклійська спеціальна загальноосвітня школа-інтернат І-ІІ ступенів»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спеціальний навчально-виховний комплекс ім.В.Г.</w:t>
            </w:r>
            <w:r>
              <w:rPr>
                <w:rFonts w:ascii="Times New Roman" w:hAnsi="Times New Roman" w:cs="Times New Roman"/>
                <w:b w:val="0"/>
                <w:bCs w:val="0"/>
                <w:sz w:val="24"/>
                <w:szCs w:val="24"/>
              </w:rPr>
              <w:t xml:space="preserve"> </w:t>
            </w:r>
            <w:r w:rsidRPr="00A02D6F">
              <w:rPr>
                <w:rFonts w:ascii="Times New Roman" w:hAnsi="Times New Roman" w:cs="Times New Roman"/>
                <w:b w:val="0"/>
                <w:bCs w:val="0"/>
                <w:sz w:val="24"/>
                <w:szCs w:val="24"/>
              </w:rPr>
              <w:t>Короленка»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Комунальний заклад «Харківський спеціальний навчально-виховний комплекс № 7»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Pr>
                <w:rFonts w:ascii="Times New Roman" w:hAnsi="Times New Roman" w:cs="Times New Roman"/>
                <w:b w:val="0"/>
                <w:bCs w:val="0"/>
                <w:sz w:val="24"/>
                <w:szCs w:val="24"/>
              </w:rPr>
              <w:t>Комунальний заклад «</w:t>
            </w:r>
            <w:r w:rsidRPr="00A02D6F">
              <w:rPr>
                <w:rFonts w:ascii="Times New Roman" w:hAnsi="Times New Roman" w:cs="Times New Roman"/>
                <w:b w:val="0"/>
                <w:bCs w:val="0"/>
                <w:sz w:val="24"/>
                <w:szCs w:val="24"/>
              </w:rPr>
              <w:t>Харківська спеціальна загальноосвітня школа-інтернат І-ІІІ ступенів № 12»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Комунальна установа «Центр матеріально-технічного забезпечення соціального розвитку закладів освіти області»;</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Комунальна установа «Харківська обласна психолого-медико-педагогічна консультація» Харківської обласної ради;</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Харківське державне вище училище фізичної культури № 1;</w:t>
            </w:r>
          </w:p>
          <w:p w:rsidR="007120BE" w:rsidRPr="00A02D6F" w:rsidRDefault="007120BE" w:rsidP="00840925">
            <w:pPr>
              <w:widowControl/>
              <w:autoSpaceDE w:val="0"/>
              <w:autoSpaceDN w:val="0"/>
              <w:adjustRightInd w:val="0"/>
              <w:spacing w:line="240" w:lineRule="auto"/>
              <w:ind w:left="0" w:right="0"/>
              <w:jc w:val="both"/>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Харківській республіканський ліце-інтернат спортивного профілю.</w:t>
            </w:r>
          </w:p>
        </w:tc>
      </w:tr>
      <w:tr w:rsidR="007120BE" w:rsidRPr="000F79B9">
        <w:trPr>
          <w:trHeight w:val="549"/>
        </w:trPr>
        <w:tc>
          <w:tcPr>
            <w:tcW w:w="2269"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Шумова В.С.</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2551"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p>
        </w:tc>
        <w:tc>
          <w:tcPr>
            <w:tcW w:w="8930" w:type="dxa"/>
          </w:tcPr>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Люботинський професійний  ліцей залізничного транспорту ;</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Чугуївський професійний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«Ізюмський регіональний центр професійної освіти»;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«Куп’янський  регіональний центр професійної освіти»;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Красноградський професійний ліцей ;</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Первомайський професійний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Зміївський професійний енергетичний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Лозівський професійний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Богодухівський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Чугуївський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«Слобожанський центр професійної освіти»;</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навчальний заклад «Регіональний механіко-технологічний центр професійної освіти у Харківській області»;</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Старосалтівський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Барвінківський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Петрівський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Професійно-технічне училище N 60 смт.Кегичівка;</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Краснокутський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Шевченківський професійний аграрний ліцей;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автотранспортний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автомобільно-дорожній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професійно-педагогічний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патентно-комп'ютерний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машинобудівний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механічний технікум   ім. О.О. Морозова;</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виший навчальний заклад "Харківський коледж текстилю  та дизайну";</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радіотехнічний технікум;</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Харківський державний політехнічний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Куп'янський автотранспортний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Красноградський аграрно-технічний коледж імені Ф.Я. Тимошенка;</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Липковатовський аграрний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виший навчальний заклад "Харківський коледж транспортних технологій";</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Чугуєво-Бабчанський лісний коледж;</w:t>
            </w:r>
          </w:p>
          <w:p w:rsidR="007120BE" w:rsidRPr="00A02D6F" w:rsidRDefault="007120BE" w:rsidP="00840925">
            <w:pPr>
              <w:widowControl/>
              <w:autoSpaceDE w:val="0"/>
              <w:autoSpaceDN w:val="0"/>
              <w:adjustRightInd w:val="0"/>
              <w:spacing w:line="240" w:lineRule="auto"/>
              <w:ind w:left="0" w:right="0"/>
              <w:jc w:val="left"/>
              <w:rPr>
                <w:rFonts w:ascii="Times New Roman" w:hAnsi="Times New Roman" w:cs="Times New Roman"/>
                <w:b w:val="0"/>
                <w:bCs w:val="0"/>
                <w:sz w:val="24"/>
                <w:szCs w:val="24"/>
              </w:rPr>
            </w:pPr>
            <w:r w:rsidRPr="00A02D6F">
              <w:rPr>
                <w:rFonts w:ascii="Times New Roman" w:hAnsi="Times New Roman" w:cs="Times New Roman"/>
                <w:b w:val="0"/>
                <w:bCs w:val="0"/>
                <w:sz w:val="24"/>
                <w:szCs w:val="24"/>
              </w:rPr>
              <w:t>Державний виший навчальний заклад "Харківський коледж будівництва, архітектури  та дизайну".</w:t>
            </w:r>
          </w:p>
        </w:tc>
      </w:tr>
    </w:tbl>
    <w:p w:rsidR="007120BE" w:rsidRDefault="007120BE" w:rsidP="00DB4226">
      <w:pPr>
        <w:pStyle w:val="ListParagraph"/>
        <w:spacing w:after="0" w:line="240" w:lineRule="auto"/>
        <w:ind w:left="0"/>
        <w:jc w:val="both"/>
        <w:rPr>
          <w:rFonts w:ascii="Times New Roman" w:hAnsi="Times New Roman" w:cs="Times New Roman"/>
          <w:b/>
          <w:bCs/>
          <w:sz w:val="28"/>
          <w:szCs w:val="28"/>
        </w:rPr>
      </w:pPr>
    </w:p>
    <w:p w:rsidR="007120BE" w:rsidRPr="0071230D" w:rsidRDefault="007120BE" w:rsidP="00DB4226">
      <w:pPr>
        <w:pStyle w:val="ListParagraph"/>
        <w:spacing w:after="0" w:line="240" w:lineRule="auto"/>
        <w:ind w:left="0"/>
        <w:jc w:val="both"/>
        <w:rPr>
          <w:rFonts w:ascii="Times New Roman" w:hAnsi="Times New Roman" w:cs="Times New Roman"/>
          <w:b/>
          <w:bCs/>
          <w:sz w:val="28"/>
          <w:szCs w:val="28"/>
        </w:rPr>
      </w:pPr>
      <w:r w:rsidRPr="0071230D">
        <w:rPr>
          <w:rFonts w:ascii="Times New Roman" w:hAnsi="Times New Roman" w:cs="Times New Roman"/>
          <w:b/>
          <w:bCs/>
          <w:sz w:val="28"/>
          <w:szCs w:val="28"/>
        </w:rPr>
        <w:t>4.2.2. Відділ управління персоналом та кадрового забезпечення системи освіти області управління ресурсного забезпечення Департаменту науки і освіти Харківської обласної державної адміністрації</w:t>
      </w:r>
    </w:p>
    <w:p w:rsidR="007120BE" w:rsidRPr="0071230D" w:rsidRDefault="007120BE" w:rsidP="00DB4226">
      <w:pPr>
        <w:ind w:left="0"/>
        <w:jc w:val="both"/>
        <w:rPr>
          <w:rFonts w:ascii="Times New Roman" w:hAnsi="Times New Roman" w:cs="Times New Roman"/>
          <w:b w:val="0"/>
          <w:bCs w:val="0"/>
          <w:sz w:val="20"/>
          <w:szCs w:val="20"/>
        </w:rPr>
      </w:pPr>
    </w:p>
    <w:p w:rsidR="007120BE" w:rsidRPr="0071230D" w:rsidRDefault="007120BE" w:rsidP="00FB304B">
      <w:pPr>
        <w:pStyle w:val="ListParagraph"/>
        <w:spacing w:after="0" w:line="240" w:lineRule="auto"/>
        <w:ind w:left="0"/>
        <w:jc w:val="both"/>
        <w:rPr>
          <w:rFonts w:ascii="Times New Roman" w:hAnsi="Times New Roman" w:cs="Times New Roman"/>
          <w:sz w:val="28"/>
          <w:szCs w:val="28"/>
        </w:rPr>
      </w:pPr>
      <w:r w:rsidRPr="0071230D">
        <w:rPr>
          <w:rFonts w:ascii="Times New Roman" w:hAnsi="Times New Roman" w:cs="Times New Roman"/>
          <w:sz w:val="28"/>
          <w:szCs w:val="28"/>
        </w:rPr>
        <w:t>Заходи Відділ управління персоналом та кадрового забезпечення системи освіти області управління ресурсного забезпечення Департаменту науки і освіти Харківської обласної державної адміністрації</w:t>
      </w:r>
    </w:p>
    <w:p w:rsidR="007120BE" w:rsidRPr="0071230D" w:rsidRDefault="007120BE" w:rsidP="00DB4226">
      <w:pPr>
        <w:ind w:left="0"/>
        <w:jc w:val="both"/>
        <w:rPr>
          <w:rFonts w:ascii="Times New Roman" w:hAnsi="Times New Roman" w:cs="Times New Roman"/>
          <w:b w:val="0"/>
          <w:bCs w:val="0"/>
          <w:sz w:val="20"/>
          <w:szCs w:val="20"/>
        </w:rPr>
      </w:pP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1958"/>
        <w:gridCol w:w="2977"/>
        <w:gridCol w:w="6946"/>
        <w:gridCol w:w="1417"/>
      </w:tblGrid>
      <w:tr w:rsidR="007120BE" w:rsidRPr="0071230D">
        <w:tc>
          <w:tcPr>
            <w:tcW w:w="558" w:type="dxa"/>
          </w:tcPr>
          <w:p w:rsidR="007120BE" w:rsidRPr="0071230D" w:rsidRDefault="007120BE" w:rsidP="00B8381A">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w:t>
            </w:r>
          </w:p>
        </w:tc>
        <w:tc>
          <w:tcPr>
            <w:tcW w:w="1958" w:type="dxa"/>
          </w:tcPr>
          <w:p w:rsidR="007120BE" w:rsidRPr="0071230D" w:rsidRDefault="007120BE" w:rsidP="00B8381A">
            <w:pPr>
              <w:widowControl/>
              <w:spacing w:line="240" w:lineRule="auto"/>
              <w:ind w:left="0" w:right="0"/>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Назва заходу</w:t>
            </w:r>
          </w:p>
        </w:tc>
        <w:tc>
          <w:tcPr>
            <w:tcW w:w="2977" w:type="dxa"/>
          </w:tcPr>
          <w:p w:rsidR="007120BE" w:rsidRPr="0071230D" w:rsidRDefault="007120BE" w:rsidP="00B8381A">
            <w:pPr>
              <w:widowControl/>
              <w:spacing w:line="240" w:lineRule="auto"/>
              <w:ind w:left="0" w:right="0"/>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Учасники</w:t>
            </w:r>
          </w:p>
        </w:tc>
        <w:tc>
          <w:tcPr>
            <w:tcW w:w="6946" w:type="dxa"/>
          </w:tcPr>
          <w:p w:rsidR="007120BE" w:rsidRPr="0071230D" w:rsidRDefault="007120BE" w:rsidP="00B8381A">
            <w:pPr>
              <w:widowControl/>
              <w:spacing w:line="240" w:lineRule="auto"/>
              <w:ind w:left="0" w:right="0"/>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Питання /Тема</w:t>
            </w:r>
          </w:p>
        </w:tc>
        <w:tc>
          <w:tcPr>
            <w:tcW w:w="1417" w:type="dxa"/>
          </w:tcPr>
          <w:p w:rsidR="007120BE" w:rsidRPr="0071230D" w:rsidRDefault="007120BE" w:rsidP="00B8381A">
            <w:pPr>
              <w:widowControl/>
              <w:spacing w:line="240" w:lineRule="auto"/>
              <w:ind w:left="0" w:right="0"/>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Виконання</w:t>
            </w:r>
          </w:p>
        </w:tc>
      </w:tr>
      <w:tr w:rsidR="007120BE" w:rsidRPr="0071230D">
        <w:tc>
          <w:tcPr>
            <w:tcW w:w="13856" w:type="dxa"/>
            <w:gridSpan w:val="5"/>
          </w:tcPr>
          <w:p w:rsidR="007120BE" w:rsidRPr="0071230D" w:rsidRDefault="007120BE" w:rsidP="00B8381A">
            <w:pPr>
              <w:widowControl/>
              <w:spacing w:line="240" w:lineRule="auto"/>
              <w:ind w:left="0" w:right="0"/>
              <w:jc w:val="both"/>
              <w:rPr>
                <w:rFonts w:ascii="Times New Roman" w:hAnsi="Times New Roman" w:cs="Times New Roman"/>
                <w:sz w:val="24"/>
                <w:szCs w:val="24"/>
                <w:lang w:eastAsia="en-US"/>
              </w:rPr>
            </w:pPr>
            <w:r w:rsidRPr="0071230D">
              <w:rPr>
                <w:rFonts w:ascii="Times New Roman" w:hAnsi="Times New Roman" w:cs="Times New Roman"/>
                <w:sz w:val="24"/>
                <w:szCs w:val="24"/>
                <w:lang w:eastAsia="en-US"/>
              </w:rPr>
              <w:t>Січень</w:t>
            </w:r>
          </w:p>
        </w:tc>
      </w:tr>
      <w:tr w:rsidR="007120BE" w:rsidRPr="0071230D">
        <w:trPr>
          <w:trHeight w:val="855"/>
        </w:trPr>
        <w:tc>
          <w:tcPr>
            <w:tcW w:w="5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1</w:t>
            </w:r>
          </w:p>
        </w:tc>
        <w:tc>
          <w:tcPr>
            <w:tcW w:w="19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eastAsia="MS Mincho" w:hAnsi="Times New Roman" w:cs="Times New Roman"/>
                <w:b w:val="0"/>
                <w:bCs w:val="0"/>
                <w:sz w:val="24"/>
                <w:szCs w:val="24"/>
                <w:lang w:eastAsia="en-US"/>
              </w:rPr>
              <w:t>Формування складу державних службовців Департаменту та робота з ним</w:t>
            </w:r>
          </w:p>
        </w:tc>
        <w:tc>
          <w:tcPr>
            <w:tcW w:w="2977" w:type="dxa"/>
          </w:tcPr>
          <w:p w:rsidR="007120BE" w:rsidRPr="0071230D" w:rsidRDefault="007120BE" w:rsidP="00161FA7">
            <w:pPr>
              <w:widowControl/>
              <w:spacing w:line="240" w:lineRule="auto"/>
              <w:ind w:left="0" w:right="0"/>
              <w:jc w:val="left"/>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Державні службовці Департаменту науки і освіти</w:t>
            </w:r>
          </w:p>
        </w:tc>
        <w:tc>
          <w:tcPr>
            <w:tcW w:w="6946" w:type="dxa"/>
          </w:tcPr>
          <w:p w:rsidR="007120BE" w:rsidRPr="0071230D" w:rsidRDefault="007120BE" w:rsidP="00161FA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71230D">
              <w:rPr>
                <w:rFonts w:ascii="Times New Roman" w:hAnsi="Times New Roman" w:cs="Times New Roman"/>
                <w:sz w:val="24"/>
                <w:szCs w:val="24"/>
                <w:lang w:val="uk-UA"/>
              </w:rPr>
              <w:t xml:space="preserve">Аналіз якісного та кількісного складу державних службовців </w:t>
            </w:r>
          </w:p>
        </w:tc>
        <w:tc>
          <w:tcPr>
            <w:tcW w:w="1417"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p>
        </w:tc>
      </w:tr>
      <w:tr w:rsidR="007120BE" w:rsidRPr="0071230D">
        <w:trPr>
          <w:trHeight w:val="70"/>
        </w:trPr>
        <w:tc>
          <w:tcPr>
            <w:tcW w:w="13856" w:type="dxa"/>
            <w:gridSpan w:val="5"/>
          </w:tcPr>
          <w:p w:rsidR="007120BE" w:rsidRPr="0071230D" w:rsidRDefault="007120BE" w:rsidP="00161FA7">
            <w:pPr>
              <w:widowControl/>
              <w:spacing w:line="240" w:lineRule="auto"/>
              <w:ind w:left="0" w:right="0"/>
              <w:jc w:val="both"/>
              <w:rPr>
                <w:rFonts w:ascii="Times New Roman" w:hAnsi="Times New Roman" w:cs="Times New Roman"/>
                <w:sz w:val="24"/>
                <w:szCs w:val="24"/>
                <w:lang w:eastAsia="en-US"/>
              </w:rPr>
            </w:pPr>
            <w:r w:rsidRPr="0071230D">
              <w:rPr>
                <w:rFonts w:ascii="Times New Roman" w:hAnsi="Times New Roman" w:cs="Times New Roman"/>
                <w:sz w:val="24"/>
                <w:szCs w:val="24"/>
                <w:lang w:eastAsia="en-US"/>
              </w:rPr>
              <w:t>Лютий</w:t>
            </w:r>
          </w:p>
        </w:tc>
      </w:tr>
      <w:tr w:rsidR="007120BE" w:rsidRPr="0071230D">
        <w:trPr>
          <w:trHeight w:val="124"/>
        </w:trPr>
        <w:tc>
          <w:tcPr>
            <w:tcW w:w="5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1</w:t>
            </w:r>
          </w:p>
        </w:tc>
        <w:tc>
          <w:tcPr>
            <w:tcW w:w="1958" w:type="dxa"/>
          </w:tcPr>
          <w:p w:rsidR="007120BE" w:rsidRPr="0071230D" w:rsidRDefault="007120BE" w:rsidP="00161FA7">
            <w:pPr>
              <w:widowControl/>
              <w:spacing w:line="240" w:lineRule="auto"/>
              <w:ind w:left="0" w:right="0"/>
              <w:jc w:val="both"/>
              <w:rPr>
                <w:rFonts w:ascii="Times New Roman" w:eastAsia="MS Mincho" w:hAnsi="Times New Roman" w:cs="Times New Roman"/>
                <w:b w:val="0"/>
                <w:bCs w:val="0"/>
                <w:sz w:val="24"/>
                <w:szCs w:val="24"/>
                <w:lang w:eastAsia="en-US"/>
              </w:rPr>
            </w:pPr>
            <w:r w:rsidRPr="0071230D">
              <w:rPr>
                <w:rFonts w:ascii="Times New Roman" w:eastAsia="MS Mincho" w:hAnsi="Times New Roman" w:cs="Times New Roman"/>
                <w:b w:val="0"/>
                <w:bCs w:val="0"/>
                <w:sz w:val="24"/>
                <w:szCs w:val="24"/>
                <w:lang w:eastAsia="en-US"/>
              </w:rPr>
              <w:t>Професійний конкурс</w:t>
            </w:r>
          </w:p>
        </w:tc>
        <w:tc>
          <w:tcPr>
            <w:tcW w:w="2977" w:type="dxa"/>
          </w:tcPr>
          <w:p w:rsidR="007120BE" w:rsidRPr="0071230D" w:rsidRDefault="007120BE" w:rsidP="00161FA7">
            <w:pPr>
              <w:widowControl/>
              <w:spacing w:line="240" w:lineRule="auto"/>
              <w:ind w:left="0" w:right="0"/>
              <w:jc w:val="left"/>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Державні службовці Департаменту науки і освіти</w:t>
            </w:r>
          </w:p>
        </w:tc>
        <w:tc>
          <w:tcPr>
            <w:tcW w:w="6946" w:type="dxa"/>
          </w:tcPr>
          <w:p w:rsidR="007120BE" w:rsidRPr="0071230D" w:rsidRDefault="007120BE" w:rsidP="007B6019">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71230D">
              <w:rPr>
                <w:rFonts w:ascii="Times New Roman" w:hAnsi="Times New Roman" w:cs="Times New Roman"/>
                <w:sz w:val="24"/>
                <w:szCs w:val="24"/>
                <w:lang w:val="uk-UA"/>
              </w:rPr>
              <w:t>І тур щорічного Всеукраїнського конкурсу «Кращий державний службовець»</w:t>
            </w:r>
          </w:p>
        </w:tc>
        <w:tc>
          <w:tcPr>
            <w:tcW w:w="1417"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p>
        </w:tc>
      </w:tr>
      <w:tr w:rsidR="007120BE" w:rsidRPr="0071230D">
        <w:trPr>
          <w:trHeight w:val="131"/>
        </w:trPr>
        <w:tc>
          <w:tcPr>
            <w:tcW w:w="13856" w:type="dxa"/>
            <w:gridSpan w:val="5"/>
          </w:tcPr>
          <w:p w:rsidR="007120BE" w:rsidRPr="0071230D" w:rsidRDefault="007120BE" w:rsidP="00161FA7">
            <w:pPr>
              <w:widowControl/>
              <w:spacing w:line="240" w:lineRule="auto"/>
              <w:ind w:left="0" w:right="0"/>
              <w:jc w:val="both"/>
              <w:rPr>
                <w:rFonts w:ascii="Times New Roman" w:hAnsi="Times New Roman" w:cs="Times New Roman"/>
                <w:sz w:val="24"/>
                <w:szCs w:val="24"/>
                <w:lang w:eastAsia="en-US"/>
              </w:rPr>
            </w:pPr>
            <w:r w:rsidRPr="0071230D">
              <w:rPr>
                <w:rFonts w:ascii="Times New Roman" w:hAnsi="Times New Roman" w:cs="Times New Roman"/>
                <w:sz w:val="24"/>
                <w:szCs w:val="24"/>
                <w:lang w:eastAsia="en-US"/>
              </w:rPr>
              <w:t>Березень</w:t>
            </w:r>
          </w:p>
        </w:tc>
      </w:tr>
      <w:tr w:rsidR="007120BE" w:rsidRPr="0071230D">
        <w:trPr>
          <w:trHeight w:val="549"/>
        </w:trPr>
        <w:tc>
          <w:tcPr>
            <w:tcW w:w="5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1</w:t>
            </w:r>
          </w:p>
        </w:tc>
        <w:tc>
          <w:tcPr>
            <w:tcW w:w="19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eastAsia="MS Mincho" w:hAnsi="Times New Roman" w:cs="Times New Roman"/>
                <w:b w:val="0"/>
                <w:bCs w:val="0"/>
                <w:sz w:val="24"/>
                <w:szCs w:val="24"/>
                <w:lang w:eastAsia="en-US"/>
              </w:rPr>
              <w:t>Запобігання та профілактика корупційних проявів серед державних службовців</w:t>
            </w:r>
          </w:p>
        </w:tc>
        <w:tc>
          <w:tcPr>
            <w:tcW w:w="2977" w:type="dxa"/>
          </w:tcPr>
          <w:p w:rsidR="007120BE" w:rsidRPr="0071230D" w:rsidRDefault="007120BE" w:rsidP="00A30A81">
            <w:pPr>
              <w:widowControl/>
              <w:spacing w:line="240" w:lineRule="auto"/>
              <w:ind w:left="0" w:right="0"/>
              <w:jc w:val="left"/>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Державні службовці Департаменту науки і освіти</w:t>
            </w:r>
          </w:p>
        </w:tc>
        <w:tc>
          <w:tcPr>
            <w:tcW w:w="6946" w:type="dxa"/>
          </w:tcPr>
          <w:p w:rsidR="007120BE" w:rsidRPr="0071230D" w:rsidRDefault="007120BE" w:rsidP="00161FA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71230D">
              <w:rPr>
                <w:rFonts w:ascii="Times New Roman" w:hAnsi="Times New Roman" w:cs="Times New Roman"/>
                <w:sz w:val="24"/>
                <w:szCs w:val="24"/>
              </w:rPr>
              <w:t xml:space="preserve">Подання державними службовцями декларацій про майно, доходи, витрати і зобов’язання фінансового характеру за 2018 рік </w:t>
            </w:r>
            <w:r w:rsidRPr="0071230D">
              <w:rPr>
                <w:rFonts w:ascii="Times New Roman" w:hAnsi="Times New Roman" w:cs="Times New Roman"/>
                <w:sz w:val="24"/>
                <w:szCs w:val="24"/>
                <w:shd w:val="clear" w:color="auto" w:fill="FFFFFF"/>
              </w:rPr>
              <w:t>у системі «Єдиного державного реєстру осіб, уповноважених на виконання функцій держави або місцевого самоврядування»</w:t>
            </w:r>
          </w:p>
        </w:tc>
        <w:tc>
          <w:tcPr>
            <w:tcW w:w="1417"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p>
        </w:tc>
      </w:tr>
      <w:tr w:rsidR="007120BE" w:rsidRPr="0071230D">
        <w:trPr>
          <w:trHeight w:val="287"/>
        </w:trPr>
        <w:tc>
          <w:tcPr>
            <w:tcW w:w="13856" w:type="dxa"/>
            <w:gridSpan w:val="5"/>
          </w:tcPr>
          <w:p w:rsidR="007120BE" w:rsidRPr="0071230D" w:rsidRDefault="007120BE" w:rsidP="00161FA7">
            <w:pPr>
              <w:widowControl/>
              <w:spacing w:line="240" w:lineRule="auto"/>
              <w:ind w:left="0" w:right="0"/>
              <w:jc w:val="both"/>
              <w:rPr>
                <w:rFonts w:ascii="Times New Roman" w:hAnsi="Times New Roman" w:cs="Times New Roman"/>
                <w:sz w:val="24"/>
                <w:szCs w:val="24"/>
                <w:lang w:eastAsia="en-US"/>
              </w:rPr>
            </w:pPr>
            <w:r w:rsidRPr="0071230D">
              <w:rPr>
                <w:rFonts w:ascii="Times New Roman" w:hAnsi="Times New Roman" w:cs="Times New Roman"/>
                <w:sz w:val="24"/>
                <w:szCs w:val="24"/>
                <w:lang w:eastAsia="en-US"/>
              </w:rPr>
              <w:t>Травень</w:t>
            </w:r>
          </w:p>
        </w:tc>
      </w:tr>
      <w:tr w:rsidR="007120BE" w:rsidRPr="00B05351">
        <w:trPr>
          <w:trHeight w:val="549"/>
        </w:trPr>
        <w:tc>
          <w:tcPr>
            <w:tcW w:w="558"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lang w:eastAsia="en-US"/>
              </w:rPr>
              <w:t>1</w:t>
            </w:r>
          </w:p>
        </w:tc>
        <w:tc>
          <w:tcPr>
            <w:tcW w:w="1958" w:type="dxa"/>
          </w:tcPr>
          <w:p w:rsidR="007120BE" w:rsidRPr="0071230D" w:rsidRDefault="007120BE" w:rsidP="00161FA7">
            <w:pPr>
              <w:widowControl/>
              <w:spacing w:line="240" w:lineRule="auto"/>
              <w:ind w:left="0" w:right="0"/>
              <w:jc w:val="both"/>
              <w:rPr>
                <w:rFonts w:ascii="Times New Roman" w:eastAsia="MS Mincho" w:hAnsi="Times New Roman" w:cs="Times New Roman"/>
                <w:b w:val="0"/>
                <w:bCs w:val="0"/>
                <w:sz w:val="24"/>
                <w:szCs w:val="24"/>
                <w:lang w:eastAsia="en-US"/>
              </w:rPr>
            </w:pPr>
            <w:r w:rsidRPr="0071230D">
              <w:rPr>
                <w:rFonts w:ascii="Times New Roman" w:eastAsia="MS Mincho" w:hAnsi="Times New Roman" w:cs="Times New Roman"/>
                <w:b w:val="0"/>
                <w:bCs w:val="0"/>
                <w:sz w:val="24"/>
                <w:szCs w:val="24"/>
                <w:lang w:eastAsia="en-US"/>
              </w:rPr>
              <w:t>Запобігання та профілактика корупційних проявів серед державних службовців</w:t>
            </w:r>
          </w:p>
        </w:tc>
        <w:tc>
          <w:tcPr>
            <w:tcW w:w="2977" w:type="dxa"/>
          </w:tcPr>
          <w:p w:rsidR="007120BE" w:rsidRPr="0071230D" w:rsidRDefault="007120BE" w:rsidP="00A30A81">
            <w:pPr>
              <w:widowControl/>
              <w:spacing w:line="240" w:lineRule="auto"/>
              <w:ind w:left="0" w:right="0"/>
              <w:jc w:val="left"/>
              <w:rPr>
                <w:rFonts w:ascii="Times New Roman" w:hAnsi="Times New Roman" w:cs="Times New Roman"/>
                <w:b w:val="0"/>
                <w:bCs w:val="0"/>
                <w:sz w:val="24"/>
                <w:szCs w:val="24"/>
                <w:lang w:eastAsia="en-US"/>
              </w:rPr>
            </w:pPr>
            <w:r w:rsidRPr="0071230D">
              <w:rPr>
                <w:rFonts w:ascii="Times New Roman" w:hAnsi="Times New Roman" w:cs="Times New Roman"/>
                <w:b w:val="0"/>
                <w:bCs w:val="0"/>
                <w:sz w:val="24"/>
                <w:szCs w:val="24"/>
              </w:rPr>
              <w:t>Відділ управління персоналом та кадрового забезпечення системи освіти області</w:t>
            </w:r>
          </w:p>
        </w:tc>
        <w:tc>
          <w:tcPr>
            <w:tcW w:w="6946" w:type="dxa"/>
          </w:tcPr>
          <w:p w:rsidR="007120BE" w:rsidRPr="0071230D" w:rsidRDefault="007120BE" w:rsidP="00161FA7">
            <w:pPr>
              <w:pStyle w:val="11"/>
              <w:tabs>
                <w:tab w:val="left" w:pos="176"/>
                <w:tab w:val="left" w:pos="317"/>
                <w:tab w:val="left" w:pos="459"/>
                <w:tab w:val="left" w:pos="1292"/>
              </w:tabs>
              <w:spacing w:after="0" w:line="240" w:lineRule="auto"/>
              <w:ind w:left="-69" w:right="-22"/>
              <w:jc w:val="both"/>
              <w:rPr>
                <w:rFonts w:ascii="Times New Roman" w:hAnsi="Times New Roman" w:cs="Times New Roman"/>
                <w:sz w:val="24"/>
                <w:szCs w:val="24"/>
                <w:lang w:val="uk-UA"/>
              </w:rPr>
            </w:pPr>
            <w:r w:rsidRPr="0071230D">
              <w:rPr>
                <w:rFonts w:ascii="Times New Roman" w:hAnsi="Times New Roman" w:cs="Times New Roman"/>
                <w:sz w:val="24"/>
                <w:szCs w:val="24"/>
                <w:lang w:val="uk-UA"/>
              </w:rPr>
              <w:t>Узагальнення підсумків</w:t>
            </w:r>
            <w:r w:rsidRPr="0071230D">
              <w:rPr>
                <w:rFonts w:ascii="Times New Roman" w:hAnsi="Times New Roman" w:cs="Times New Roman"/>
                <w:b/>
                <w:bCs/>
                <w:sz w:val="24"/>
                <w:szCs w:val="24"/>
                <w:lang w:val="uk-UA"/>
              </w:rPr>
              <w:t xml:space="preserve"> </w:t>
            </w:r>
            <w:r w:rsidRPr="0071230D">
              <w:rPr>
                <w:rFonts w:ascii="Times New Roman" w:hAnsi="Times New Roman" w:cs="Times New Roman"/>
                <w:sz w:val="24"/>
                <w:szCs w:val="24"/>
                <w:lang w:val="uk-UA"/>
              </w:rPr>
              <w:t xml:space="preserve">подання державними службовцями декларацій про майно, доходи, витрати і зобов’язання фінансового характеру за 2018 рік </w:t>
            </w:r>
            <w:r w:rsidRPr="0071230D">
              <w:rPr>
                <w:rFonts w:ascii="Times New Roman" w:hAnsi="Times New Roman" w:cs="Times New Roman"/>
                <w:sz w:val="24"/>
                <w:szCs w:val="24"/>
                <w:shd w:val="clear" w:color="auto" w:fill="FFFFFF"/>
                <w:lang w:val="uk-UA"/>
              </w:rPr>
              <w:t>у системі «Єдиного державного реєстру осіб, уповноважених на виконання функцій держави або місцевого самоврядування»</w:t>
            </w:r>
            <w:r w:rsidRPr="0071230D">
              <w:rPr>
                <w:rFonts w:ascii="Times New Roman" w:hAnsi="Times New Roman" w:cs="Times New Roman"/>
                <w:sz w:val="24"/>
                <w:szCs w:val="24"/>
                <w:lang w:val="uk-UA"/>
              </w:rPr>
              <w:t>, надання інформації до відділу кадрової роботи апарату облдержадміністрації</w:t>
            </w:r>
          </w:p>
        </w:tc>
        <w:tc>
          <w:tcPr>
            <w:tcW w:w="1417" w:type="dxa"/>
          </w:tcPr>
          <w:p w:rsidR="007120BE" w:rsidRPr="0071230D" w:rsidRDefault="007120BE" w:rsidP="00161FA7">
            <w:pPr>
              <w:widowControl/>
              <w:spacing w:line="240" w:lineRule="auto"/>
              <w:ind w:left="0" w:right="0"/>
              <w:jc w:val="both"/>
              <w:rPr>
                <w:rFonts w:ascii="Times New Roman" w:hAnsi="Times New Roman" w:cs="Times New Roman"/>
                <w:b w:val="0"/>
                <w:bCs w:val="0"/>
                <w:sz w:val="24"/>
                <w:szCs w:val="24"/>
                <w:lang w:eastAsia="en-US"/>
              </w:rPr>
            </w:pPr>
          </w:p>
        </w:tc>
      </w:tr>
    </w:tbl>
    <w:p w:rsidR="007120BE" w:rsidRDefault="007120BE" w:rsidP="00807FFE">
      <w:pPr>
        <w:pStyle w:val="ListParagraph"/>
        <w:spacing w:after="0" w:line="240" w:lineRule="auto"/>
        <w:ind w:left="0"/>
        <w:jc w:val="both"/>
        <w:rPr>
          <w:rFonts w:ascii="Times New Roman" w:hAnsi="Times New Roman" w:cs="Times New Roman"/>
          <w:b/>
          <w:bCs/>
          <w:sz w:val="28"/>
          <w:szCs w:val="28"/>
          <w:highlight w:val="yellow"/>
        </w:rPr>
      </w:pPr>
    </w:p>
    <w:sectPr w:rsidR="007120BE" w:rsidSect="00DB4226">
      <w:pgSz w:w="15840" w:h="12240" w:orient="landscape"/>
      <w:pgMar w:top="568" w:right="709" w:bottom="758"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 w:name="Segoe UI">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42496"/>
    <w:multiLevelType w:val="hybridMultilevel"/>
    <w:tmpl w:val="E4E8249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13956929"/>
    <w:multiLevelType w:val="hybridMultilevel"/>
    <w:tmpl w:val="472A7734"/>
    <w:lvl w:ilvl="0" w:tplc="0419000F">
      <w:start w:val="1"/>
      <w:numFmt w:val="decimal"/>
      <w:lvlText w:val="%1."/>
      <w:lvlJc w:val="left"/>
      <w:pPr>
        <w:ind w:left="360" w:hanging="360"/>
      </w:pPr>
    </w:lvl>
    <w:lvl w:ilvl="1" w:tplc="04190019">
      <w:start w:val="1"/>
      <w:numFmt w:val="lowerLetter"/>
      <w:lvlText w:val="%2."/>
      <w:lvlJc w:val="left"/>
      <w:pPr>
        <w:ind w:left="1512" w:hanging="360"/>
      </w:pPr>
    </w:lvl>
    <w:lvl w:ilvl="2" w:tplc="0419001B">
      <w:start w:val="1"/>
      <w:numFmt w:val="lowerRoman"/>
      <w:lvlText w:val="%3."/>
      <w:lvlJc w:val="right"/>
      <w:pPr>
        <w:ind w:left="2232" w:hanging="180"/>
      </w:pPr>
    </w:lvl>
    <w:lvl w:ilvl="3" w:tplc="0419000F">
      <w:start w:val="1"/>
      <w:numFmt w:val="decimal"/>
      <w:lvlText w:val="%4."/>
      <w:lvlJc w:val="left"/>
      <w:pPr>
        <w:ind w:left="2952" w:hanging="360"/>
      </w:pPr>
    </w:lvl>
    <w:lvl w:ilvl="4" w:tplc="04190019">
      <w:start w:val="1"/>
      <w:numFmt w:val="lowerLetter"/>
      <w:lvlText w:val="%5."/>
      <w:lvlJc w:val="left"/>
      <w:pPr>
        <w:ind w:left="3672" w:hanging="360"/>
      </w:pPr>
    </w:lvl>
    <w:lvl w:ilvl="5" w:tplc="0419001B">
      <w:start w:val="1"/>
      <w:numFmt w:val="lowerRoman"/>
      <w:lvlText w:val="%6."/>
      <w:lvlJc w:val="right"/>
      <w:pPr>
        <w:ind w:left="4392" w:hanging="180"/>
      </w:pPr>
    </w:lvl>
    <w:lvl w:ilvl="6" w:tplc="0419000F">
      <w:start w:val="1"/>
      <w:numFmt w:val="decimal"/>
      <w:lvlText w:val="%7."/>
      <w:lvlJc w:val="left"/>
      <w:pPr>
        <w:ind w:left="5112" w:hanging="360"/>
      </w:pPr>
    </w:lvl>
    <w:lvl w:ilvl="7" w:tplc="04190019">
      <w:start w:val="1"/>
      <w:numFmt w:val="lowerLetter"/>
      <w:lvlText w:val="%8."/>
      <w:lvlJc w:val="left"/>
      <w:pPr>
        <w:ind w:left="5832" w:hanging="360"/>
      </w:pPr>
    </w:lvl>
    <w:lvl w:ilvl="8" w:tplc="0419001B">
      <w:start w:val="1"/>
      <w:numFmt w:val="lowerRoman"/>
      <w:lvlText w:val="%9."/>
      <w:lvlJc w:val="right"/>
      <w:pPr>
        <w:ind w:left="6552" w:hanging="180"/>
      </w:pPr>
    </w:lvl>
  </w:abstractNum>
  <w:abstractNum w:abstractNumId="2">
    <w:nsid w:val="145A64B7"/>
    <w:multiLevelType w:val="hybridMultilevel"/>
    <w:tmpl w:val="C4EAE34A"/>
    <w:lvl w:ilvl="0" w:tplc="219A88F8">
      <w:start w:val="1"/>
      <w:numFmt w:val="decimal"/>
      <w:lvlText w:val="%1."/>
      <w:lvlJc w:val="left"/>
      <w:pPr>
        <w:ind w:left="840" w:hanging="360"/>
      </w:pPr>
      <w:rPr>
        <w:rFonts w:hint="default"/>
      </w:rPr>
    </w:lvl>
    <w:lvl w:ilvl="1" w:tplc="04220019">
      <w:start w:val="1"/>
      <w:numFmt w:val="lowerLetter"/>
      <w:lvlText w:val="%2."/>
      <w:lvlJc w:val="left"/>
      <w:pPr>
        <w:ind w:left="2880" w:hanging="360"/>
      </w:pPr>
    </w:lvl>
    <w:lvl w:ilvl="2" w:tplc="0422001B">
      <w:start w:val="1"/>
      <w:numFmt w:val="lowerRoman"/>
      <w:lvlText w:val="%3."/>
      <w:lvlJc w:val="right"/>
      <w:pPr>
        <w:ind w:left="3600" w:hanging="180"/>
      </w:pPr>
    </w:lvl>
    <w:lvl w:ilvl="3" w:tplc="0422000F">
      <w:start w:val="1"/>
      <w:numFmt w:val="decimal"/>
      <w:lvlText w:val="%4."/>
      <w:lvlJc w:val="left"/>
      <w:pPr>
        <w:ind w:left="4320" w:hanging="360"/>
      </w:pPr>
    </w:lvl>
    <w:lvl w:ilvl="4" w:tplc="04220019">
      <w:start w:val="1"/>
      <w:numFmt w:val="lowerLetter"/>
      <w:lvlText w:val="%5."/>
      <w:lvlJc w:val="left"/>
      <w:pPr>
        <w:ind w:left="5040" w:hanging="360"/>
      </w:pPr>
    </w:lvl>
    <w:lvl w:ilvl="5" w:tplc="0422001B">
      <w:start w:val="1"/>
      <w:numFmt w:val="lowerRoman"/>
      <w:lvlText w:val="%6."/>
      <w:lvlJc w:val="right"/>
      <w:pPr>
        <w:ind w:left="5760" w:hanging="180"/>
      </w:pPr>
    </w:lvl>
    <w:lvl w:ilvl="6" w:tplc="0422000F">
      <w:start w:val="1"/>
      <w:numFmt w:val="decimal"/>
      <w:lvlText w:val="%7."/>
      <w:lvlJc w:val="left"/>
      <w:pPr>
        <w:ind w:left="6480" w:hanging="360"/>
      </w:pPr>
    </w:lvl>
    <w:lvl w:ilvl="7" w:tplc="04220019">
      <w:start w:val="1"/>
      <w:numFmt w:val="lowerLetter"/>
      <w:lvlText w:val="%8."/>
      <w:lvlJc w:val="left"/>
      <w:pPr>
        <w:ind w:left="7200" w:hanging="360"/>
      </w:pPr>
    </w:lvl>
    <w:lvl w:ilvl="8" w:tplc="0422001B">
      <w:start w:val="1"/>
      <w:numFmt w:val="lowerRoman"/>
      <w:lvlText w:val="%9."/>
      <w:lvlJc w:val="right"/>
      <w:pPr>
        <w:ind w:left="7920" w:hanging="180"/>
      </w:pPr>
    </w:lvl>
  </w:abstractNum>
  <w:abstractNum w:abstractNumId="3">
    <w:nsid w:val="1830236C"/>
    <w:multiLevelType w:val="hybridMultilevel"/>
    <w:tmpl w:val="D0A2908E"/>
    <w:lvl w:ilvl="0" w:tplc="ECF2AEE4">
      <w:start w:val="1"/>
      <w:numFmt w:val="decimal"/>
      <w:lvlText w:val="%1."/>
      <w:lvlJc w:val="left"/>
      <w:pPr>
        <w:ind w:left="337" w:hanging="360"/>
      </w:pPr>
      <w:rPr>
        <w:rFonts w:hint="default"/>
      </w:rPr>
    </w:lvl>
    <w:lvl w:ilvl="1" w:tplc="04220019">
      <w:start w:val="1"/>
      <w:numFmt w:val="lowerLetter"/>
      <w:lvlText w:val="%2."/>
      <w:lvlJc w:val="left"/>
      <w:pPr>
        <w:ind w:left="1057" w:hanging="360"/>
      </w:pPr>
    </w:lvl>
    <w:lvl w:ilvl="2" w:tplc="0422001B">
      <w:start w:val="1"/>
      <w:numFmt w:val="lowerRoman"/>
      <w:lvlText w:val="%3."/>
      <w:lvlJc w:val="right"/>
      <w:pPr>
        <w:ind w:left="1777" w:hanging="180"/>
      </w:pPr>
    </w:lvl>
    <w:lvl w:ilvl="3" w:tplc="0422000F">
      <w:start w:val="1"/>
      <w:numFmt w:val="decimal"/>
      <w:lvlText w:val="%4."/>
      <w:lvlJc w:val="left"/>
      <w:pPr>
        <w:ind w:left="2497" w:hanging="360"/>
      </w:pPr>
    </w:lvl>
    <w:lvl w:ilvl="4" w:tplc="04220019">
      <w:start w:val="1"/>
      <w:numFmt w:val="lowerLetter"/>
      <w:lvlText w:val="%5."/>
      <w:lvlJc w:val="left"/>
      <w:pPr>
        <w:ind w:left="3217" w:hanging="360"/>
      </w:pPr>
    </w:lvl>
    <w:lvl w:ilvl="5" w:tplc="0422001B">
      <w:start w:val="1"/>
      <w:numFmt w:val="lowerRoman"/>
      <w:lvlText w:val="%6."/>
      <w:lvlJc w:val="right"/>
      <w:pPr>
        <w:ind w:left="3937" w:hanging="180"/>
      </w:pPr>
    </w:lvl>
    <w:lvl w:ilvl="6" w:tplc="0422000F">
      <w:start w:val="1"/>
      <w:numFmt w:val="decimal"/>
      <w:lvlText w:val="%7."/>
      <w:lvlJc w:val="left"/>
      <w:pPr>
        <w:ind w:left="4657" w:hanging="360"/>
      </w:pPr>
    </w:lvl>
    <w:lvl w:ilvl="7" w:tplc="04220019">
      <w:start w:val="1"/>
      <w:numFmt w:val="lowerLetter"/>
      <w:lvlText w:val="%8."/>
      <w:lvlJc w:val="left"/>
      <w:pPr>
        <w:ind w:left="5377" w:hanging="360"/>
      </w:pPr>
    </w:lvl>
    <w:lvl w:ilvl="8" w:tplc="0422001B">
      <w:start w:val="1"/>
      <w:numFmt w:val="lowerRoman"/>
      <w:lvlText w:val="%9."/>
      <w:lvlJc w:val="right"/>
      <w:pPr>
        <w:ind w:left="6097" w:hanging="180"/>
      </w:pPr>
    </w:lvl>
  </w:abstractNum>
  <w:abstractNum w:abstractNumId="4">
    <w:nsid w:val="1AC06D11"/>
    <w:multiLevelType w:val="multilevel"/>
    <w:tmpl w:val="3580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D894D78"/>
    <w:multiLevelType w:val="hybridMultilevel"/>
    <w:tmpl w:val="03D09968"/>
    <w:lvl w:ilvl="0" w:tplc="A11AE300">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20E478B0"/>
    <w:multiLevelType w:val="multilevel"/>
    <w:tmpl w:val="3580F574"/>
    <w:lvl w:ilvl="0">
      <w:start w:val="1"/>
      <w:numFmt w:val="decimal"/>
      <w:lvlText w:val="%1."/>
      <w:lvlJc w:val="left"/>
      <w:pPr>
        <w:ind w:left="730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2555412"/>
    <w:multiLevelType w:val="hybridMultilevel"/>
    <w:tmpl w:val="F7FE6B62"/>
    <w:lvl w:ilvl="0" w:tplc="12F22BAE">
      <w:start w:val="1"/>
      <w:numFmt w:val="decimal"/>
      <w:lvlText w:val="%1."/>
      <w:lvlJc w:val="left"/>
      <w:pPr>
        <w:ind w:left="335" w:hanging="360"/>
      </w:pPr>
      <w:rPr>
        <w:rFonts w:hint="default"/>
      </w:rPr>
    </w:lvl>
    <w:lvl w:ilvl="1" w:tplc="04220019">
      <w:start w:val="1"/>
      <w:numFmt w:val="lowerLetter"/>
      <w:lvlText w:val="%2."/>
      <w:lvlJc w:val="left"/>
      <w:pPr>
        <w:ind w:left="1055" w:hanging="360"/>
      </w:pPr>
    </w:lvl>
    <w:lvl w:ilvl="2" w:tplc="0422001B">
      <w:start w:val="1"/>
      <w:numFmt w:val="lowerRoman"/>
      <w:lvlText w:val="%3."/>
      <w:lvlJc w:val="right"/>
      <w:pPr>
        <w:ind w:left="1775" w:hanging="180"/>
      </w:pPr>
    </w:lvl>
    <w:lvl w:ilvl="3" w:tplc="0422000F">
      <w:start w:val="1"/>
      <w:numFmt w:val="decimal"/>
      <w:lvlText w:val="%4."/>
      <w:lvlJc w:val="left"/>
      <w:pPr>
        <w:ind w:left="2495" w:hanging="360"/>
      </w:pPr>
    </w:lvl>
    <w:lvl w:ilvl="4" w:tplc="04220019">
      <w:start w:val="1"/>
      <w:numFmt w:val="lowerLetter"/>
      <w:lvlText w:val="%5."/>
      <w:lvlJc w:val="left"/>
      <w:pPr>
        <w:ind w:left="3215" w:hanging="360"/>
      </w:pPr>
    </w:lvl>
    <w:lvl w:ilvl="5" w:tplc="0422001B">
      <w:start w:val="1"/>
      <w:numFmt w:val="lowerRoman"/>
      <w:lvlText w:val="%6."/>
      <w:lvlJc w:val="right"/>
      <w:pPr>
        <w:ind w:left="3935" w:hanging="180"/>
      </w:pPr>
    </w:lvl>
    <w:lvl w:ilvl="6" w:tplc="0422000F">
      <w:start w:val="1"/>
      <w:numFmt w:val="decimal"/>
      <w:lvlText w:val="%7."/>
      <w:lvlJc w:val="left"/>
      <w:pPr>
        <w:ind w:left="4655" w:hanging="360"/>
      </w:pPr>
    </w:lvl>
    <w:lvl w:ilvl="7" w:tplc="04220019">
      <w:start w:val="1"/>
      <w:numFmt w:val="lowerLetter"/>
      <w:lvlText w:val="%8."/>
      <w:lvlJc w:val="left"/>
      <w:pPr>
        <w:ind w:left="5375" w:hanging="360"/>
      </w:pPr>
    </w:lvl>
    <w:lvl w:ilvl="8" w:tplc="0422001B">
      <w:start w:val="1"/>
      <w:numFmt w:val="lowerRoman"/>
      <w:lvlText w:val="%9."/>
      <w:lvlJc w:val="right"/>
      <w:pPr>
        <w:ind w:left="6095" w:hanging="180"/>
      </w:pPr>
    </w:lvl>
  </w:abstractNum>
  <w:abstractNum w:abstractNumId="8">
    <w:nsid w:val="2F614709"/>
    <w:multiLevelType w:val="hybridMultilevel"/>
    <w:tmpl w:val="B5B8F86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nsid w:val="312C132A"/>
    <w:multiLevelType w:val="multilevel"/>
    <w:tmpl w:val="3580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7667655"/>
    <w:multiLevelType w:val="multilevel"/>
    <w:tmpl w:val="3580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2E90BED"/>
    <w:multiLevelType w:val="hybridMultilevel"/>
    <w:tmpl w:val="17269170"/>
    <w:lvl w:ilvl="0" w:tplc="F4727790">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2">
    <w:nsid w:val="53506F0B"/>
    <w:multiLevelType w:val="multilevel"/>
    <w:tmpl w:val="839C64BE"/>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8E10B9A"/>
    <w:multiLevelType w:val="hybridMultilevel"/>
    <w:tmpl w:val="AE301E0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0B12DBF"/>
    <w:multiLevelType w:val="hybridMultilevel"/>
    <w:tmpl w:val="AE301E0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5926C6C"/>
    <w:multiLevelType w:val="hybridMultilevel"/>
    <w:tmpl w:val="3702CD1C"/>
    <w:lvl w:ilvl="0" w:tplc="A1A60D36">
      <w:start w:val="1"/>
      <w:numFmt w:val="decimal"/>
      <w:lvlText w:val="%1."/>
      <w:lvlJc w:val="left"/>
      <w:pPr>
        <w:ind w:left="252" w:hanging="360"/>
      </w:pPr>
      <w:rPr>
        <w:rFonts w:hint="default"/>
      </w:rPr>
    </w:lvl>
    <w:lvl w:ilvl="1" w:tplc="04220019">
      <w:start w:val="1"/>
      <w:numFmt w:val="lowerLetter"/>
      <w:lvlText w:val="%2."/>
      <w:lvlJc w:val="left"/>
      <w:pPr>
        <w:ind w:left="972" w:hanging="360"/>
      </w:pPr>
    </w:lvl>
    <w:lvl w:ilvl="2" w:tplc="0422001B">
      <w:start w:val="1"/>
      <w:numFmt w:val="lowerRoman"/>
      <w:lvlText w:val="%3."/>
      <w:lvlJc w:val="right"/>
      <w:pPr>
        <w:ind w:left="1692" w:hanging="180"/>
      </w:pPr>
    </w:lvl>
    <w:lvl w:ilvl="3" w:tplc="0422000F">
      <w:start w:val="1"/>
      <w:numFmt w:val="decimal"/>
      <w:lvlText w:val="%4."/>
      <w:lvlJc w:val="left"/>
      <w:pPr>
        <w:ind w:left="2412" w:hanging="360"/>
      </w:pPr>
    </w:lvl>
    <w:lvl w:ilvl="4" w:tplc="04220019">
      <w:start w:val="1"/>
      <w:numFmt w:val="lowerLetter"/>
      <w:lvlText w:val="%5."/>
      <w:lvlJc w:val="left"/>
      <w:pPr>
        <w:ind w:left="3132" w:hanging="360"/>
      </w:pPr>
    </w:lvl>
    <w:lvl w:ilvl="5" w:tplc="0422001B">
      <w:start w:val="1"/>
      <w:numFmt w:val="lowerRoman"/>
      <w:lvlText w:val="%6."/>
      <w:lvlJc w:val="right"/>
      <w:pPr>
        <w:ind w:left="3852" w:hanging="180"/>
      </w:pPr>
    </w:lvl>
    <w:lvl w:ilvl="6" w:tplc="0422000F">
      <w:start w:val="1"/>
      <w:numFmt w:val="decimal"/>
      <w:lvlText w:val="%7."/>
      <w:lvlJc w:val="left"/>
      <w:pPr>
        <w:ind w:left="4572" w:hanging="360"/>
      </w:pPr>
    </w:lvl>
    <w:lvl w:ilvl="7" w:tplc="04220019">
      <w:start w:val="1"/>
      <w:numFmt w:val="lowerLetter"/>
      <w:lvlText w:val="%8."/>
      <w:lvlJc w:val="left"/>
      <w:pPr>
        <w:ind w:left="5292" w:hanging="360"/>
      </w:pPr>
    </w:lvl>
    <w:lvl w:ilvl="8" w:tplc="0422001B">
      <w:start w:val="1"/>
      <w:numFmt w:val="lowerRoman"/>
      <w:lvlText w:val="%9."/>
      <w:lvlJc w:val="right"/>
      <w:pPr>
        <w:ind w:left="6012" w:hanging="180"/>
      </w:pPr>
    </w:lvl>
  </w:abstractNum>
  <w:abstractNum w:abstractNumId="16">
    <w:nsid w:val="69733F5B"/>
    <w:multiLevelType w:val="multilevel"/>
    <w:tmpl w:val="3580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DD30A3F"/>
    <w:multiLevelType w:val="hybridMultilevel"/>
    <w:tmpl w:val="98F6BD9C"/>
    <w:lvl w:ilvl="0" w:tplc="0422000F">
      <w:start w:val="1"/>
      <w:numFmt w:val="decimal"/>
      <w:lvlText w:val="%1."/>
      <w:lvlJc w:val="left"/>
      <w:pPr>
        <w:ind w:left="644" w:hanging="360"/>
      </w:pPr>
      <w:rPr>
        <w:rFonts w:hint="default"/>
      </w:rPr>
    </w:lvl>
    <w:lvl w:ilvl="1" w:tplc="04220019">
      <w:start w:val="1"/>
      <w:numFmt w:val="lowerLetter"/>
      <w:lvlText w:val="%2."/>
      <w:lvlJc w:val="left"/>
      <w:pPr>
        <w:ind w:left="1364" w:hanging="360"/>
      </w:p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abstractNum w:abstractNumId="18">
    <w:nsid w:val="71FD4B3B"/>
    <w:multiLevelType w:val="hybridMultilevel"/>
    <w:tmpl w:val="D94A965E"/>
    <w:lvl w:ilvl="0" w:tplc="81C00EB0">
      <w:start w:val="1"/>
      <w:numFmt w:val="decimal"/>
      <w:lvlText w:val="%1."/>
      <w:lvlJc w:val="left"/>
      <w:pPr>
        <w:tabs>
          <w:tab w:val="num" w:pos="1260"/>
        </w:tabs>
        <w:ind w:left="126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6865161"/>
    <w:multiLevelType w:val="hybridMultilevel"/>
    <w:tmpl w:val="294A7AB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nsid w:val="7BED0A59"/>
    <w:multiLevelType w:val="hybridMultilevel"/>
    <w:tmpl w:val="A0988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C0C2588"/>
    <w:multiLevelType w:val="hybridMultilevel"/>
    <w:tmpl w:val="9A9E070E"/>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nsid w:val="7DB02D00"/>
    <w:multiLevelType w:val="multilevel"/>
    <w:tmpl w:val="3580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FB508CC"/>
    <w:multiLevelType w:val="hybridMultilevel"/>
    <w:tmpl w:val="37EE0BBA"/>
    <w:lvl w:ilvl="0" w:tplc="0422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512" w:hanging="360"/>
      </w:pPr>
    </w:lvl>
    <w:lvl w:ilvl="2" w:tplc="0419001B">
      <w:start w:val="1"/>
      <w:numFmt w:val="lowerRoman"/>
      <w:lvlText w:val="%3."/>
      <w:lvlJc w:val="right"/>
      <w:pPr>
        <w:ind w:left="2232" w:hanging="180"/>
      </w:pPr>
    </w:lvl>
    <w:lvl w:ilvl="3" w:tplc="0419000F">
      <w:start w:val="1"/>
      <w:numFmt w:val="decimal"/>
      <w:lvlText w:val="%4."/>
      <w:lvlJc w:val="left"/>
      <w:pPr>
        <w:ind w:left="2952" w:hanging="360"/>
      </w:pPr>
    </w:lvl>
    <w:lvl w:ilvl="4" w:tplc="04190019">
      <w:start w:val="1"/>
      <w:numFmt w:val="lowerLetter"/>
      <w:lvlText w:val="%5."/>
      <w:lvlJc w:val="left"/>
      <w:pPr>
        <w:ind w:left="3672" w:hanging="360"/>
      </w:pPr>
    </w:lvl>
    <w:lvl w:ilvl="5" w:tplc="0419001B">
      <w:start w:val="1"/>
      <w:numFmt w:val="lowerRoman"/>
      <w:lvlText w:val="%6."/>
      <w:lvlJc w:val="right"/>
      <w:pPr>
        <w:ind w:left="4392" w:hanging="180"/>
      </w:pPr>
    </w:lvl>
    <w:lvl w:ilvl="6" w:tplc="0419000F">
      <w:start w:val="1"/>
      <w:numFmt w:val="decimal"/>
      <w:lvlText w:val="%7."/>
      <w:lvlJc w:val="left"/>
      <w:pPr>
        <w:ind w:left="5112" w:hanging="360"/>
      </w:pPr>
    </w:lvl>
    <w:lvl w:ilvl="7" w:tplc="04190019">
      <w:start w:val="1"/>
      <w:numFmt w:val="lowerLetter"/>
      <w:lvlText w:val="%8."/>
      <w:lvlJc w:val="left"/>
      <w:pPr>
        <w:ind w:left="5832" w:hanging="360"/>
      </w:pPr>
    </w:lvl>
    <w:lvl w:ilvl="8" w:tplc="0419001B">
      <w:start w:val="1"/>
      <w:numFmt w:val="lowerRoman"/>
      <w:lvlText w:val="%9."/>
      <w:lvlJc w:val="right"/>
      <w:pPr>
        <w:ind w:left="6552" w:hanging="180"/>
      </w:pPr>
    </w:lvl>
  </w:abstractNum>
  <w:num w:numId="1">
    <w:abstractNumId w:val="6"/>
  </w:num>
  <w:num w:numId="2">
    <w:abstractNumId w:val="5"/>
  </w:num>
  <w:num w:numId="3">
    <w:abstractNumId w:val="9"/>
  </w:num>
  <w:num w:numId="4">
    <w:abstractNumId w:val="10"/>
  </w:num>
  <w:num w:numId="5">
    <w:abstractNumId w:val="20"/>
  </w:num>
  <w:num w:numId="6">
    <w:abstractNumId w:val="16"/>
  </w:num>
  <w:num w:numId="7">
    <w:abstractNumId w:val="12"/>
  </w:num>
  <w:num w:numId="8">
    <w:abstractNumId w:val="2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3"/>
  </w:num>
  <w:num w:numId="12">
    <w:abstractNumId w:val="17"/>
  </w:num>
  <w:num w:numId="13">
    <w:abstractNumId w:val="2"/>
  </w:num>
  <w:num w:numId="14">
    <w:abstractNumId w:val="8"/>
  </w:num>
  <w:num w:numId="15">
    <w:abstractNumId w:val="0"/>
  </w:num>
  <w:num w:numId="16">
    <w:abstractNumId w:val="15"/>
  </w:num>
  <w:num w:numId="17">
    <w:abstractNumId w:val="7"/>
  </w:num>
  <w:num w:numId="18">
    <w:abstractNumId w:val="19"/>
  </w:num>
  <w:num w:numId="19">
    <w:abstractNumId w:val="21"/>
  </w:num>
  <w:num w:numId="20">
    <w:abstractNumId w:val="3"/>
  </w:num>
  <w:num w:numId="21">
    <w:abstractNumId w:val="4"/>
  </w:num>
  <w:num w:numId="22">
    <w:abstractNumId w:val="14"/>
  </w:num>
  <w:num w:numId="23">
    <w:abstractNumId w:val="11"/>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7E72"/>
    <w:rsid w:val="00002ED8"/>
    <w:rsid w:val="000039C2"/>
    <w:rsid w:val="00010981"/>
    <w:rsid w:val="00026A44"/>
    <w:rsid w:val="00030BB5"/>
    <w:rsid w:val="00034354"/>
    <w:rsid w:val="00035B3C"/>
    <w:rsid w:val="00040CA0"/>
    <w:rsid w:val="000421CB"/>
    <w:rsid w:val="0005732A"/>
    <w:rsid w:val="000629C0"/>
    <w:rsid w:val="0007537D"/>
    <w:rsid w:val="00077804"/>
    <w:rsid w:val="00091AD3"/>
    <w:rsid w:val="000A0B86"/>
    <w:rsid w:val="000A61E4"/>
    <w:rsid w:val="000B393E"/>
    <w:rsid w:val="000B521A"/>
    <w:rsid w:val="000B6D12"/>
    <w:rsid w:val="000D02A7"/>
    <w:rsid w:val="000D4796"/>
    <w:rsid w:val="000D5979"/>
    <w:rsid w:val="000D7E87"/>
    <w:rsid w:val="000E0942"/>
    <w:rsid w:val="000E564D"/>
    <w:rsid w:val="000F79B9"/>
    <w:rsid w:val="00100B8C"/>
    <w:rsid w:val="00107477"/>
    <w:rsid w:val="00107938"/>
    <w:rsid w:val="00110F71"/>
    <w:rsid w:val="00116081"/>
    <w:rsid w:val="00122C33"/>
    <w:rsid w:val="00125B6C"/>
    <w:rsid w:val="00126955"/>
    <w:rsid w:val="00130BC6"/>
    <w:rsid w:val="001574B2"/>
    <w:rsid w:val="00161ABF"/>
    <w:rsid w:val="00161FA7"/>
    <w:rsid w:val="00172E71"/>
    <w:rsid w:val="00185052"/>
    <w:rsid w:val="00192775"/>
    <w:rsid w:val="001B4EC9"/>
    <w:rsid w:val="001C155E"/>
    <w:rsid w:val="001C3817"/>
    <w:rsid w:val="001C3D67"/>
    <w:rsid w:val="001C74A7"/>
    <w:rsid w:val="001D6A3C"/>
    <w:rsid w:val="001D7438"/>
    <w:rsid w:val="001E6876"/>
    <w:rsid w:val="001F14E6"/>
    <w:rsid w:val="001F6F10"/>
    <w:rsid w:val="0020182C"/>
    <w:rsid w:val="00212B2A"/>
    <w:rsid w:val="00214A11"/>
    <w:rsid w:val="00215E1A"/>
    <w:rsid w:val="00220F37"/>
    <w:rsid w:val="00232780"/>
    <w:rsid w:val="00241FDF"/>
    <w:rsid w:val="002428C4"/>
    <w:rsid w:val="00251F84"/>
    <w:rsid w:val="002648C0"/>
    <w:rsid w:val="00264F3E"/>
    <w:rsid w:val="0027298A"/>
    <w:rsid w:val="00273340"/>
    <w:rsid w:val="0027465A"/>
    <w:rsid w:val="00277D07"/>
    <w:rsid w:val="00286C27"/>
    <w:rsid w:val="00294DDC"/>
    <w:rsid w:val="00296FB5"/>
    <w:rsid w:val="002A3EFE"/>
    <w:rsid w:val="002A5557"/>
    <w:rsid w:val="002A6A73"/>
    <w:rsid w:val="002B7453"/>
    <w:rsid w:val="002C3472"/>
    <w:rsid w:val="002C48E3"/>
    <w:rsid w:val="002C4CD6"/>
    <w:rsid w:val="002C4D96"/>
    <w:rsid w:val="002C5550"/>
    <w:rsid w:val="002C74A3"/>
    <w:rsid w:val="002D07B4"/>
    <w:rsid w:val="002D4FE9"/>
    <w:rsid w:val="002F4890"/>
    <w:rsid w:val="00301762"/>
    <w:rsid w:val="00304434"/>
    <w:rsid w:val="003079F4"/>
    <w:rsid w:val="00313CE9"/>
    <w:rsid w:val="00321D43"/>
    <w:rsid w:val="0032317D"/>
    <w:rsid w:val="00330315"/>
    <w:rsid w:val="00336A53"/>
    <w:rsid w:val="00337DC9"/>
    <w:rsid w:val="00342F8A"/>
    <w:rsid w:val="003516AB"/>
    <w:rsid w:val="00357413"/>
    <w:rsid w:val="00380375"/>
    <w:rsid w:val="0038068F"/>
    <w:rsid w:val="00386458"/>
    <w:rsid w:val="003901BA"/>
    <w:rsid w:val="00391C28"/>
    <w:rsid w:val="003A3E58"/>
    <w:rsid w:val="003A3E62"/>
    <w:rsid w:val="003A4B9C"/>
    <w:rsid w:val="003B7C37"/>
    <w:rsid w:val="003C30FD"/>
    <w:rsid w:val="003D4125"/>
    <w:rsid w:val="003E3CBD"/>
    <w:rsid w:val="003F29B2"/>
    <w:rsid w:val="003F455E"/>
    <w:rsid w:val="004007DE"/>
    <w:rsid w:val="004042F1"/>
    <w:rsid w:val="00407D47"/>
    <w:rsid w:val="00414B1C"/>
    <w:rsid w:val="00422A12"/>
    <w:rsid w:val="00432490"/>
    <w:rsid w:val="00435CA1"/>
    <w:rsid w:val="00451350"/>
    <w:rsid w:val="00456663"/>
    <w:rsid w:val="00456ACC"/>
    <w:rsid w:val="0046703D"/>
    <w:rsid w:val="00467BF4"/>
    <w:rsid w:val="00470383"/>
    <w:rsid w:val="00473EF8"/>
    <w:rsid w:val="004802CE"/>
    <w:rsid w:val="00492CA6"/>
    <w:rsid w:val="00493CEF"/>
    <w:rsid w:val="004A2EDB"/>
    <w:rsid w:val="004C39A3"/>
    <w:rsid w:val="004D54F6"/>
    <w:rsid w:val="004F6A5F"/>
    <w:rsid w:val="00513BD4"/>
    <w:rsid w:val="005229B5"/>
    <w:rsid w:val="005231FA"/>
    <w:rsid w:val="005353C6"/>
    <w:rsid w:val="00542F07"/>
    <w:rsid w:val="00545CE8"/>
    <w:rsid w:val="00547EA3"/>
    <w:rsid w:val="00551148"/>
    <w:rsid w:val="00555405"/>
    <w:rsid w:val="005649E1"/>
    <w:rsid w:val="00571094"/>
    <w:rsid w:val="00597FE4"/>
    <w:rsid w:val="005A0AC8"/>
    <w:rsid w:val="005A10E8"/>
    <w:rsid w:val="005A7D1B"/>
    <w:rsid w:val="005B0433"/>
    <w:rsid w:val="005C11A9"/>
    <w:rsid w:val="005C35B7"/>
    <w:rsid w:val="005C5039"/>
    <w:rsid w:val="005F3C27"/>
    <w:rsid w:val="00617639"/>
    <w:rsid w:val="00624E61"/>
    <w:rsid w:val="00626900"/>
    <w:rsid w:val="0063451D"/>
    <w:rsid w:val="0064008F"/>
    <w:rsid w:val="00642B96"/>
    <w:rsid w:val="00645B69"/>
    <w:rsid w:val="00665119"/>
    <w:rsid w:val="006673BF"/>
    <w:rsid w:val="00680496"/>
    <w:rsid w:val="0068468B"/>
    <w:rsid w:val="00691D23"/>
    <w:rsid w:val="006A12A7"/>
    <w:rsid w:val="006A130E"/>
    <w:rsid w:val="006A1F2A"/>
    <w:rsid w:val="006B010C"/>
    <w:rsid w:val="006B2581"/>
    <w:rsid w:val="006C093E"/>
    <w:rsid w:val="006C0C31"/>
    <w:rsid w:val="006C1D42"/>
    <w:rsid w:val="006C2049"/>
    <w:rsid w:val="006D572D"/>
    <w:rsid w:val="006E0C88"/>
    <w:rsid w:val="006E103F"/>
    <w:rsid w:val="006E680A"/>
    <w:rsid w:val="006F2153"/>
    <w:rsid w:val="006F215D"/>
    <w:rsid w:val="006F3762"/>
    <w:rsid w:val="006F401C"/>
    <w:rsid w:val="006F5574"/>
    <w:rsid w:val="00706A6B"/>
    <w:rsid w:val="007120BE"/>
    <w:rsid w:val="0071230D"/>
    <w:rsid w:val="00726C59"/>
    <w:rsid w:val="00726F53"/>
    <w:rsid w:val="00737A63"/>
    <w:rsid w:val="00745563"/>
    <w:rsid w:val="007628C6"/>
    <w:rsid w:val="007871DF"/>
    <w:rsid w:val="00791071"/>
    <w:rsid w:val="00792DA9"/>
    <w:rsid w:val="007947D2"/>
    <w:rsid w:val="007A06DD"/>
    <w:rsid w:val="007A2905"/>
    <w:rsid w:val="007A6E28"/>
    <w:rsid w:val="007B15CC"/>
    <w:rsid w:val="007B207B"/>
    <w:rsid w:val="007B6019"/>
    <w:rsid w:val="007B737A"/>
    <w:rsid w:val="007C4045"/>
    <w:rsid w:val="007C490F"/>
    <w:rsid w:val="007C55FB"/>
    <w:rsid w:val="007C5D77"/>
    <w:rsid w:val="007D6572"/>
    <w:rsid w:val="007E0A07"/>
    <w:rsid w:val="007E3BCF"/>
    <w:rsid w:val="007E3F51"/>
    <w:rsid w:val="007E45CB"/>
    <w:rsid w:val="0080251D"/>
    <w:rsid w:val="00807FFE"/>
    <w:rsid w:val="008148AC"/>
    <w:rsid w:val="00826AE3"/>
    <w:rsid w:val="008364F7"/>
    <w:rsid w:val="008370BF"/>
    <w:rsid w:val="00840925"/>
    <w:rsid w:val="008418AE"/>
    <w:rsid w:val="00854E75"/>
    <w:rsid w:val="008601E3"/>
    <w:rsid w:val="00865484"/>
    <w:rsid w:val="00865C78"/>
    <w:rsid w:val="008744D9"/>
    <w:rsid w:val="00875263"/>
    <w:rsid w:val="0088411E"/>
    <w:rsid w:val="00890CD0"/>
    <w:rsid w:val="008921F4"/>
    <w:rsid w:val="00896266"/>
    <w:rsid w:val="0089788C"/>
    <w:rsid w:val="008A1677"/>
    <w:rsid w:val="008A3D6D"/>
    <w:rsid w:val="008A643B"/>
    <w:rsid w:val="008A7FAD"/>
    <w:rsid w:val="008C2E2C"/>
    <w:rsid w:val="008C7560"/>
    <w:rsid w:val="0090025B"/>
    <w:rsid w:val="0090276F"/>
    <w:rsid w:val="00904441"/>
    <w:rsid w:val="0091467C"/>
    <w:rsid w:val="00917CAC"/>
    <w:rsid w:val="00925EBB"/>
    <w:rsid w:val="00927558"/>
    <w:rsid w:val="0093341C"/>
    <w:rsid w:val="009411F1"/>
    <w:rsid w:val="00953BFB"/>
    <w:rsid w:val="00963A9F"/>
    <w:rsid w:val="009702D8"/>
    <w:rsid w:val="00970A6C"/>
    <w:rsid w:val="00973A48"/>
    <w:rsid w:val="009769D7"/>
    <w:rsid w:val="00991679"/>
    <w:rsid w:val="009A6345"/>
    <w:rsid w:val="009B63D3"/>
    <w:rsid w:val="009B6741"/>
    <w:rsid w:val="009C38EB"/>
    <w:rsid w:val="009C468E"/>
    <w:rsid w:val="009C557B"/>
    <w:rsid w:val="009D0B37"/>
    <w:rsid w:val="009D2E91"/>
    <w:rsid w:val="009D6E9A"/>
    <w:rsid w:val="009E068F"/>
    <w:rsid w:val="009E5694"/>
    <w:rsid w:val="009F25C1"/>
    <w:rsid w:val="009F3954"/>
    <w:rsid w:val="009F485A"/>
    <w:rsid w:val="00A02D6F"/>
    <w:rsid w:val="00A031EA"/>
    <w:rsid w:val="00A17407"/>
    <w:rsid w:val="00A20BAA"/>
    <w:rsid w:val="00A24D20"/>
    <w:rsid w:val="00A265B2"/>
    <w:rsid w:val="00A30A81"/>
    <w:rsid w:val="00A31098"/>
    <w:rsid w:val="00A3346D"/>
    <w:rsid w:val="00A36E82"/>
    <w:rsid w:val="00A5596E"/>
    <w:rsid w:val="00A670D2"/>
    <w:rsid w:val="00A7154A"/>
    <w:rsid w:val="00A876D1"/>
    <w:rsid w:val="00A8792D"/>
    <w:rsid w:val="00AA1E9A"/>
    <w:rsid w:val="00AA67DB"/>
    <w:rsid w:val="00AB5812"/>
    <w:rsid w:val="00AC121F"/>
    <w:rsid w:val="00AC6A89"/>
    <w:rsid w:val="00AD22F9"/>
    <w:rsid w:val="00B0525A"/>
    <w:rsid w:val="00B05351"/>
    <w:rsid w:val="00B2757A"/>
    <w:rsid w:val="00B701C0"/>
    <w:rsid w:val="00B8381A"/>
    <w:rsid w:val="00B863D4"/>
    <w:rsid w:val="00B86E2D"/>
    <w:rsid w:val="00B906A8"/>
    <w:rsid w:val="00B96F4B"/>
    <w:rsid w:val="00BA3AC4"/>
    <w:rsid w:val="00BB5C53"/>
    <w:rsid w:val="00BB64DC"/>
    <w:rsid w:val="00BC7E72"/>
    <w:rsid w:val="00BD1FBC"/>
    <w:rsid w:val="00BE5E96"/>
    <w:rsid w:val="00BF1305"/>
    <w:rsid w:val="00BF4CB3"/>
    <w:rsid w:val="00C04DB0"/>
    <w:rsid w:val="00C05590"/>
    <w:rsid w:val="00C14DD2"/>
    <w:rsid w:val="00C26518"/>
    <w:rsid w:val="00C272DB"/>
    <w:rsid w:val="00C36D31"/>
    <w:rsid w:val="00C52B4B"/>
    <w:rsid w:val="00C56A55"/>
    <w:rsid w:val="00C61A6B"/>
    <w:rsid w:val="00C70A29"/>
    <w:rsid w:val="00C72FDB"/>
    <w:rsid w:val="00C738AC"/>
    <w:rsid w:val="00C96EA1"/>
    <w:rsid w:val="00CB200A"/>
    <w:rsid w:val="00CB4CE5"/>
    <w:rsid w:val="00CC0551"/>
    <w:rsid w:val="00CD2D5D"/>
    <w:rsid w:val="00CD2F7B"/>
    <w:rsid w:val="00CD3471"/>
    <w:rsid w:val="00CD5246"/>
    <w:rsid w:val="00CE0357"/>
    <w:rsid w:val="00CE5F80"/>
    <w:rsid w:val="00CF1D53"/>
    <w:rsid w:val="00CF61DB"/>
    <w:rsid w:val="00D1283F"/>
    <w:rsid w:val="00D24BC0"/>
    <w:rsid w:val="00D426D6"/>
    <w:rsid w:val="00D46A35"/>
    <w:rsid w:val="00D54788"/>
    <w:rsid w:val="00D6093C"/>
    <w:rsid w:val="00D65BA4"/>
    <w:rsid w:val="00D67A27"/>
    <w:rsid w:val="00D730D9"/>
    <w:rsid w:val="00D82C4B"/>
    <w:rsid w:val="00D96502"/>
    <w:rsid w:val="00D96675"/>
    <w:rsid w:val="00DA0648"/>
    <w:rsid w:val="00DB3D31"/>
    <w:rsid w:val="00DB4226"/>
    <w:rsid w:val="00DB67F1"/>
    <w:rsid w:val="00DC066D"/>
    <w:rsid w:val="00DC2AA3"/>
    <w:rsid w:val="00DD25DC"/>
    <w:rsid w:val="00DE4647"/>
    <w:rsid w:val="00DF7EC0"/>
    <w:rsid w:val="00E1094F"/>
    <w:rsid w:val="00E167D6"/>
    <w:rsid w:val="00E21A6C"/>
    <w:rsid w:val="00E22A0E"/>
    <w:rsid w:val="00E34706"/>
    <w:rsid w:val="00E454B0"/>
    <w:rsid w:val="00E52675"/>
    <w:rsid w:val="00E53CCB"/>
    <w:rsid w:val="00E60E64"/>
    <w:rsid w:val="00E673DD"/>
    <w:rsid w:val="00E95CBF"/>
    <w:rsid w:val="00EB156D"/>
    <w:rsid w:val="00EC1EB6"/>
    <w:rsid w:val="00EC59E2"/>
    <w:rsid w:val="00ED30F9"/>
    <w:rsid w:val="00ED7293"/>
    <w:rsid w:val="00ED731B"/>
    <w:rsid w:val="00EE27D3"/>
    <w:rsid w:val="00EF114E"/>
    <w:rsid w:val="00EF3D98"/>
    <w:rsid w:val="00F033B6"/>
    <w:rsid w:val="00F078C1"/>
    <w:rsid w:val="00F20415"/>
    <w:rsid w:val="00F253EE"/>
    <w:rsid w:val="00F274A1"/>
    <w:rsid w:val="00F31300"/>
    <w:rsid w:val="00F33171"/>
    <w:rsid w:val="00F35A08"/>
    <w:rsid w:val="00F35A8E"/>
    <w:rsid w:val="00F3716E"/>
    <w:rsid w:val="00F435F2"/>
    <w:rsid w:val="00F4369D"/>
    <w:rsid w:val="00F46EDB"/>
    <w:rsid w:val="00F567E0"/>
    <w:rsid w:val="00F61B12"/>
    <w:rsid w:val="00F63D4A"/>
    <w:rsid w:val="00F651A4"/>
    <w:rsid w:val="00F6533F"/>
    <w:rsid w:val="00F83859"/>
    <w:rsid w:val="00F84178"/>
    <w:rsid w:val="00F849B0"/>
    <w:rsid w:val="00FA4287"/>
    <w:rsid w:val="00FA469F"/>
    <w:rsid w:val="00FB304B"/>
    <w:rsid w:val="00FC0212"/>
    <w:rsid w:val="00FD22C8"/>
    <w:rsid w:val="00FE38F1"/>
    <w:rsid w:val="00FE3FC3"/>
    <w:rsid w:val="00FF18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33F"/>
    <w:pPr>
      <w:widowControl w:val="0"/>
      <w:spacing w:line="260" w:lineRule="auto"/>
      <w:ind w:left="1120" w:right="1200"/>
      <w:jc w:val="center"/>
    </w:pPr>
    <w:rPr>
      <w:rFonts w:cs="Calibri"/>
      <w:b/>
      <w:bCs/>
      <w:sz w:val="18"/>
      <w:szCs w:val="18"/>
      <w:lang w:val="uk-UA"/>
    </w:rPr>
  </w:style>
  <w:style w:type="paragraph" w:styleId="Heading1">
    <w:name w:val="heading 1"/>
    <w:basedOn w:val="Normal"/>
    <w:next w:val="Normal"/>
    <w:link w:val="Heading1Char"/>
    <w:uiPriority w:val="99"/>
    <w:qFormat/>
    <w:locked/>
    <w:rsid w:val="008A643B"/>
    <w:pPr>
      <w:keepNext/>
      <w:keepLines/>
      <w:widowControl/>
      <w:spacing w:before="240" w:line="259" w:lineRule="auto"/>
      <w:ind w:left="0" w:right="0"/>
      <w:jc w:val="left"/>
      <w:outlineLvl w:val="0"/>
    </w:pPr>
    <w:rPr>
      <w:rFonts w:ascii="Calibri Light" w:hAnsi="Calibri Light" w:cs="Calibri Light"/>
      <w:b w:val="0"/>
      <w:bCs w:val="0"/>
      <w:color w:val="2E74B5"/>
      <w:sz w:val="32"/>
      <w:szCs w:val="32"/>
      <w:lang w:eastAsia="en-US"/>
    </w:rPr>
  </w:style>
  <w:style w:type="paragraph" w:styleId="Heading2">
    <w:name w:val="heading 2"/>
    <w:basedOn w:val="Normal"/>
    <w:next w:val="Normal"/>
    <w:link w:val="Heading2Char"/>
    <w:autoRedefine/>
    <w:uiPriority w:val="99"/>
    <w:qFormat/>
    <w:rsid w:val="00CB4CE5"/>
    <w:pPr>
      <w:keepNext/>
      <w:widowControl/>
      <w:autoSpaceDE w:val="0"/>
      <w:autoSpaceDN w:val="0"/>
      <w:adjustRightInd w:val="0"/>
      <w:spacing w:line="240" w:lineRule="auto"/>
      <w:ind w:left="0" w:right="-54"/>
      <w:jc w:val="both"/>
      <w:outlineLvl w:val="1"/>
    </w:pPr>
    <w:rPr>
      <w:rFonts w:cs="Times New Roman"/>
      <w:b w:val="0"/>
      <w:bCs w:val="0"/>
      <w:sz w:val="28"/>
      <w:szCs w:val="28"/>
      <w:lang w:val="ru-RU"/>
    </w:rPr>
  </w:style>
  <w:style w:type="paragraph" w:styleId="Heading3">
    <w:name w:val="heading 3"/>
    <w:basedOn w:val="Normal"/>
    <w:next w:val="Normal"/>
    <w:link w:val="Heading3Char"/>
    <w:uiPriority w:val="99"/>
    <w:qFormat/>
    <w:locked/>
    <w:rsid w:val="008A643B"/>
    <w:pPr>
      <w:keepNext/>
      <w:keepLines/>
      <w:widowControl/>
      <w:spacing w:before="40" w:line="259" w:lineRule="auto"/>
      <w:ind w:left="0" w:right="0"/>
      <w:jc w:val="left"/>
      <w:outlineLvl w:val="2"/>
    </w:pPr>
    <w:rPr>
      <w:rFonts w:ascii="Calibri Light" w:hAnsi="Calibri Light" w:cs="Calibri Light"/>
      <w:b w:val="0"/>
      <w:bCs w:val="0"/>
      <w:color w:val="1F4D78"/>
      <w:sz w:val="24"/>
      <w:szCs w:val="24"/>
      <w:lang w:eastAsia="en-US"/>
    </w:rPr>
  </w:style>
  <w:style w:type="paragraph" w:styleId="Heading4">
    <w:name w:val="heading 4"/>
    <w:basedOn w:val="Normal"/>
    <w:next w:val="Normal"/>
    <w:link w:val="Heading4Char"/>
    <w:uiPriority w:val="99"/>
    <w:qFormat/>
    <w:locked/>
    <w:rsid w:val="008A643B"/>
    <w:pPr>
      <w:keepNext/>
      <w:widowControl/>
      <w:spacing w:before="240" w:after="60" w:line="259" w:lineRule="auto"/>
      <w:ind w:left="0" w:right="0"/>
      <w:jc w:val="left"/>
      <w:outlineLvl w:val="3"/>
    </w:pPr>
    <w:rPr>
      <w:sz w:val="28"/>
      <w:szCs w:val="28"/>
      <w:lang w:eastAsia="en-US"/>
    </w:rPr>
  </w:style>
  <w:style w:type="paragraph" w:styleId="Heading7">
    <w:name w:val="heading 7"/>
    <w:basedOn w:val="Normal"/>
    <w:next w:val="Normal"/>
    <w:link w:val="Heading7Char"/>
    <w:uiPriority w:val="99"/>
    <w:qFormat/>
    <w:locked/>
    <w:rsid w:val="008A643B"/>
    <w:pPr>
      <w:widowControl/>
      <w:autoSpaceDE w:val="0"/>
      <w:autoSpaceDN w:val="0"/>
      <w:adjustRightInd w:val="0"/>
      <w:spacing w:before="240" w:after="60" w:line="240" w:lineRule="auto"/>
      <w:ind w:left="0" w:right="0"/>
      <w:jc w:val="left"/>
      <w:outlineLvl w:val="6"/>
    </w:pPr>
    <w:rPr>
      <w:rFonts w:cs="Times New Roman"/>
      <w:b w:val="0"/>
      <w:bCs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643B"/>
    <w:rPr>
      <w:rFonts w:ascii="Calibri Light" w:hAnsi="Calibri Light" w:cs="Calibri Light"/>
      <w:color w:val="2E74B5"/>
      <w:sz w:val="32"/>
      <w:szCs w:val="32"/>
      <w:lang w:val="uk-UA" w:eastAsia="en-US"/>
    </w:rPr>
  </w:style>
  <w:style w:type="character" w:customStyle="1" w:styleId="Heading2Char">
    <w:name w:val="Heading 2 Char"/>
    <w:basedOn w:val="DefaultParagraphFont"/>
    <w:link w:val="Heading2"/>
    <w:uiPriority w:val="99"/>
    <w:locked/>
    <w:rsid w:val="00CB4CE5"/>
    <w:rPr>
      <w:rFonts w:ascii="Times New Roman" w:hAnsi="Times New Roman" w:cs="Times New Roman"/>
      <w:sz w:val="28"/>
      <w:szCs w:val="28"/>
      <w:lang w:eastAsia="ru-RU"/>
    </w:rPr>
  </w:style>
  <w:style w:type="character" w:customStyle="1" w:styleId="Heading3Char">
    <w:name w:val="Heading 3 Char"/>
    <w:basedOn w:val="DefaultParagraphFont"/>
    <w:link w:val="Heading3"/>
    <w:uiPriority w:val="99"/>
    <w:semiHidden/>
    <w:locked/>
    <w:rsid w:val="008A643B"/>
    <w:rPr>
      <w:rFonts w:ascii="Calibri Light" w:hAnsi="Calibri Light" w:cs="Calibri Light"/>
      <w:color w:val="1F4D78"/>
      <w:sz w:val="24"/>
      <w:szCs w:val="24"/>
      <w:lang w:val="uk-UA" w:eastAsia="en-US"/>
    </w:rPr>
  </w:style>
  <w:style w:type="character" w:customStyle="1" w:styleId="Heading4Char">
    <w:name w:val="Heading 4 Char"/>
    <w:basedOn w:val="DefaultParagraphFont"/>
    <w:link w:val="Heading4"/>
    <w:uiPriority w:val="99"/>
    <w:locked/>
    <w:rsid w:val="008A643B"/>
    <w:rPr>
      <w:rFonts w:ascii="Calibri" w:hAnsi="Calibri" w:cs="Calibri"/>
      <w:b/>
      <w:bCs/>
      <w:sz w:val="28"/>
      <w:szCs w:val="28"/>
      <w:lang w:val="uk-UA" w:eastAsia="en-US"/>
    </w:rPr>
  </w:style>
  <w:style w:type="character" w:customStyle="1" w:styleId="Heading7Char">
    <w:name w:val="Heading 7 Char"/>
    <w:basedOn w:val="DefaultParagraphFont"/>
    <w:link w:val="Heading7"/>
    <w:uiPriority w:val="99"/>
    <w:locked/>
    <w:rsid w:val="008A643B"/>
    <w:rPr>
      <w:rFonts w:ascii="Times New Roman" w:hAnsi="Times New Roman" w:cs="Times New Roman"/>
      <w:sz w:val="24"/>
      <w:szCs w:val="24"/>
      <w:lang w:val="uk-UA"/>
    </w:rPr>
  </w:style>
  <w:style w:type="paragraph" w:styleId="ListParagraph">
    <w:name w:val="List Paragraph"/>
    <w:aliases w:val="List Square"/>
    <w:basedOn w:val="Normal"/>
    <w:uiPriority w:val="99"/>
    <w:qFormat/>
    <w:rsid w:val="00035B3C"/>
    <w:pPr>
      <w:widowControl/>
      <w:spacing w:after="160" w:line="259" w:lineRule="auto"/>
      <w:ind w:left="720" w:right="0"/>
      <w:jc w:val="left"/>
    </w:pPr>
    <w:rPr>
      <w:b w:val="0"/>
      <w:bCs w:val="0"/>
      <w:sz w:val="22"/>
      <w:szCs w:val="22"/>
      <w:lang w:eastAsia="en-US"/>
    </w:rPr>
  </w:style>
  <w:style w:type="table" w:styleId="TableGrid">
    <w:name w:val="Table Grid"/>
    <w:basedOn w:val="TableNormal"/>
    <w:uiPriority w:val="99"/>
    <w:rsid w:val="00E454B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 Знак1 Знак Знак Знак Знак Знак Знак Знак Знак Знак Знак Знак Знак Знак Знак"/>
    <w:basedOn w:val="Normal"/>
    <w:autoRedefine/>
    <w:uiPriority w:val="99"/>
    <w:rsid w:val="0064008F"/>
    <w:pPr>
      <w:widowControl/>
      <w:spacing w:after="160" w:line="240" w:lineRule="exact"/>
      <w:ind w:left="0" w:right="0"/>
      <w:jc w:val="left"/>
    </w:pPr>
    <w:rPr>
      <w:rFonts w:ascii="Arial" w:eastAsia="MS Mincho" w:hAnsi="Arial" w:cs="Arial"/>
      <w:sz w:val="26"/>
      <w:szCs w:val="26"/>
      <w:lang w:val="en-US" w:eastAsia="en-US"/>
    </w:rPr>
  </w:style>
  <w:style w:type="paragraph" w:styleId="BalloonText">
    <w:name w:val="Balloon Text"/>
    <w:basedOn w:val="Normal"/>
    <w:link w:val="BalloonTextChar"/>
    <w:uiPriority w:val="99"/>
    <w:semiHidden/>
    <w:rsid w:val="00321D43"/>
    <w:pPr>
      <w:widowControl/>
      <w:spacing w:line="240" w:lineRule="auto"/>
      <w:ind w:left="0" w:right="0"/>
      <w:jc w:val="left"/>
    </w:pPr>
    <w:rPr>
      <w:rFonts w:ascii="Segoe UI" w:hAnsi="Segoe UI" w:cs="Segoe UI"/>
      <w:b w:val="0"/>
      <w:bCs w:val="0"/>
    </w:rPr>
  </w:style>
  <w:style w:type="character" w:customStyle="1" w:styleId="BalloonTextChar">
    <w:name w:val="Balloon Text Char"/>
    <w:basedOn w:val="DefaultParagraphFont"/>
    <w:link w:val="BalloonText"/>
    <w:uiPriority w:val="99"/>
    <w:semiHidden/>
    <w:locked/>
    <w:rsid w:val="00321D43"/>
    <w:rPr>
      <w:rFonts w:ascii="Segoe UI" w:hAnsi="Segoe UI" w:cs="Segoe UI"/>
      <w:sz w:val="18"/>
      <w:szCs w:val="18"/>
      <w:lang w:val="uk-UA"/>
    </w:rPr>
  </w:style>
  <w:style w:type="paragraph" w:customStyle="1" w:styleId="10">
    <w:name w:val="1"/>
    <w:basedOn w:val="Normal"/>
    <w:autoRedefine/>
    <w:uiPriority w:val="99"/>
    <w:rsid w:val="00273340"/>
    <w:pPr>
      <w:widowControl/>
      <w:spacing w:after="160" w:line="240" w:lineRule="exact"/>
      <w:ind w:left="0" w:right="0"/>
    </w:pPr>
    <w:rPr>
      <w:rFonts w:ascii="Times New Roman" w:eastAsia="MS Mincho" w:hAnsi="Times New Roman" w:cs="Times New Roman"/>
      <w:sz w:val="24"/>
      <w:szCs w:val="24"/>
      <w:lang w:val="en-US" w:eastAsia="en-US"/>
    </w:rPr>
  </w:style>
  <w:style w:type="paragraph" w:styleId="BodyTextIndent3">
    <w:name w:val="Body Text Indent 3"/>
    <w:basedOn w:val="Normal"/>
    <w:link w:val="BodyTextIndent3Char"/>
    <w:uiPriority w:val="99"/>
    <w:rsid w:val="003B7C37"/>
    <w:pPr>
      <w:widowControl/>
      <w:autoSpaceDE w:val="0"/>
      <w:autoSpaceDN w:val="0"/>
      <w:adjustRightInd w:val="0"/>
      <w:spacing w:after="120" w:line="240" w:lineRule="auto"/>
      <w:ind w:left="283" w:right="0"/>
      <w:jc w:val="left"/>
    </w:pPr>
    <w:rPr>
      <w:rFonts w:cs="Times New Roman"/>
      <w:b w:val="0"/>
      <w:bCs w:val="0"/>
      <w:sz w:val="16"/>
      <w:szCs w:val="16"/>
    </w:rPr>
  </w:style>
  <w:style w:type="character" w:customStyle="1" w:styleId="BodyTextIndent3Char">
    <w:name w:val="Body Text Indent 3 Char"/>
    <w:basedOn w:val="DefaultParagraphFont"/>
    <w:link w:val="BodyTextIndent3"/>
    <w:uiPriority w:val="99"/>
    <w:locked/>
    <w:rsid w:val="003B7C37"/>
    <w:rPr>
      <w:rFonts w:ascii="Times New Roman" w:hAnsi="Times New Roman" w:cs="Times New Roman"/>
      <w:sz w:val="16"/>
      <w:szCs w:val="16"/>
      <w:lang w:val="uk-UA" w:eastAsia="ru-RU"/>
    </w:rPr>
  </w:style>
  <w:style w:type="character" w:customStyle="1" w:styleId="rvts23">
    <w:name w:val="rvts23"/>
    <w:uiPriority w:val="99"/>
    <w:rsid w:val="00A31098"/>
  </w:style>
  <w:style w:type="paragraph" w:customStyle="1" w:styleId="11">
    <w:name w:val="Абзац списка1"/>
    <w:basedOn w:val="Normal"/>
    <w:uiPriority w:val="99"/>
    <w:rsid w:val="00A17407"/>
    <w:pPr>
      <w:widowControl/>
      <w:spacing w:after="200" w:line="276" w:lineRule="auto"/>
      <w:ind w:left="720" w:right="0"/>
      <w:jc w:val="left"/>
    </w:pPr>
    <w:rPr>
      <w:rFonts w:eastAsia="Times New Roman"/>
      <w:b w:val="0"/>
      <w:bCs w:val="0"/>
      <w:sz w:val="22"/>
      <w:szCs w:val="22"/>
      <w:lang w:val="ru-RU" w:eastAsia="en-US"/>
    </w:rPr>
  </w:style>
  <w:style w:type="character" w:styleId="Strong">
    <w:name w:val="Strong"/>
    <w:basedOn w:val="DefaultParagraphFont"/>
    <w:uiPriority w:val="99"/>
    <w:qFormat/>
    <w:locked/>
    <w:rsid w:val="008A643B"/>
    <w:rPr>
      <w:b/>
      <w:bCs/>
    </w:rPr>
  </w:style>
  <w:style w:type="paragraph" w:customStyle="1" w:styleId="12">
    <w:name w:val="Знак1"/>
    <w:basedOn w:val="Normal"/>
    <w:autoRedefine/>
    <w:uiPriority w:val="99"/>
    <w:rsid w:val="008A643B"/>
    <w:pPr>
      <w:widowControl/>
      <w:tabs>
        <w:tab w:val="left" w:pos="-2552"/>
        <w:tab w:val="left" w:pos="993"/>
      </w:tabs>
      <w:spacing w:line="240" w:lineRule="auto"/>
      <w:ind w:left="0" w:right="0"/>
      <w:jc w:val="left"/>
    </w:pPr>
    <w:rPr>
      <w:rFonts w:ascii="Times New Roman" w:eastAsia="MS Mincho" w:hAnsi="Times New Roman" w:cs="Times New Roman"/>
      <w:b w:val="0"/>
      <w:bCs w:val="0"/>
      <w:sz w:val="28"/>
      <w:szCs w:val="28"/>
      <w:lang w:eastAsia="en-US"/>
    </w:rPr>
  </w:style>
  <w:style w:type="character" w:styleId="Hyperlink">
    <w:name w:val="Hyperlink"/>
    <w:basedOn w:val="DefaultParagraphFont"/>
    <w:uiPriority w:val="99"/>
    <w:rsid w:val="008A643B"/>
    <w:rPr>
      <w:rFonts w:ascii="Arial" w:eastAsia="MS Mincho" w:hAnsi="Arial" w:cs="Arial"/>
      <w:b/>
      <w:bCs/>
      <w:color w:val="0000FF"/>
      <w:sz w:val="26"/>
      <w:szCs w:val="26"/>
      <w:u w:val="single"/>
      <w:lang w:val="en-US" w:eastAsia="en-US"/>
    </w:rPr>
  </w:style>
  <w:style w:type="paragraph" w:customStyle="1" w:styleId="a">
    <w:name w:val="Знак Знак Знак Знак Знак Знак Знак Знак"/>
    <w:basedOn w:val="Normal"/>
    <w:autoRedefine/>
    <w:uiPriority w:val="99"/>
    <w:rsid w:val="00F6533F"/>
    <w:pPr>
      <w:widowControl/>
      <w:spacing w:after="160" w:line="240" w:lineRule="exact"/>
      <w:ind w:left="0" w:right="0"/>
      <w:jc w:val="left"/>
    </w:pPr>
    <w:rPr>
      <w:rFonts w:ascii="Verdana" w:eastAsia="MS Mincho" w:hAnsi="Verdana" w:cs="Verdana"/>
      <w:b w:val="0"/>
      <w:bCs w:val="0"/>
      <w:sz w:val="20"/>
      <w:szCs w:val="20"/>
      <w:lang w:val="en-US" w:eastAsia="en-US"/>
    </w:rPr>
  </w:style>
  <w:style w:type="paragraph" w:styleId="BodyText">
    <w:name w:val="Body Text"/>
    <w:basedOn w:val="Normal"/>
    <w:link w:val="BodyTextChar"/>
    <w:uiPriority w:val="99"/>
    <w:semiHidden/>
    <w:rsid w:val="002A5557"/>
    <w:pPr>
      <w:spacing w:after="120"/>
    </w:pPr>
    <w:rPr>
      <w:lang w:val="ru-RU"/>
    </w:rPr>
  </w:style>
  <w:style w:type="character" w:customStyle="1" w:styleId="BodyTextChar">
    <w:name w:val="Body Text Char"/>
    <w:basedOn w:val="DefaultParagraphFont"/>
    <w:link w:val="BodyText"/>
    <w:uiPriority w:val="99"/>
    <w:semiHidden/>
    <w:locked/>
    <w:rsid w:val="002A5557"/>
    <w:rPr>
      <w:b/>
      <w:bCs/>
      <w:sz w:val="18"/>
      <w:szCs w:val="18"/>
      <w:lang w:eastAsia="ru-RU"/>
    </w:rPr>
  </w:style>
  <w:style w:type="character" w:customStyle="1" w:styleId="FontStyle">
    <w:name w:val="Font Style"/>
    <w:uiPriority w:val="99"/>
    <w:rsid w:val="00840925"/>
    <w:rPr>
      <w:color w:val="000000"/>
    </w:rPr>
  </w:style>
  <w:style w:type="table" w:customStyle="1" w:styleId="13">
    <w:name w:val="Сетка таблицы светлая1"/>
    <w:uiPriority w:val="99"/>
    <w:rsid w:val="00E53CCB"/>
    <w:rPr>
      <w:rFonts w:cs="Calibri"/>
      <w:sz w:val="20"/>
      <w:szCs w:val="20"/>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4">
    <w:name w:val="Сетка таблицы1"/>
    <w:uiPriority w:val="99"/>
    <w:rsid w:val="00617639"/>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next w:val="Title"/>
    <w:link w:val="a0"/>
    <w:uiPriority w:val="99"/>
    <w:rsid w:val="006B2581"/>
    <w:pPr>
      <w:widowControl/>
      <w:spacing w:line="240" w:lineRule="auto"/>
      <w:ind w:left="0" w:right="0"/>
    </w:pPr>
    <w:rPr>
      <w:b w:val="0"/>
      <w:bCs w:val="0"/>
      <w:sz w:val="24"/>
      <w:szCs w:val="24"/>
    </w:rPr>
  </w:style>
  <w:style w:type="character" w:customStyle="1" w:styleId="a0">
    <w:name w:val="Название Знак"/>
    <w:link w:val="2"/>
    <w:uiPriority w:val="99"/>
    <w:locked/>
    <w:rsid w:val="006B2581"/>
    <w:rPr>
      <w:sz w:val="24"/>
      <w:szCs w:val="24"/>
      <w:lang w:val="uk-UA" w:eastAsia="ru-RU"/>
    </w:rPr>
  </w:style>
  <w:style w:type="paragraph" w:styleId="BodyTextIndent">
    <w:name w:val="Body Text Indent"/>
    <w:basedOn w:val="Normal"/>
    <w:link w:val="BodyTextIndentChar"/>
    <w:uiPriority w:val="99"/>
    <w:rsid w:val="006B2581"/>
    <w:pPr>
      <w:widowControl/>
      <w:autoSpaceDE w:val="0"/>
      <w:autoSpaceDN w:val="0"/>
      <w:adjustRightInd w:val="0"/>
      <w:spacing w:after="120" w:line="240" w:lineRule="auto"/>
      <w:ind w:left="283" w:right="0"/>
      <w:jc w:val="left"/>
    </w:pPr>
    <w:rPr>
      <w:rFonts w:cs="Times New Roman"/>
      <w:b w:val="0"/>
      <w:bCs w:val="0"/>
      <w:sz w:val="20"/>
      <w:szCs w:val="20"/>
      <w:lang w:val="ru-RU"/>
    </w:rPr>
  </w:style>
  <w:style w:type="character" w:customStyle="1" w:styleId="BodyTextIndentChar">
    <w:name w:val="Body Text Indent Char"/>
    <w:basedOn w:val="DefaultParagraphFont"/>
    <w:link w:val="BodyTextIndent"/>
    <w:uiPriority w:val="99"/>
    <w:locked/>
    <w:rsid w:val="006B2581"/>
    <w:rPr>
      <w:rFonts w:ascii="Times New Roman" w:hAnsi="Times New Roman" w:cs="Times New Roman"/>
      <w:lang w:eastAsia="ru-RU"/>
    </w:rPr>
  </w:style>
  <w:style w:type="paragraph" w:styleId="BodyTextIndent2">
    <w:name w:val="Body Text Indent 2"/>
    <w:basedOn w:val="Normal"/>
    <w:link w:val="BodyTextIndent2Char"/>
    <w:uiPriority w:val="99"/>
    <w:rsid w:val="006B2581"/>
    <w:pPr>
      <w:widowControl/>
      <w:autoSpaceDE w:val="0"/>
      <w:autoSpaceDN w:val="0"/>
      <w:adjustRightInd w:val="0"/>
      <w:spacing w:after="120" w:line="480" w:lineRule="auto"/>
      <w:ind w:left="283" w:right="0"/>
      <w:jc w:val="left"/>
    </w:pPr>
    <w:rPr>
      <w:rFonts w:cs="Times New Roman"/>
      <w:b w:val="0"/>
      <w:bCs w:val="0"/>
      <w:sz w:val="20"/>
      <w:szCs w:val="20"/>
      <w:lang w:val="ru-RU"/>
    </w:rPr>
  </w:style>
  <w:style w:type="character" w:customStyle="1" w:styleId="BodyTextIndent2Char">
    <w:name w:val="Body Text Indent 2 Char"/>
    <w:basedOn w:val="DefaultParagraphFont"/>
    <w:link w:val="BodyTextIndent2"/>
    <w:uiPriority w:val="99"/>
    <w:locked/>
    <w:rsid w:val="006B2581"/>
    <w:rPr>
      <w:rFonts w:ascii="Times New Roman" w:hAnsi="Times New Roman" w:cs="Times New Roman"/>
      <w:lang w:eastAsia="ru-RU"/>
    </w:rPr>
  </w:style>
  <w:style w:type="paragraph" w:styleId="PlainText">
    <w:name w:val="Plain Text"/>
    <w:basedOn w:val="Normal"/>
    <w:link w:val="PlainTextChar"/>
    <w:uiPriority w:val="99"/>
    <w:rsid w:val="006B2581"/>
    <w:pPr>
      <w:widowControl/>
      <w:spacing w:line="240" w:lineRule="auto"/>
      <w:ind w:left="0" w:right="0"/>
      <w:jc w:val="left"/>
    </w:pPr>
    <w:rPr>
      <w:rFonts w:ascii="Courier New" w:hAnsi="Courier New" w:cs="Courier New"/>
      <w:b w:val="0"/>
      <w:bCs w:val="0"/>
      <w:sz w:val="20"/>
      <w:szCs w:val="20"/>
      <w:lang w:val="ru-RU"/>
    </w:rPr>
  </w:style>
  <w:style w:type="character" w:customStyle="1" w:styleId="PlainTextChar">
    <w:name w:val="Plain Text Char"/>
    <w:basedOn w:val="DefaultParagraphFont"/>
    <w:link w:val="PlainText"/>
    <w:uiPriority w:val="99"/>
    <w:locked/>
    <w:rsid w:val="006B2581"/>
    <w:rPr>
      <w:rFonts w:ascii="Courier New" w:hAnsi="Courier New" w:cs="Courier New"/>
      <w:lang w:eastAsia="ru-RU"/>
    </w:rPr>
  </w:style>
  <w:style w:type="paragraph" w:styleId="NormalWeb">
    <w:name w:val="Normal (Web)"/>
    <w:basedOn w:val="Normal"/>
    <w:uiPriority w:val="99"/>
    <w:rsid w:val="006B2581"/>
    <w:pPr>
      <w:widowControl/>
      <w:spacing w:before="100" w:beforeAutospacing="1" w:after="100" w:afterAutospacing="1" w:line="240" w:lineRule="auto"/>
      <w:ind w:left="0" w:right="0"/>
      <w:jc w:val="left"/>
    </w:pPr>
    <w:rPr>
      <w:rFonts w:ascii="Verdana" w:eastAsia="Times New Roman" w:hAnsi="Verdana" w:cs="Verdana"/>
      <w:b w:val="0"/>
      <w:bCs w:val="0"/>
      <w:color w:val="000000"/>
      <w:sz w:val="15"/>
      <w:szCs w:val="15"/>
      <w:lang w:val="ru-RU"/>
    </w:rPr>
  </w:style>
  <w:style w:type="character" w:styleId="Emphasis">
    <w:name w:val="Emphasis"/>
    <w:basedOn w:val="DefaultParagraphFont"/>
    <w:uiPriority w:val="99"/>
    <w:qFormat/>
    <w:locked/>
    <w:rsid w:val="006B2581"/>
    <w:rPr>
      <w:rFonts w:ascii="Arial" w:eastAsia="MS Mincho" w:hAnsi="Arial" w:cs="Arial"/>
      <w:b/>
      <w:bCs/>
      <w:i/>
      <w:iCs/>
      <w:sz w:val="26"/>
      <w:szCs w:val="26"/>
      <w:lang w:val="en-US" w:eastAsia="en-US"/>
    </w:rPr>
  </w:style>
  <w:style w:type="character" w:customStyle="1" w:styleId="FontStyle18">
    <w:name w:val="Font Style18"/>
    <w:uiPriority w:val="99"/>
    <w:rsid w:val="006B2581"/>
    <w:rPr>
      <w:rFonts w:ascii="Times New Roman" w:hAnsi="Times New Roman" w:cs="Times New Roman"/>
      <w:sz w:val="22"/>
      <w:szCs w:val="22"/>
    </w:rPr>
  </w:style>
  <w:style w:type="character" w:customStyle="1" w:styleId="color4">
    <w:name w:val="color_4"/>
    <w:uiPriority w:val="99"/>
    <w:rsid w:val="006B2581"/>
  </w:style>
  <w:style w:type="paragraph" w:styleId="Title">
    <w:name w:val="Title"/>
    <w:basedOn w:val="Normal"/>
    <w:next w:val="Normal"/>
    <w:link w:val="TitleChar"/>
    <w:uiPriority w:val="99"/>
    <w:qFormat/>
    <w:locked/>
    <w:rsid w:val="006B2581"/>
    <w:pPr>
      <w:spacing w:before="240" w:after="60"/>
      <w:outlineLvl w:val="0"/>
    </w:pPr>
    <w:rPr>
      <w:rFonts w:ascii="Cambria" w:hAnsi="Cambria" w:cs="Cambria"/>
      <w:kern w:val="28"/>
      <w:sz w:val="32"/>
      <w:szCs w:val="32"/>
      <w:lang w:val="ru-RU"/>
    </w:rPr>
  </w:style>
  <w:style w:type="character" w:customStyle="1" w:styleId="TitleChar">
    <w:name w:val="Title Char"/>
    <w:basedOn w:val="DefaultParagraphFont"/>
    <w:link w:val="Title"/>
    <w:uiPriority w:val="99"/>
    <w:locked/>
    <w:rsid w:val="006B2581"/>
    <w:rPr>
      <w:rFonts w:ascii="Cambria" w:hAnsi="Cambria" w:cs="Cambria"/>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834612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png"/><Relationship Id="rId50" Type="http://schemas.openxmlformats.org/officeDocument/2006/relationships/oleObject" Target="embeddings/oleObject23.bin"/><Relationship Id="rId55" Type="http://schemas.openxmlformats.org/officeDocument/2006/relationships/image" Target="media/image26.e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png"/><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hyperlink" Target="http://gusms.kharkivoda.gov.ua/"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hyperlink" Target="http://gusms.kharkivoda.gov.ua/" TargetMode="External"/><Relationship Id="rId61"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hyperlink" Target="http://gusms.kharkivoda.gov.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png"/><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hyperlink" Target="http://gusms.kharkivoda.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1991</TotalTime>
  <Pages>64</Pages>
  <Words>18459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8</cp:revision>
  <cp:lastPrinted>2019-01-02T15:14:00Z</cp:lastPrinted>
  <dcterms:created xsi:type="dcterms:W3CDTF">2018-11-26T08:05:00Z</dcterms:created>
  <dcterms:modified xsi:type="dcterms:W3CDTF">2019-01-08T12:35:00Z</dcterms:modified>
</cp:coreProperties>
</file>