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5C" w:rsidRDefault="00697C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Підсумковий протокол </w:t>
      </w:r>
    </w:p>
    <w:p w:rsidR="00E47008" w:rsidRDefault="00697C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697C5C" w:rsidRDefault="00697C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E47008">
        <w:rPr>
          <w:b/>
          <w:bCs/>
          <w:sz w:val="28"/>
          <w:szCs w:val="28"/>
          <w:lang w:val="uk-UA"/>
        </w:rPr>
        <w:t xml:space="preserve">алої академії наук </w:t>
      </w:r>
      <w:r>
        <w:rPr>
          <w:b/>
          <w:bCs/>
          <w:sz w:val="28"/>
          <w:szCs w:val="28"/>
          <w:lang w:val="uk-UA"/>
        </w:rPr>
        <w:t>України у 2018/2019 навчальному році</w:t>
      </w:r>
    </w:p>
    <w:p w:rsidR="00697C5C" w:rsidRPr="003618ED" w:rsidRDefault="00697C5C">
      <w:pPr>
        <w:jc w:val="center"/>
        <w:rPr>
          <w:sz w:val="16"/>
          <w:szCs w:val="16"/>
          <w:lang w:val="uk-UA"/>
        </w:rPr>
      </w:pPr>
    </w:p>
    <w:p w:rsidR="00697C5C" w:rsidRDefault="00697C5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ЕКОЛОГІЇ та АГРАРНИХ НАУК</w:t>
      </w:r>
    </w:p>
    <w:p w:rsidR="00697C5C" w:rsidRPr="0049290B" w:rsidRDefault="0049290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697C5C" w:rsidRPr="0049290B">
        <w:rPr>
          <w:b/>
          <w:bCs/>
          <w:sz w:val="28"/>
          <w:szCs w:val="28"/>
          <w:lang w:val="uk-UA"/>
        </w:rPr>
        <w:t>ЛІСОЗНАВСТВО</w:t>
      </w:r>
    </w:p>
    <w:p w:rsidR="00697C5C" w:rsidRDefault="00697C5C">
      <w:pPr>
        <w:rPr>
          <w:b/>
          <w:bCs/>
          <w:sz w:val="16"/>
          <w:szCs w:val="16"/>
          <w:lang w:val="uk-UA"/>
        </w:rPr>
      </w:pPr>
    </w:p>
    <w:p w:rsidR="00697C5C" w:rsidRDefault="00697C5C">
      <w:pPr>
        <w:jc w:val="center"/>
        <w:rPr>
          <w:sz w:val="4"/>
          <w:szCs w:val="4"/>
          <w:lang w:val="uk-UA"/>
        </w:rPr>
      </w:pPr>
    </w:p>
    <w:tbl>
      <w:tblPr>
        <w:tblW w:w="15615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38"/>
        <w:gridCol w:w="709"/>
        <w:gridCol w:w="5030"/>
        <w:gridCol w:w="1140"/>
        <w:gridCol w:w="1140"/>
        <w:gridCol w:w="1140"/>
        <w:gridCol w:w="1856"/>
        <w:gridCol w:w="845"/>
        <w:gridCol w:w="850"/>
      </w:tblGrid>
      <w:tr w:rsidR="00697C5C" w:rsidRPr="003618ED" w:rsidTr="0049290B">
        <w:trPr>
          <w:cantSplit/>
          <w:trHeight w:val="2749"/>
        </w:trPr>
        <w:tc>
          <w:tcPr>
            <w:tcW w:w="567" w:type="dxa"/>
            <w:vAlign w:val="center"/>
          </w:tcPr>
          <w:p w:rsidR="00697C5C" w:rsidRPr="003618ED" w:rsidRDefault="00697C5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3618ED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38" w:type="dxa"/>
            <w:vAlign w:val="center"/>
          </w:tcPr>
          <w:p w:rsidR="00697C5C" w:rsidRPr="003618ED" w:rsidRDefault="00697C5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18ED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697C5C" w:rsidRPr="003618ED" w:rsidRDefault="00697C5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18ED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709" w:type="dxa"/>
            <w:vAlign w:val="center"/>
          </w:tcPr>
          <w:p w:rsidR="00697C5C" w:rsidRPr="003618ED" w:rsidRDefault="00697C5C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618ED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030" w:type="dxa"/>
            <w:vAlign w:val="center"/>
          </w:tcPr>
          <w:p w:rsidR="00697C5C" w:rsidRPr="003618ED" w:rsidRDefault="00697C5C">
            <w:pPr>
              <w:pStyle w:val="1"/>
            </w:pPr>
            <w:r w:rsidRPr="003618ED">
              <w:t>Назва закладу освіти, район</w:t>
            </w:r>
          </w:p>
        </w:tc>
        <w:tc>
          <w:tcPr>
            <w:tcW w:w="1140" w:type="dxa"/>
            <w:textDirection w:val="btLr"/>
            <w:vAlign w:val="center"/>
          </w:tcPr>
          <w:p w:rsidR="00697C5C" w:rsidRPr="003618ED" w:rsidRDefault="00697C5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18ED">
              <w:rPr>
                <w:b/>
                <w:bCs/>
                <w:sz w:val="22"/>
                <w:szCs w:val="22"/>
                <w:lang w:val="uk-UA"/>
              </w:rPr>
              <w:t>І тур</w:t>
            </w:r>
          </w:p>
          <w:p w:rsidR="00697C5C" w:rsidRPr="003618ED" w:rsidRDefault="00697C5C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697C5C" w:rsidRPr="003618ED" w:rsidRDefault="00697C5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1140" w:type="dxa"/>
            <w:textDirection w:val="btLr"/>
            <w:vAlign w:val="center"/>
          </w:tcPr>
          <w:p w:rsidR="00697C5C" w:rsidRPr="003618ED" w:rsidRDefault="00697C5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18ED">
              <w:rPr>
                <w:b/>
                <w:bCs/>
                <w:sz w:val="22"/>
                <w:szCs w:val="22"/>
                <w:lang w:val="uk-UA"/>
              </w:rPr>
              <w:t>ІІ тур</w:t>
            </w:r>
          </w:p>
          <w:p w:rsidR="00697C5C" w:rsidRPr="003618ED" w:rsidRDefault="00697C5C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Контрольна робота</w:t>
            </w:r>
          </w:p>
          <w:p w:rsidR="00697C5C" w:rsidRPr="003618ED" w:rsidRDefault="00697C5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140" w:type="dxa"/>
            <w:textDirection w:val="btLr"/>
            <w:vAlign w:val="center"/>
          </w:tcPr>
          <w:p w:rsidR="00697C5C" w:rsidRPr="003618ED" w:rsidRDefault="00697C5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18ED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697C5C" w:rsidRPr="003618ED" w:rsidRDefault="00697C5C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Захист науково-</w:t>
            </w:r>
          </w:p>
          <w:p w:rsidR="00697C5C" w:rsidRPr="003618ED" w:rsidRDefault="00697C5C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697C5C" w:rsidRPr="003618ED" w:rsidRDefault="00697C5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856" w:type="dxa"/>
            <w:vAlign w:val="center"/>
          </w:tcPr>
          <w:p w:rsidR="00697C5C" w:rsidRPr="003618ED" w:rsidRDefault="00697C5C">
            <w:pPr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845" w:type="dxa"/>
            <w:textDirection w:val="btLr"/>
            <w:vAlign w:val="center"/>
          </w:tcPr>
          <w:p w:rsidR="00697C5C" w:rsidRPr="003618ED" w:rsidRDefault="00697C5C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18ED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697C5C" w:rsidRPr="003618ED" w:rsidRDefault="00697C5C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618ED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850" w:type="dxa"/>
            <w:vAlign w:val="center"/>
          </w:tcPr>
          <w:p w:rsidR="00697C5C" w:rsidRPr="003618ED" w:rsidRDefault="00697C5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18ED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Андрющенко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Дарія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030" w:type="dxa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Харківський ліцей № 89 Харківської міської ради Харківської області; Комунальний заклад </w:t>
            </w:r>
            <w:r w:rsidRP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3618ED">
              <w:rPr>
                <w:color w:val="000000"/>
                <w:sz w:val="28"/>
                <w:szCs w:val="28"/>
                <w:lang w:val="uk-UA"/>
              </w:rPr>
              <w:t>Харківська обласна Мала академія наук Харківської обласної ради</w:t>
            </w:r>
            <w:r w:rsidRP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18ED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Апанасенко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Аліса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Альбертівна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30" w:type="dxa"/>
            <w:vAlign w:val="center"/>
          </w:tcPr>
          <w:p w:rsidR="0049290B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 І-ІІІ ступенів № 157 Харківської міської ради Харківської області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(</w:t>
            </w: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Індустріальний район</w:t>
            </w:r>
            <w:r w:rsidRPr="003618ED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pStyle w:val="2"/>
              <w:spacing w:line="264" w:lineRule="auto"/>
            </w:pPr>
            <w:r w:rsidRPr="003618ED"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18ED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Дарина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030" w:type="dxa"/>
            <w:vAlign w:val="bottom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Балаклійський навчально-виховний комплекс </w:t>
            </w:r>
            <w:r w:rsidRP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3618ED">
              <w:rPr>
                <w:color w:val="000000"/>
                <w:sz w:val="28"/>
                <w:szCs w:val="28"/>
                <w:lang w:val="uk-UA"/>
              </w:rPr>
              <w:t>заг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t xml:space="preserve">альноосвітній навчальний заклад </w:t>
            </w:r>
            <w:r w:rsidRPr="003618ED">
              <w:rPr>
                <w:color w:val="000000"/>
                <w:sz w:val="28"/>
                <w:szCs w:val="28"/>
                <w:lang w:val="uk-UA"/>
              </w:rPr>
              <w:t>І-ІІІ ступенів – дошкільний навчальний заклад</w:t>
            </w:r>
            <w:r w:rsidRP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Балаклійської районної ради Харківської області</w:t>
            </w:r>
          </w:p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75,5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18E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Власов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Данило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3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 w:rsidRP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Чемужівська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Зміївської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P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 xml:space="preserve"> </w:t>
            </w: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Зміївський</w:t>
            </w:r>
            <w:proofErr w:type="spellEnd"/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8E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Гуріна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Поліна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030" w:type="dxa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</w:p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 м. Харкова)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Каліберда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Ярослава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3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Куп’янська загальноосвітня школа І-ІІІ ступенів № 6 Куп’янської міської ради Харківської області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(м. Куп'янськ)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18ED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Коробка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Максим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 8</w:t>
            </w:r>
          </w:p>
        </w:tc>
        <w:tc>
          <w:tcPr>
            <w:tcW w:w="503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Красненська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br/>
            </w: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І-ІІІ ступенів </w:t>
            </w: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Кегичівської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Кегичівський</w:t>
            </w:r>
            <w:proofErr w:type="spellEnd"/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Марченко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Дар’я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3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Первомайська загальноосвітня школа 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br/>
            </w:r>
            <w:r w:rsidRPr="003618ED">
              <w:rPr>
                <w:color w:val="000000"/>
                <w:sz w:val="28"/>
                <w:szCs w:val="28"/>
                <w:lang w:val="uk-UA"/>
              </w:rPr>
              <w:t>І-ІІІ ступенів № 5 Первомайської міської ради Харківської області</w:t>
            </w:r>
          </w:p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(м. Первомайський)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18E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Проценко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Катерина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Максимівна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3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Харківська гімназія № 47 Харківської міської ради Харківської області; Комунальний заклад </w:t>
            </w:r>
            <w:r w:rsidRP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3618ED">
              <w:rPr>
                <w:color w:val="000000"/>
                <w:sz w:val="28"/>
                <w:szCs w:val="28"/>
                <w:lang w:val="uk-UA"/>
              </w:rPr>
              <w:t>Харківська обласна Мала академія наук Харківської обласної ради</w:t>
            </w:r>
            <w:r w:rsidRPr="0049290B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18ED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697C5C" w:rsidRPr="003618ED" w:rsidTr="0049290B"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Рідкокаша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Ірина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3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618ED">
              <w:rPr>
                <w:color w:val="000000"/>
                <w:sz w:val="28"/>
                <w:szCs w:val="28"/>
                <w:lang w:val="uk-UA"/>
              </w:rPr>
              <w:t>Покотилівська</w:t>
            </w:r>
            <w:proofErr w:type="spellEnd"/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br/>
            </w:r>
            <w:r w:rsidRPr="003618ED">
              <w:rPr>
                <w:color w:val="000000"/>
                <w:sz w:val="28"/>
                <w:szCs w:val="28"/>
                <w:lang w:val="uk-UA"/>
              </w:rPr>
              <w:t>І-ІІІ ступенів № 2 Харківської районної ради Харківської області</w:t>
            </w:r>
            <w:r w:rsidR="0049290B" w:rsidRPr="003618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(Харківський район)</w:t>
            </w:r>
          </w:p>
          <w:p w:rsidR="003618ED" w:rsidRPr="003618ED" w:rsidRDefault="003618ED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82,5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18ED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697C5C" w:rsidRPr="003618ED" w:rsidTr="0049290B">
        <w:trPr>
          <w:trHeight w:val="400"/>
        </w:trPr>
        <w:tc>
          <w:tcPr>
            <w:tcW w:w="567" w:type="dxa"/>
            <w:vAlign w:val="center"/>
          </w:tcPr>
          <w:p w:rsidR="00697C5C" w:rsidRPr="003618ED" w:rsidRDefault="00697C5C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38" w:type="dxa"/>
            <w:vAlign w:val="center"/>
          </w:tcPr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 xml:space="preserve">Хирна 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697C5C" w:rsidRPr="003618ED" w:rsidRDefault="00697C5C" w:rsidP="003618ED">
            <w:pPr>
              <w:spacing w:line="264" w:lineRule="auto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9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03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color w:val="000000"/>
                <w:sz w:val="28"/>
                <w:szCs w:val="28"/>
                <w:lang w:val="uk-UA"/>
              </w:rPr>
              <w:t>Харківський ліцей № 107 Харківської міської ради Харківської області</w:t>
            </w:r>
          </w:p>
          <w:p w:rsidR="00697C5C" w:rsidRPr="003618ED" w:rsidRDefault="00697C5C" w:rsidP="003618ED">
            <w:pPr>
              <w:spacing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18ED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140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856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3618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45" w:type="dxa"/>
            <w:vAlign w:val="center"/>
          </w:tcPr>
          <w:p w:rsidR="00697C5C" w:rsidRPr="003618ED" w:rsidRDefault="00697C5C" w:rsidP="003618ED">
            <w:pPr>
              <w:spacing w:line="264" w:lineRule="auto"/>
              <w:jc w:val="center"/>
              <w:rPr>
                <w:sz w:val="28"/>
                <w:szCs w:val="28"/>
                <w:lang w:val="uk-UA"/>
              </w:rPr>
            </w:pPr>
            <w:r w:rsidRPr="003618ED">
              <w:rPr>
                <w:sz w:val="28"/>
                <w:szCs w:val="28"/>
                <w:lang w:val="uk-UA"/>
              </w:rPr>
              <w:t>84,5</w:t>
            </w:r>
          </w:p>
        </w:tc>
        <w:tc>
          <w:tcPr>
            <w:tcW w:w="850" w:type="dxa"/>
            <w:vAlign w:val="center"/>
          </w:tcPr>
          <w:p w:rsidR="00697C5C" w:rsidRPr="003618ED" w:rsidRDefault="00697C5C" w:rsidP="003618ED">
            <w:pPr>
              <w:spacing w:line="264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18ED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</w:tbl>
    <w:p w:rsidR="00697C5C" w:rsidRDefault="00697C5C">
      <w:pPr>
        <w:rPr>
          <w:lang w:val="uk-UA"/>
        </w:rPr>
      </w:pPr>
    </w:p>
    <w:p w:rsidR="00697C5C" w:rsidRDefault="00697C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ED" w:rsidRDefault="003618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D86" w:rsidRDefault="00421D86" w:rsidP="00421D86">
      <w:pPr>
        <w:pStyle w:val="a3"/>
        <w:jc w:val="both"/>
        <w:rPr>
          <w:lang w:val="uk-UA"/>
        </w:rPr>
      </w:pPr>
      <w:bookmarkStart w:id="0" w:name="_GoBack"/>
      <w:bookmarkEnd w:id="0"/>
    </w:p>
    <w:p w:rsidR="00697C5C" w:rsidRDefault="00697C5C">
      <w:pPr>
        <w:tabs>
          <w:tab w:val="left" w:pos="6521"/>
        </w:tabs>
        <w:ind w:right="113"/>
        <w:rPr>
          <w:lang w:val="uk-UA"/>
        </w:rPr>
      </w:pPr>
    </w:p>
    <w:sectPr w:rsidR="00697C5C" w:rsidSect="003618ED">
      <w:pgSz w:w="16838" w:h="11906" w:orient="landscape"/>
      <w:pgMar w:top="851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 PL UMing CN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41C"/>
    <w:multiLevelType w:val="hybridMultilevel"/>
    <w:tmpl w:val="F718E666"/>
    <w:lvl w:ilvl="0" w:tplc="7EE236E4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42D64FF3"/>
    <w:multiLevelType w:val="hybridMultilevel"/>
    <w:tmpl w:val="043E303E"/>
    <w:lvl w:ilvl="0" w:tplc="0AE2D8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C5C"/>
    <w:rsid w:val="003618ED"/>
    <w:rsid w:val="00421D86"/>
    <w:rsid w:val="0049290B"/>
    <w:rsid w:val="00697C5C"/>
    <w:rsid w:val="00E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7F447E-4AB7-4C42-907B-646BF165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4">
    <w:name w:val="Block Text"/>
    <w:basedOn w:val="a"/>
    <w:uiPriority w:val="99"/>
    <w:pPr>
      <w:tabs>
        <w:tab w:val="left" w:pos="6521"/>
      </w:tabs>
      <w:ind w:left="7740" w:right="113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24</cp:revision>
  <cp:lastPrinted>2019-02-10T14:27:00Z</cp:lastPrinted>
  <dcterms:created xsi:type="dcterms:W3CDTF">2017-01-23T08:28:00Z</dcterms:created>
  <dcterms:modified xsi:type="dcterms:W3CDTF">2019-02-12T13:54:00Z</dcterms:modified>
</cp:coreProperties>
</file>