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4A" w:rsidRPr="001A1741" w:rsidRDefault="00B1014A" w:rsidP="00B1014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НАВЧАЛЬНО-МЕТОДИЧНИЙ ЦЕНТР </w:t>
      </w:r>
      <w:bookmarkStart w:id="0" w:name="_GoBack"/>
      <w:bookmarkEnd w:id="0"/>
    </w:p>
    <w:p w:rsidR="00B1014A" w:rsidRPr="001A1741" w:rsidRDefault="00B1014A" w:rsidP="00B1014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ЦИВІЛЬНОГО ЗАХИСТУ ТА БЕЗПЕКИ ЖИТТЄДІЯЛЬНОСТІ</w:t>
      </w:r>
    </w:p>
    <w:p w:rsidR="00B1014A" w:rsidRPr="001A1741" w:rsidRDefault="00B1014A" w:rsidP="00B1014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ХАРКІВСЬКОЇ ОБЛАСТІ</w:t>
      </w:r>
    </w:p>
    <w:p w:rsidR="00B1014A" w:rsidRPr="001A1741" w:rsidRDefault="00B1014A" w:rsidP="00B1014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B1014A" w:rsidRPr="001A1741" w:rsidRDefault="00B1014A" w:rsidP="00B1014A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B1014A" w:rsidRPr="001A1741" w:rsidRDefault="00B1014A" w:rsidP="00B1014A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B1014A" w:rsidRPr="001A1741" w:rsidRDefault="00B1014A" w:rsidP="00B1014A">
      <w:pPr>
        <w:jc w:val="center"/>
        <w:rPr>
          <w:rFonts w:ascii="Times New Roman" w:hAnsi="Times New Roman" w:cs="Times New Roman"/>
          <w:noProof/>
          <w:sz w:val="48"/>
          <w:szCs w:val="48"/>
          <w:lang w:val="uk-UA"/>
        </w:rPr>
      </w:pPr>
      <w:r w:rsidRPr="001A1741">
        <w:rPr>
          <w:rFonts w:ascii="Times New Roman" w:hAnsi="Times New Roman" w:cs="Times New Roman"/>
          <w:noProof/>
          <w:sz w:val="48"/>
          <w:szCs w:val="48"/>
          <w:lang w:val="uk-UA"/>
        </w:rPr>
        <w:t>Горпинченко В.М.</w:t>
      </w:r>
    </w:p>
    <w:p w:rsidR="00B1014A" w:rsidRPr="001A1741" w:rsidRDefault="00B1014A" w:rsidP="00B1014A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val="uk-UA"/>
        </w:rPr>
      </w:pPr>
    </w:p>
    <w:p w:rsidR="00B1014A" w:rsidRPr="001A1741" w:rsidRDefault="00B1014A" w:rsidP="00B1014A">
      <w:pPr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B1014A" w:rsidRPr="001A1741" w:rsidRDefault="00B1014A" w:rsidP="00B1014A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1A1741">
        <w:rPr>
          <w:rFonts w:ascii="Times New Roman" w:hAnsi="Times New Roman" w:cs="Times New Roman"/>
          <w:sz w:val="52"/>
          <w:szCs w:val="52"/>
          <w:lang w:val="uk-UA"/>
        </w:rPr>
        <w:t>Методичні рекомендації</w:t>
      </w:r>
    </w:p>
    <w:p w:rsidR="00B1014A" w:rsidRPr="001A1741" w:rsidRDefault="00B1014A">
      <w:pPr>
        <w:rPr>
          <w:rFonts w:ascii="Times New Roman" w:hAnsi="Times New Roman" w:cs="Times New Roman"/>
          <w:sz w:val="28"/>
          <w:szCs w:val="28"/>
        </w:rPr>
      </w:pPr>
    </w:p>
    <w:p w:rsidR="00B1014A" w:rsidRPr="001A1741" w:rsidRDefault="00B1014A">
      <w:pPr>
        <w:rPr>
          <w:rFonts w:ascii="Times New Roman" w:hAnsi="Times New Roman" w:cs="Times New Roman"/>
          <w:sz w:val="28"/>
          <w:szCs w:val="28"/>
        </w:rPr>
      </w:pPr>
    </w:p>
    <w:p w:rsidR="003A533B" w:rsidRPr="001A1741" w:rsidRDefault="003A533B">
      <w:pPr>
        <w:rPr>
          <w:rFonts w:ascii="Times New Roman" w:hAnsi="Times New Roman" w:cs="Times New Roman"/>
          <w:sz w:val="36"/>
          <w:szCs w:val="36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</w:rPr>
      </w:pPr>
    </w:p>
    <w:p w:rsidR="003A533B" w:rsidRPr="001A1741" w:rsidRDefault="001275AB" w:rsidP="003A533B">
      <w:pPr>
        <w:jc w:val="center"/>
        <w:rPr>
          <w:rFonts w:ascii="Times New Roman" w:hAnsi="Times New Roman" w:cs="Times New Roman"/>
          <w:sz w:val="44"/>
          <w:szCs w:val="44"/>
        </w:rPr>
      </w:pPr>
      <w:r w:rsidRPr="001A1741">
        <w:rPr>
          <w:rFonts w:ascii="Times New Roman" w:hAnsi="Times New Roman" w:cs="Times New Roman"/>
          <w:sz w:val="44"/>
          <w:szCs w:val="44"/>
          <w:lang w:val="uk-UA"/>
        </w:rPr>
        <w:t>Співпраця з методичними об'єднаннями</w:t>
      </w:r>
    </w:p>
    <w:p w:rsidR="003A533B" w:rsidRPr="001A1741" w:rsidRDefault="001275AB" w:rsidP="003A533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1A1741">
        <w:rPr>
          <w:rFonts w:ascii="Times New Roman" w:hAnsi="Times New Roman" w:cs="Times New Roman"/>
          <w:sz w:val="44"/>
          <w:szCs w:val="44"/>
          <w:lang w:val="uk-UA"/>
        </w:rPr>
        <w:t>органів управління освітою</w:t>
      </w:r>
      <w:r w:rsidR="003A533B" w:rsidRPr="001A1741">
        <w:rPr>
          <w:rFonts w:ascii="Times New Roman" w:hAnsi="Times New Roman" w:cs="Times New Roman"/>
          <w:sz w:val="44"/>
          <w:szCs w:val="44"/>
        </w:rPr>
        <w:t xml:space="preserve"> </w:t>
      </w:r>
      <w:r w:rsidRPr="001A1741">
        <w:rPr>
          <w:rFonts w:ascii="Times New Roman" w:hAnsi="Times New Roman" w:cs="Times New Roman"/>
          <w:sz w:val="44"/>
          <w:szCs w:val="44"/>
          <w:lang w:val="uk-UA"/>
        </w:rPr>
        <w:t>як умова</w:t>
      </w:r>
    </w:p>
    <w:p w:rsidR="003A533B" w:rsidRPr="001A1741" w:rsidRDefault="001275AB" w:rsidP="003A533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1A1741">
        <w:rPr>
          <w:rFonts w:ascii="Times New Roman" w:hAnsi="Times New Roman" w:cs="Times New Roman"/>
          <w:sz w:val="44"/>
          <w:szCs w:val="44"/>
          <w:lang w:val="uk-UA"/>
        </w:rPr>
        <w:t>якісної реалізації</w:t>
      </w:r>
      <w:r w:rsidR="003A533B" w:rsidRPr="001A1741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Pr="001A1741">
        <w:rPr>
          <w:rFonts w:ascii="Times New Roman" w:hAnsi="Times New Roman" w:cs="Times New Roman"/>
          <w:sz w:val="44"/>
          <w:szCs w:val="44"/>
          <w:lang w:val="uk-UA"/>
        </w:rPr>
        <w:t>завдань цивіль</w:t>
      </w:r>
      <w:r w:rsidR="00B1014A" w:rsidRPr="001A1741">
        <w:rPr>
          <w:rFonts w:ascii="Times New Roman" w:hAnsi="Times New Roman" w:cs="Times New Roman"/>
          <w:sz w:val="44"/>
          <w:szCs w:val="44"/>
          <w:lang w:val="uk-UA"/>
        </w:rPr>
        <w:t>ного захисту</w:t>
      </w:r>
    </w:p>
    <w:p w:rsidR="005D7DCB" w:rsidRPr="001A1741" w:rsidRDefault="00B1014A" w:rsidP="003A533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1A1741">
        <w:rPr>
          <w:rFonts w:ascii="Times New Roman" w:hAnsi="Times New Roman" w:cs="Times New Roman"/>
          <w:sz w:val="44"/>
          <w:szCs w:val="44"/>
          <w:lang w:val="uk-UA"/>
        </w:rPr>
        <w:t>в закладах освіти</w:t>
      </w: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014A" w:rsidRPr="001A1741" w:rsidRDefault="00B1014A" w:rsidP="00B1014A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</w:p>
    <w:p w:rsidR="00B1014A" w:rsidRPr="001A1741" w:rsidRDefault="00CE7BD8" w:rsidP="00B101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</w:p>
    <w:p w:rsidR="00B1014A" w:rsidRPr="001A1741" w:rsidRDefault="00B1014A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для майстрів виробничого навчання,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219" w:rsidRPr="001A1741">
        <w:rPr>
          <w:rFonts w:ascii="Times New Roman" w:hAnsi="Times New Roman" w:cs="Times New Roman"/>
          <w:sz w:val="28"/>
          <w:szCs w:val="28"/>
          <w:lang w:val="uk-UA"/>
        </w:rPr>
        <w:t>фахівців</w:t>
      </w:r>
      <w:r w:rsidR="00C0544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Центрів та методичних кабінетів </w:t>
      </w:r>
      <w:r w:rsidR="00CB5219" w:rsidRPr="001A1741">
        <w:rPr>
          <w:rFonts w:ascii="Times New Roman" w:hAnsi="Times New Roman" w:cs="Times New Roman"/>
          <w:sz w:val="28"/>
          <w:szCs w:val="28"/>
          <w:lang w:val="uk-UA"/>
        </w:rPr>
        <w:t>органів управління освітою</w:t>
      </w:r>
      <w:r w:rsidR="00F62CF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544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F62CF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та інших зацікавлених у сфері 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>цивільного захисту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безпеки життєдіяльності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осіб.</w:t>
      </w: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педагогічною радою НМЦ ЦЗ та БЖД </w:t>
      </w: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>29 листопада 2018 року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014A" w:rsidRPr="001A1741" w:rsidRDefault="00B1014A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Автор-упорядник:</w:t>
      </w:r>
    </w:p>
    <w:p w:rsidR="00375B55" w:rsidRPr="001A1741" w:rsidRDefault="00B1014A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Горпинченко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375B5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методист обласного методичного кабінету НМЦ ЦЗ та БЖД Харківської області.</w:t>
      </w:r>
    </w:p>
    <w:p w:rsidR="00375B55" w:rsidRPr="001A1741" w:rsidRDefault="00375B55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7703" w:rsidRPr="001A1741" w:rsidRDefault="00077703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7703" w:rsidRPr="001A1741" w:rsidRDefault="00077703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014A" w:rsidRPr="001A1741" w:rsidRDefault="00B1014A" w:rsidP="00B10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66DC" w:rsidRPr="001A1741" w:rsidRDefault="00B1014A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створені для допомоги</w:t>
      </w:r>
      <w:r w:rsidR="001C5A3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майстрам виробничого навчання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6B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Центру </w:t>
      </w:r>
      <w:r w:rsidR="007951D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ЦЗ та БЖД </w:t>
      </w:r>
      <w:r w:rsidR="000A66DC" w:rsidRPr="001A1741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747DAB" w:rsidRPr="001A1741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0A66D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увати взаємодію з </w:t>
      </w:r>
      <w:r w:rsidR="009C00D6" w:rsidRPr="001A1741">
        <w:rPr>
          <w:rFonts w:ascii="Times New Roman" w:hAnsi="Times New Roman" w:cs="Times New Roman"/>
          <w:sz w:val="28"/>
          <w:szCs w:val="28"/>
          <w:lang w:val="uk-UA"/>
        </w:rPr>
        <w:t>фахівцям</w:t>
      </w:r>
      <w:r w:rsidR="000A66DC" w:rsidRPr="001A17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00D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об'єднань органів управління освітою</w:t>
      </w:r>
      <w:r w:rsidR="000A66DC" w:rsidRPr="001A1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00D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6DC" w:rsidRPr="001A1741">
        <w:rPr>
          <w:rFonts w:ascii="Times New Roman" w:hAnsi="Times New Roman" w:cs="Times New Roman"/>
          <w:sz w:val="28"/>
          <w:szCs w:val="28"/>
          <w:lang w:val="uk-UA"/>
        </w:rPr>
        <w:t>причетних до питань навчання населення діям у НС</w:t>
      </w:r>
      <w:r w:rsidR="00950AC5" w:rsidRPr="001A1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66D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A3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іншими методичними структурами </w:t>
      </w:r>
      <w:r w:rsidR="000A66DC" w:rsidRPr="001A1741">
        <w:rPr>
          <w:rFonts w:ascii="Times New Roman" w:hAnsi="Times New Roman" w:cs="Times New Roman"/>
          <w:sz w:val="28"/>
          <w:szCs w:val="28"/>
          <w:lang w:val="uk-UA"/>
        </w:rPr>
        <w:t>з метою в</w:t>
      </w:r>
      <w:r w:rsidR="00C24D38" w:rsidRPr="001A1741">
        <w:rPr>
          <w:rFonts w:ascii="Times New Roman" w:hAnsi="Times New Roman" w:cs="Times New Roman"/>
          <w:sz w:val="28"/>
          <w:szCs w:val="28"/>
          <w:lang w:val="uk-UA"/>
        </w:rPr>
        <w:t>себічної координації та якісної реалізації</w:t>
      </w:r>
      <w:r w:rsidR="000A66D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завдань цивільного захисту в закладах освіти.</w:t>
      </w:r>
    </w:p>
    <w:p w:rsidR="00E73DDB" w:rsidRPr="001A1741" w:rsidRDefault="005B5151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Збірка </w:t>
      </w:r>
      <w:r w:rsidR="00DC11E1" w:rsidRPr="001A1741">
        <w:rPr>
          <w:rFonts w:ascii="Times New Roman" w:hAnsi="Times New Roman" w:cs="Times New Roman"/>
          <w:sz w:val="28"/>
          <w:szCs w:val="28"/>
          <w:lang w:val="uk-UA"/>
        </w:rPr>
        <w:t>розкриває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A35F1" w:rsidRPr="001A1741">
        <w:rPr>
          <w:rFonts w:ascii="Times New Roman" w:hAnsi="Times New Roman" w:cs="Times New Roman"/>
          <w:sz w:val="28"/>
          <w:szCs w:val="28"/>
          <w:lang w:val="uk-UA"/>
        </w:rPr>
        <w:t>апрацьований досвід з</w:t>
      </w:r>
      <w:r w:rsidR="00CB519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даного напрямку</w:t>
      </w:r>
      <w:r w:rsidR="00CA35F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1BB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інноваційний підхід </w:t>
      </w:r>
      <w:r w:rsidR="004F3C56" w:rsidRPr="001A1741">
        <w:rPr>
          <w:rFonts w:ascii="Times New Roman" w:hAnsi="Times New Roman" w:cs="Times New Roman"/>
          <w:sz w:val="28"/>
          <w:szCs w:val="28"/>
          <w:lang w:val="uk-UA"/>
        </w:rPr>
        <w:t>в побудові</w:t>
      </w:r>
      <w:r w:rsidR="00CA35F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методики</w:t>
      </w:r>
      <w:r w:rsidR="004F3C5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</w:t>
      </w:r>
      <w:r w:rsidR="00CA35F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5190" w:rsidRPr="001A1741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DC11E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сприя</w:t>
      </w:r>
      <w:r w:rsidR="00CB5190" w:rsidRPr="001A174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2467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17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вдосконаленню </w:t>
      </w:r>
      <w:proofErr w:type="spellStart"/>
      <w:r w:rsidR="00EB6179" w:rsidRPr="001A1741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EB617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 цивільного захисту</w:t>
      </w:r>
      <w:r w:rsidR="00C24D3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всіх </w:t>
      </w:r>
      <w:r w:rsidR="00592E0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відповідно </w:t>
      </w:r>
      <w:r w:rsidR="00CC3AB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повноважень, </w:t>
      </w:r>
      <w:r w:rsidR="0092467B" w:rsidRPr="001A174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C24D3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67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є запорукою </w:t>
      </w:r>
      <w:r w:rsidR="00592E0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ефективного </w:t>
      </w:r>
      <w:r w:rsidR="00C24D38" w:rsidRPr="001A1741"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 w:rsidR="0092467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питань безпеки </w:t>
      </w:r>
      <w:r w:rsidR="00CC3AB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73DDB" w:rsidRPr="001A1741">
        <w:rPr>
          <w:rFonts w:ascii="Times New Roman" w:hAnsi="Times New Roman" w:cs="Times New Roman"/>
          <w:sz w:val="28"/>
          <w:szCs w:val="28"/>
          <w:lang w:val="uk-UA"/>
        </w:rPr>
        <w:t>закладах загальної</w:t>
      </w:r>
      <w:r w:rsidR="0020662E" w:rsidRPr="001A1741">
        <w:rPr>
          <w:rFonts w:ascii="Times New Roman" w:hAnsi="Times New Roman" w:cs="Times New Roman"/>
          <w:lang w:val="uk-UA"/>
        </w:rPr>
        <w:t xml:space="preserve"> </w:t>
      </w:r>
      <w:r w:rsidR="00E73DD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середньої, дошкільної та </w:t>
      </w:r>
      <w:r w:rsidR="003B01D1" w:rsidRPr="001A1741">
        <w:rPr>
          <w:rFonts w:ascii="Times New Roman" w:hAnsi="Times New Roman" w:cs="Times New Roman"/>
          <w:sz w:val="28"/>
          <w:szCs w:val="28"/>
          <w:lang w:val="uk-UA"/>
        </w:rPr>
        <w:t>професійної (</w:t>
      </w:r>
      <w:r w:rsidR="00E73DDB" w:rsidRPr="001A1741">
        <w:rPr>
          <w:rFonts w:ascii="Times New Roman" w:hAnsi="Times New Roman" w:cs="Times New Roman"/>
          <w:sz w:val="28"/>
          <w:szCs w:val="28"/>
          <w:lang w:val="uk-UA"/>
        </w:rPr>
        <w:t>професійно-технічної</w:t>
      </w:r>
      <w:r w:rsidR="003B01D1" w:rsidRPr="001A17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73DD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461C76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4D38" w:rsidRPr="001A1741" w:rsidRDefault="00C24D38" w:rsidP="00DC11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4D38" w:rsidRPr="001A1741" w:rsidRDefault="00C24D38" w:rsidP="00DC11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272" w:rsidRPr="001A1741" w:rsidRDefault="00447272" w:rsidP="00DC11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272" w:rsidRPr="001A1741" w:rsidRDefault="00447272" w:rsidP="00DC11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272" w:rsidRPr="001A1741" w:rsidRDefault="00447272" w:rsidP="00DC11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272" w:rsidRPr="001A1741" w:rsidRDefault="00447272" w:rsidP="00DC11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272" w:rsidRPr="001A1741" w:rsidRDefault="00447272" w:rsidP="00DC11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272" w:rsidRPr="001A1741" w:rsidRDefault="00447272" w:rsidP="00DC11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56BA" w:rsidRPr="001A1741" w:rsidRDefault="001C56BA" w:rsidP="001C56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604ACF" w:rsidRPr="001A1741" w:rsidRDefault="00604ACF" w:rsidP="001C56B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6BA" w:rsidRPr="001A1741" w:rsidRDefault="00FC017C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Список основних скорочень</w:t>
      </w:r>
      <w:r w:rsidR="00781DB6" w:rsidRPr="001A174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1DB6" w:rsidRPr="001A1741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>... 4</w:t>
      </w:r>
    </w:p>
    <w:p w:rsidR="007672DD" w:rsidRPr="001A1741" w:rsidRDefault="001C56BA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017C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72DD" w:rsidRPr="001A1741">
        <w:rPr>
          <w:rFonts w:ascii="Times New Roman" w:hAnsi="Times New Roman" w:cs="Times New Roman"/>
        </w:rPr>
        <w:t xml:space="preserve"> </w:t>
      </w:r>
      <w:r w:rsidR="007672DD" w:rsidRPr="001A1741">
        <w:rPr>
          <w:rFonts w:ascii="Times New Roman" w:hAnsi="Times New Roman" w:cs="Times New Roman"/>
          <w:sz w:val="28"/>
          <w:szCs w:val="28"/>
          <w:lang w:val="uk-UA"/>
        </w:rPr>
        <w:t>Спільна методична діяльність як основа якісного надання</w:t>
      </w:r>
    </w:p>
    <w:p w:rsidR="00755D16" w:rsidRPr="001A1741" w:rsidRDefault="007672DD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послуг ……………………………………………………………..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D82D75" w:rsidRPr="001A1741" w:rsidRDefault="00755D16" w:rsidP="007F38B9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F4D7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2DD" w:rsidRPr="001A1741">
        <w:rPr>
          <w:rFonts w:ascii="Times New Roman" w:hAnsi="Times New Roman" w:cs="Times New Roman"/>
          <w:sz w:val="28"/>
          <w:szCs w:val="28"/>
          <w:lang w:val="uk-UA"/>
        </w:rPr>
        <w:t>Нормативно - документальна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D77" w:rsidRPr="001A1741">
        <w:rPr>
          <w:rFonts w:ascii="Times New Roman" w:hAnsi="Times New Roman" w:cs="Times New Roman"/>
          <w:sz w:val="28"/>
          <w:szCs w:val="28"/>
          <w:lang w:val="uk-UA"/>
        </w:rPr>
        <w:t>база</w:t>
      </w:r>
      <w:r w:rsidR="007672DD" w:rsidRPr="001A174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A91025" w:rsidRPr="001A1741" w:rsidRDefault="00D82D75" w:rsidP="007F38B9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D16" w:rsidRPr="001A1741">
        <w:rPr>
          <w:rFonts w:ascii="Times New Roman" w:hAnsi="Times New Roman" w:cs="Times New Roman"/>
          <w:sz w:val="28"/>
          <w:szCs w:val="28"/>
          <w:lang w:val="uk-UA"/>
        </w:rPr>
        <w:t>Загальні знання про зміст та основні функції методичної</w:t>
      </w:r>
      <w:r w:rsidR="00DF4D77" w:rsidRPr="001A1741">
        <w:rPr>
          <w:rFonts w:ascii="Times New Roman" w:hAnsi="Times New Roman" w:cs="Times New Roman"/>
        </w:rPr>
        <w:t xml:space="preserve"> </w:t>
      </w:r>
      <w:r w:rsidR="00DF4D77" w:rsidRPr="001A1741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755D16" w:rsidRPr="001A1741" w:rsidRDefault="00755D16" w:rsidP="007F38B9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труктур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A91025" w:rsidRPr="001A174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>………..</w:t>
      </w:r>
      <w:r w:rsidR="00DF4D77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</w:p>
    <w:p w:rsidR="00B37606" w:rsidRPr="001A1741" w:rsidRDefault="00D82D75" w:rsidP="007F38B9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1025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AC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об'єднання </w:t>
      </w:r>
      <w:r w:rsidR="00B37606" w:rsidRPr="001A1741">
        <w:rPr>
          <w:rFonts w:ascii="Times New Roman" w:hAnsi="Times New Roman" w:cs="Times New Roman"/>
          <w:sz w:val="28"/>
          <w:szCs w:val="28"/>
          <w:lang w:val="uk-UA"/>
        </w:rPr>
        <w:t>органів управління освітою</w:t>
      </w:r>
      <w:r w:rsidR="00604ACF" w:rsidRPr="001A1741">
        <w:rPr>
          <w:rFonts w:ascii="Times New Roman" w:hAnsi="Times New Roman" w:cs="Times New Roman"/>
          <w:sz w:val="28"/>
          <w:szCs w:val="28"/>
          <w:lang w:val="uk-UA"/>
        </w:rPr>
        <w:t>, які причетні</w:t>
      </w:r>
    </w:p>
    <w:p w:rsidR="00604ACF" w:rsidRPr="001A1741" w:rsidRDefault="00604ACF" w:rsidP="007F38B9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до питань навчання населення діям у Н</w:t>
      </w:r>
      <w:r w:rsidR="00F959BC" w:rsidRPr="001A174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9BC" w:rsidRPr="001A1741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B37606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</w:p>
    <w:p w:rsidR="00C940A2" w:rsidRPr="001A1741" w:rsidRDefault="00A9102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ІІ.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0A2" w:rsidRPr="001A1741">
        <w:rPr>
          <w:rFonts w:ascii="Times New Roman" w:hAnsi="Times New Roman" w:cs="Times New Roman"/>
          <w:sz w:val="28"/>
          <w:szCs w:val="28"/>
          <w:lang w:val="uk-UA"/>
        </w:rPr>
        <w:t>«Методичний кластер» як головна умова ефективної реалізації</w:t>
      </w:r>
    </w:p>
    <w:p w:rsidR="00C940A2" w:rsidRPr="001A1741" w:rsidRDefault="00C940A2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основних завдань цивільного захисту в освітніх структурах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</w:p>
    <w:p w:rsidR="00FC017C" w:rsidRPr="001A1741" w:rsidRDefault="00FC017C" w:rsidP="007F38B9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A84" w:rsidRPr="001A1741">
        <w:rPr>
          <w:rFonts w:ascii="Times New Roman" w:hAnsi="Times New Roman" w:cs="Times New Roman"/>
          <w:sz w:val="28"/>
          <w:szCs w:val="28"/>
          <w:lang w:val="uk-UA"/>
        </w:rPr>
        <w:t>Загальний «Методичний кластер»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D3F" w:rsidRPr="001A174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</w:p>
    <w:p w:rsidR="00C940A2" w:rsidRPr="001A1741" w:rsidRDefault="00FC017C" w:rsidP="007F38B9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A84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«Методичний кластер» </w:t>
      </w:r>
      <w:r w:rsidR="00D31E12" w:rsidRPr="001A1741">
        <w:rPr>
          <w:rFonts w:ascii="Times New Roman" w:hAnsi="Times New Roman" w:cs="Times New Roman"/>
          <w:sz w:val="28"/>
          <w:szCs w:val="28"/>
          <w:lang w:val="uk-UA"/>
        </w:rPr>
        <w:t>обласного методичного кабінету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D3F" w:rsidRPr="001A1741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D31E12" w:rsidRPr="001A1741">
        <w:rPr>
          <w:rFonts w:ascii="Times New Roman" w:hAnsi="Times New Roman" w:cs="Times New Roman"/>
          <w:sz w:val="28"/>
          <w:szCs w:val="28"/>
          <w:lang w:val="uk-UA"/>
        </w:rPr>
        <w:t>.........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</w:p>
    <w:p w:rsidR="007E7D3F" w:rsidRPr="001A1741" w:rsidRDefault="00FC017C" w:rsidP="007F38B9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D3F" w:rsidRPr="001A1741">
        <w:rPr>
          <w:rFonts w:ascii="Times New Roman" w:hAnsi="Times New Roman" w:cs="Times New Roman"/>
          <w:sz w:val="28"/>
          <w:szCs w:val="28"/>
          <w:lang w:val="uk-UA"/>
        </w:rPr>
        <w:t>«Методичний кластер» майстрів виробничого навчання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D3F" w:rsidRPr="001A1741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</w:p>
    <w:p w:rsidR="00077703" w:rsidRPr="001A1741" w:rsidRDefault="00077703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Висновки .............................................................................................................. 23</w:t>
      </w:r>
    </w:p>
    <w:p w:rsidR="00D31E12" w:rsidRPr="001A1741" w:rsidRDefault="00D31E12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</w:t>
      </w:r>
      <w:r w:rsidR="0007770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</w:p>
    <w:p w:rsidR="009E39AB" w:rsidRPr="001A1741" w:rsidRDefault="009E39AB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EF9" w:rsidRPr="001A1741" w:rsidRDefault="00C75EF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3B65" w:rsidRPr="001A1741" w:rsidRDefault="00D23B6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7703" w:rsidRPr="001A1741" w:rsidRDefault="00077703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1BA6" w:rsidRPr="001A1741" w:rsidRDefault="0034177A" w:rsidP="003866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ОСНОВНИХ СКОРОЧЕНЬ</w:t>
      </w:r>
    </w:p>
    <w:p w:rsidR="00972E15" w:rsidRPr="001A1741" w:rsidRDefault="00972E15" w:rsidP="00972E1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E15" w:rsidRPr="001A1741" w:rsidRDefault="00972E1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НМЦ </w:t>
      </w:r>
      <w:r w:rsidR="007F38B9" w:rsidRPr="001A174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центр </w:t>
      </w:r>
      <w:r w:rsidR="00496EF5" w:rsidRPr="001A1741">
        <w:rPr>
          <w:rFonts w:ascii="Times New Roman" w:hAnsi="Times New Roman" w:cs="Times New Roman"/>
          <w:sz w:val="28"/>
          <w:szCs w:val="28"/>
          <w:lang w:val="uk-UA"/>
        </w:rPr>
        <w:t>цивільного захисту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EF5" w:rsidRPr="001A1741">
        <w:rPr>
          <w:rFonts w:ascii="Times New Roman" w:hAnsi="Times New Roman" w:cs="Times New Roman"/>
          <w:sz w:val="28"/>
          <w:szCs w:val="28"/>
          <w:lang w:val="uk-UA"/>
        </w:rPr>
        <w:t>безпеки життєдіяльності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області;</w:t>
      </w:r>
    </w:p>
    <w:p w:rsidR="00972E15" w:rsidRPr="001A1741" w:rsidRDefault="00972E1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РВ(У)О -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відділ (управління) освіти районів м.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Харкова та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Харківської області;</w:t>
      </w:r>
    </w:p>
    <w:p w:rsidR="00972E15" w:rsidRPr="001A1741" w:rsidRDefault="00972E1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Базові (опорні) заклади освіти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- базові (опорні) з питань цивільного захисту</w:t>
      </w:r>
      <w:r w:rsidR="00747DA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2E15" w:rsidRPr="001A1741" w:rsidRDefault="00972E1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та безпеки життєдіяльності заклади освіти;</w:t>
      </w:r>
    </w:p>
    <w:p w:rsidR="00972E15" w:rsidRPr="001A1741" w:rsidRDefault="00972E1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КВНЗ «ХАНО»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Комунальний вищий навчальний заклад «Харківська академія неперервної освіти»;</w:t>
      </w:r>
    </w:p>
    <w:p w:rsidR="00972E15" w:rsidRPr="001A1741" w:rsidRDefault="00972E1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НМЦ ПТО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- Науково-методичний центр професійно-технічної освіти у Харківській області;</w:t>
      </w:r>
    </w:p>
    <w:p w:rsidR="00972E15" w:rsidRPr="001A1741" w:rsidRDefault="00972E1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освіти ХМР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- Департамент освіти Харківської міської ради;</w:t>
      </w:r>
    </w:p>
    <w:p w:rsidR="00972E15" w:rsidRPr="001A1741" w:rsidRDefault="00972E1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науки і освіти ХОДА-</w:t>
      </w:r>
      <w:r w:rsidR="00D87AA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науки і освіти Харківської обласної державної адміністрації.</w:t>
      </w:r>
    </w:p>
    <w:p w:rsidR="004E5265" w:rsidRPr="001A1741" w:rsidRDefault="004E526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ЦЗ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- цивільний захист;</w:t>
      </w:r>
    </w:p>
    <w:p w:rsidR="004E5265" w:rsidRPr="001A1741" w:rsidRDefault="004E526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БЖД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- безпека життєдіяльності</w:t>
      </w:r>
      <w:r w:rsidR="000C23A6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2E15" w:rsidRPr="001A1741" w:rsidRDefault="00972E1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8B9" w:rsidRPr="001A1741" w:rsidRDefault="007F38B9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5265" w:rsidRPr="001A1741" w:rsidRDefault="004E5265" w:rsidP="00386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6687" w:rsidRPr="001A1741" w:rsidRDefault="00386687" w:rsidP="0038668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174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</w:t>
      </w:r>
    </w:p>
    <w:p w:rsidR="00C35F36" w:rsidRPr="001A1741" w:rsidRDefault="00C35F36" w:rsidP="000061B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1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Спільна методична діяльність як основа </w:t>
      </w:r>
    </w:p>
    <w:p w:rsidR="00304173" w:rsidRPr="001A1741" w:rsidRDefault="00C35F36" w:rsidP="000061B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1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якісного надання </w:t>
      </w:r>
      <w:r w:rsidR="00304173" w:rsidRPr="001A1741">
        <w:rPr>
          <w:rFonts w:ascii="Times New Roman" w:hAnsi="Times New Roman" w:cs="Times New Roman"/>
          <w:b/>
          <w:sz w:val="32"/>
          <w:szCs w:val="32"/>
          <w:lang w:val="uk-UA"/>
        </w:rPr>
        <w:t>освітніх послуг</w:t>
      </w:r>
    </w:p>
    <w:p w:rsidR="009740F8" w:rsidRPr="001A1741" w:rsidRDefault="009740F8" w:rsidP="000061B1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</w:p>
    <w:p w:rsidR="000061B1" w:rsidRPr="001A1741" w:rsidRDefault="00A55C63" w:rsidP="009740F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1741">
        <w:rPr>
          <w:rFonts w:ascii="Times New Roman" w:hAnsi="Times New Roman" w:cs="Times New Roman"/>
          <w:b/>
          <w:sz w:val="32"/>
          <w:szCs w:val="32"/>
          <w:lang w:val="uk-UA"/>
        </w:rPr>
        <w:t>1.</w:t>
      </w:r>
      <w:r w:rsidR="007F38B9" w:rsidRPr="001A1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sz w:val="32"/>
          <w:szCs w:val="32"/>
          <w:lang w:val="uk-UA"/>
        </w:rPr>
        <w:t>Нормативно</w:t>
      </w:r>
      <w:r w:rsidR="0020662E" w:rsidRPr="001A1741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1A1741">
        <w:rPr>
          <w:rFonts w:ascii="Times New Roman" w:hAnsi="Times New Roman" w:cs="Times New Roman"/>
          <w:b/>
          <w:sz w:val="32"/>
          <w:szCs w:val="32"/>
          <w:lang w:val="uk-UA"/>
        </w:rPr>
        <w:t>документальна</w:t>
      </w:r>
      <w:r w:rsidR="009740F8" w:rsidRPr="001A1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база</w:t>
      </w:r>
      <w:r w:rsidR="00AF0F19" w:rsidRPr="001A174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A55C63" w:rsidRPr="001A1741" w:rsidRDefault="00A55C63" w:rsidP="009740F8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A57EEF" w:rsidRPr="001A1741" w:rsidRDefault="00D56B56" w:rsidP="007F38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7F38B9" w:rsidRPr="001A1741">
        <w:rPr>
          <w:rFonts w:ascii="Times New Roman" w:hAnsi="Times New Roman" w:cs="Times New Roman"/>
          <w:i/>
          <w:sz w:val="28"/>
          <w:szCs w:val="28"/>
          <w:lang w:val="uk-UA"/>
        </w:rPr>
        <w:t>іяльність фахівців Навчально-</w:t>
      </w:r>
      <w:r w:rsidR="00A57B2F" w:rsidRPr="001A1741">
        <w:rPr>
          <w:rFonts w:ascii="Times New Roman" w:hAnsi="Times New Roman" w:cs="Times New Roman"/>
          <w:i/>
          <w:sz w:val="28"/>
          <w:szCs w:val="28"/>
          <w:lang w:val="uk-UA"/>
        </w:rPr>
        <w:t>методичного центру Ц</w:t>
      </w:r>
      <w:r w:rsidR="0020662E" w:rsidRPr="001A1741">
        <w:rPr>
          <w:rFonts w:ascii="Times New Roman" w:hAnsi="Times New Roman" w:cs="Times New Roman"/>
          <w:i/>
          <w:sz w:val="28"/>
          <w:szCs w:val="28"/>
          <w:lang w:val="uk-UA"/>
        </w:rPr>
        <w:t>З та</w:t>
      </w:r>
      <w:r w:rsidR="00A57B2F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БЖД Харківської області </w:t>
      </w:r>
      <w:r w:rsidR="00747DAB" w:rsidRPr="001A1741">
        <w:rPr>
          <w:rFonts w:ascii="Times New Roman" w:hAnsi="Times New Roman" w:cs="Times New Roman"/>
          <w:i/>
          <w:sz w:val="28"/>
          <w:szCs w:val="28"/>
          <w:lang w:val="uk-UA"/>
        </w:rPr>
        <w:t>пов’язана з</w:t>
      </w:r>
      <w:r w:rsidR="00A57EEF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803AB" w:rsidRPr="001A1741">
        <w:rPr>
          <w:rFonts w:ascii="Times New Roman" w:hAnsi="Times New Roman" w:cs="Times New Roman"/>
          <w:i/>
          <w:sz w:val="28"/>
          <w:szCs w:val="28"/>
          <w:lang w:val="uk-UA"/>
        </w:rPr>
        <w:t>проведенням функціонального навчання, надання</w:t>
      </w:r>
      <w:r w:rsidR="00660BCA" w:rsidRPr="001A1741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803AB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безоплатних послуг із практичної підготовки керівного складу та фахівців, </w:t>
      </w:r>
      <w:r w:rsidR="00747DAB" w:rsidRPr="001A1741">
        <w:rPr>
          <w:rFonts w:ascii="Times New Roman" w:hAnsi="Times New Roman" w:cs="Times New Roman"/>
          <w:i/>
          <w:sz w:val="28"/>
          <w:szCs w:val="28"/>
          <w:lang w:val="uk-UA"/>
        </w:rPr>
        <w:t>здійснення</w:t>
      </w:r>
      <w:r w:rsidR="00660BCA" w:rsidRPr="001A1741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747DAB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методичного супроводу суб’єктів господарювання, що проводять навчання населення діям у надзвичайних, аварійних ситуаціях та в умовах терористичного акту</w:t>
      </w:r>
      <w:r w:rsidR="00A57EEF" w:rsidRPr="001A174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803AB" w:rsidRPr="001A1741" w:rsidRDefault="003803AB" w:rsidP="007F38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i/>
          <w:sz w:val="28"/>
          <w:szCs w:val="28"/>
          <w:lang w:val="uk-UA"/>
        </w:rPr>
        <w:t>Одним із напрямків методичного супроводу є інформаційно-методична підтримка базових (опорних) з питань цивільного захисту та безпеки життєдіяльності закладів освіти.</w:t>
      </w:r>
    </w:p>
    <w:p w:rsidR="003803AB" w:rsidRPr="001A1741" w:rsidRDefault="00660BCA" w:rsidP="007F38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i/>
          <w:sz w:val="28"/>
          <w:szCs w:val="28"/>
          <w:lang w:val="uk-UA"/>
        </w:rPr>
        <w:t>В процесі реалізації покладених на фахівців НМЦ  завдань також відбувається взаємодія з районними (міськими) методичними кабінетами (центрами), обласним навчальним закладом післядипломної педагогічної освіти та іншими методичними службами, причетними до питань навчання населення діям у надзвичайних ситуаціях.</w:t>
      </w:r>
    </w:p>
    <w:p w:rsidR="00A57EEF" w:rsidRPr="001A1741" w:rsidRDefault="00A57EEF" w:rsidP="007F38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611A46" w:rsidRPr="001A1741">
        <w:rPr>
          <w:rFonts w:ascii="Times New Roman" w:hAnsi="Times New Roman" w:cs="Times New Roman"/>
          <w:i/>
          <w:sz w:val="28"/>
          <w:szCs w:val="28"/>
          <w:lang w:val="uk-UA"/>
        </w:rPr>
        <w:t>дійсн</w:t>
      </w:r>
      <w:r w:rsidR="00DA3065" w:rsidRPr="001A1741">
        <w:rPr>
          <w:rFonts w:ascii="Times New Roman" w:hAnsi="Times New Roman" w:cs="Times New Roman"/>
          <w:i/>
          <w:sz w:val="28"/>
          <w:szCs w:val="28"/>
          <w:lang w:val="uk-UA"/>
        </w:rPr>
        <w:t>ення взаємодії з різнорівневими</w:t>
      </w:r>
      <w:r w:rsidR="00611A46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методичними об'єднаннями органів управління освітою </w:t>
      </w:r>
      <w:r w:rsidRPr="001A1741">
        <w:rPr>
          <w:rFonts w:ascii="Times New Roman" w:hAnsi="Times New Roman" w:cs="Times New Roman"/>
          <w:i/>
          <w:sz w:val="28"/>
          <w:szCs w:val="28"/>
          <w:lang w:val="uk-UA"/>
        </w:rPr>
        <w:t>організовується відповідно наступних документів.</w:t>
      </w:r>
    </w:p>
    <w:p w:rsidR="00A55C63" w:rsidRPr="001A1741" w:rsidRDefault="00A55C63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97C" w:rsidRPr="001A1741" w:rsidRDefault="000061B1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1297C" w:rsidRPr="001A1741">
        <w:rPr>
          <w:rFonts w:ascii="Times New Roman" w:hAnsi="Times New Roman" w:cs="Times New Roman"/>
        </w:rPr>
        <w:t xml:space="preserve"> </w:t>
      </w:r>
      <w:r w:rsidR="00F1297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7951D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51DA" w:rsidRPr="001A1741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від 26 червня 2013 р. № 444</w:t>
      </w:r>
      <w:r w:rsidR="00F1297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 здійснення навчання населення діям у надзвичайних ситуаціях».</w:t>
      </w:r>
    </w:p>
    <w:p w:rsidR="00F1297C" w:rsidRPr="001A1741" w:rsidRDefault="00F1297C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Наказ МОН</w:t>
      </w:r>
      <w:r w:rsidR="007951D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від 21.11.2016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р. № 1400 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функціональну підсистему навчання дітей дошкільного віку, учнів та студентів діям у надзвичайних ситуаціях(з питань безпеки життєдіяльності) єдиної державної системи цивільного захисту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, зареєстрований в Міністерстві юстиції України 14 грудня 2016 р. за №</w:t>
      </w:r>
      <w:r w:rsidR="002F5BAB" w:rsidRPr="001A174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1623/29753.</w:t>
      </w:r>
    </w:p>
    <w:p w:rsidR="00F1297C" w:rsidRPr="001A1741" w:rsidRDefault="00F1297C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Наказ МВС </w:t>
      </w:r>
      <w:r w:rsidR="007951D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від 16.10.2018 р. № 835 « Про затвердження Типового положення про територіальні курси цивільного захисту та безпеки життєдіяльності, навчально-методичні центри цивільного захисту та безпеки життєдіяльності», зареєстрованого в Міністерстві юстиції України 05 листопада 2018 р. за 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1256/32708.</w:t>
      </w:r>
    </w:p>
    <w:p w:rsidR="00F1297C" w:rsidRPr="001A1741" w:rsidRDefault="00F1297C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Наказ МВС </w:t>
      </w:r>
      <w:r w:rsidR="007951D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від 21.10.2014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1112 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організацію навчального процесу з функціонального навчання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зареєстрований в Міністерстві юстиції України 05 листопада 2014 р. за 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1398/26175.</w:t>
      </w:r>
    </w:p>
    <w:p w:rsidR="00F1297C" w:rsidRPr="001A1741" w:rsidRDefault="00F1297C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Наказ ДСНС України від 25.01.2017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р. № 49 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Методичних рекомендацій щодо організації та проведення моніторингу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якості діяльності навчально-методичних центрів цивільного за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>хисту та безпеки життєдіяльності»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D0F" w:rsidRPr="001A1741" w:rsidRDefault="009740F8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83CF3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D0F" w:rsidRPr="001A1741"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Організаційно-методичні</w:t>
      </w:r>
      <w:r w:rsidR="00627D0F" w:rsidRPr="001A1741">
        <w:rPr>
          <w:rFonts w:ascii="Times New Roman" w:hAnsi="Times New Roman" w:cs="Times New Roman"/>
          <w:lang w:val="uk-UA"/>
        </w:rPr>
        <w:t xml:space="preserve"> </w:t>
      </w:r>
      <w:r w:rsidR="00627D0F" w:rsidRPr="001A1741">
        <w:rPr>
          <w:rFonts w:ascii="Times New Roman" w:hAnsi="Times New Roman" w:cs="Times New Roman"/>
          <w:sz w:val="28"/>
          <w:szCs w:val="28"/>
          <w:lang w:val="uk-UA"/>
        </w:rPr>
        <w:t>вказівки щодо навчання населення Харківської області діям у надзвичайних ситуаціях у 2018 році.</w:t>
      </w:r>
    </w:p>
    <w:p w:rsidR="00DA3065" w:rsidRPr="001A1741" w:rsidRDefault="00627D0F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0F8" w:rsidRPr="001A1741">
        <w:rPr>
          <w:rFonts w:ascii="Times New Roman" w:hAnsi="Times New Roman" w:cs="Times New Roman"/>
          <w:sz w:val="28"/>
          <w:szCs w:val="28"/>
          <w:lang w:val="uk-UA"/>
        </w:rPr>
        <w:t>Лист ДСНС від 23.08.2018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740F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№ 16-13016/161 «Про відпрацювання проекту Типових нормативів для розробки штатів (штатних розписів) Центрів»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297C" w:rsidRPr="001A1741" w:rsidRDefault="00627D0F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740F8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>Положення про базовий (опорний) з питань цивільного захисту та безпеки життєдіяльності навчальний заклад у мережі загальноосвітніх навчальних закладів м. Харкова (району м. Харкова).</w:t>
      </w:r>
    </w:p>
    <w:p w:rsidR="00D400F3" w:rsidRPr="001A1741" w:rsidRDefault="00627D0F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1297C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00F3" w:rsidRPr="001A1741">
        <w:rPr>
          <w:rFonts w:ascii="Times New Roman" w:hAnsi="Times New Roman" w:cs="Times New Roman"/>
          <w:lang w:val="uk-UA"/>
        </w:rPr>
        <w:t xml:space="preserve"> </w:t>
      </w:r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Поради майстру виробничого навчання курсів цивільного захисту. Методичний посібник / С.І. </w:t>
      </w:r>
      <w:proofErr w:type="spellStart"/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- Вінниця: ФОП </w:t>
      </w:r>
      <w:proofErr w:type="spellStart"/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>Рогальська</w:t>
      </w:r>
      <w:proofErr w:type="spellEnd"/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І.О., 2017.</w:t>
      </w:r>
    </w:p>
    <w:p w:rsidR="00635FEE" w:rsidRPr="001A1741" w:rsidRDefault="00627D0F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400F3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План спільних заходів Департаменту науки і освіти Харківської обласної державної адміністрації та НМЦ ЦЗ та БЖД Харківської області у закладах середньої і дошкільної освіти Харківської області на 2017 – 2022 </w:t>
      </w:r>
      <w:proofErr w:type="spellStart"/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5D1FA7" w:rsidRPr="001A1741" w:rsidRDefault="00627D0F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460FD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5BAB" w:rsidRPr="001A1741">
        <w:rPr>
          <w:rFonts w:ascii="Times New Roman" w:hAnsi="Times New Roman" w:cs="Times New Roman"/>
          <w:lang w:val="uk-UA"/>
        </w:rPr>
        <w:t xml:space="preserve"> </w:t>
      </w:r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План спільних заходів Комунального вищого навчального закладу «Харківська академія неперервної освіти» та Навчально-методичного центру ЦЗ та БЖД Харківської області у дошкільних та загальноосвітніх навчальних закладах Харківської області на 2016 - 2020 </w:t>
      </w:r>
      <w:proofErr w:type="spellStart"/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FEE" w:rsidRPr="001A1741" w:rsidRDefault="00627D0F" w:rsidP="007F38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D1FA7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План спільних заходів Науково-методичного центру професійно-технічної освіти у Харківській області та Навчально-методичного центру ЦЗ та БЖД Харківської області у </w:t>
      </w:r>
      <w:r w:rsidR="0007717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професійно-технічних </w:t>
      </w:r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закладах Харківської області на 2016- 2020 </w:t>
      </w:r>
      <w:proofErr w:type="spellStart"/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3D69CA" w:rsidRPr="001A1741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1460FD" w:rsidRPr="001A1741" w:rsidRDefault="001460FD" w:rsidP="00187E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2BC1" w:rsidRPr="001A1741" w:rsidRDefault="00635FEE" w:rsidP="00DA3065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1741">
        <w:rPr>
          <w:rFonts w:ascii="Times New Roman" w:hAnsi="Times New Roman" w:cs="Times New Roman"/>
          <w:b/>
          <w:sz w:val="32"/>
          <w:szCs w:val="32"/>
          <w:lang w:val="uk-UA"/>
        </w:rPr>
        <w:t>2.</w:t>
      </w:r>
      <w:r w:rsidR="00DA3065" w:rsidRPr="001A1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83797" w:rsidRPr="001A1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Загальні знання про </w:t>
      </w:r>
      <w:r w:rsidR="004746AD" w:rsidRPr="001A1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зміст та основні функції </w:t>
      </w:r>
      <w:r w:rsidR="00583797" w:rsidRPr="001A1741">
        <w:rPr>
          <w:rFonts w:ascii="Times New Roman" w:hAnsi="Times New Roman" w:cs="Times New Roman"/>
          <w:b/>
          <w:sz w:val="32"/>
          <w:szCs w:val="32"/>
          <w:lang w:val="uk-UA"/>
        </w:rPr>
        <w:t>методичної</w:t>
      </w:r>
      <w:r w:rsidR="000061B1" w:rsidRPr="001A1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роботи</w:t>
      </w:r>
      <w:r w:rsidR="00583797" w:rsidRPr="001A1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C504E" w:rsidRPr="001A1741">
        <w:rPr>
          <w:rFonts w:ascii="Times New Roman" w:hAnsi="Times New Roman" w:cs="Times New Roman"/>
          <w:b/>
          <w:sz w:val="32"/>
          <w:szCs w:val="32"/>
          <w:lang w:val="uk-UA"/>
        </w:rPr>
        <w:t>методичних структур</w:t>
      </w:r>
      <w:r w:rsidR="000061B1" w:rsidRPr="001A1741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644CE7" w:rsidRPr="001A1741" w:rsidRDefault="00644CE7" w:rsidP="00187E9C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614C0B" w:rsidRPr="001A1741" w:rsidRDefault="00644CE7" w:rsidP="00DA306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i/>
          <w:sz w:val="28"/>
          <w:szCs w:val="28"/>
          <w:lang w:val="uk-UA"/>
        </w:rPr>
        <w:t>Методична робота будь-якої</w:t>
      </w:r>
      <w:r w:rsidR="0020662E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сфери діяльності </w:t>
      </w:r>
      <w:r w:rsidR="00524781" w:rsidRPr="001A1741">
        <w:rPr>
          <w:rFonts w:ascii="Times New Roman" w:hAnsi="Times New Roman" w:cs="Times New Roman"/>
          <w:i/>
          <w:sz w:val="28"/>
          <w:szCs w:val="28"/>
          <w:lang w:val="uk-UA"/>
        </w:rPr>
        <w:t>основана на загальних заса</w:t>
      </w:r>
      <w:r w:rsidR="00C93AEF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дах, які створюють </w:t>
      </w:r>
      <w:r w:rsidR="00524781" w:rsidRPr="001A1741">
        <w:rPr>
          <w:rFonts w:ascii="Times New Roman" w:hAnsi="Times New Roman" w:cs="Times New Roman"/>
          <w:i/>
          <w:sz w:val="28"/>
          <w:szCs w:val="28"/>
          <w:lang w:val="uk-UA"/>
        </w:rPr>
        <w:t>спільне підґрунтя</w:t>
      </w:r>
      <w:r w:rsidR="00614C0B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Завдяки цьому ми і говоримо про </w:t>
      </w:r>
      <w:r w:rsidR="00524781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спорідненість та взаємодію структур, </w:t>
      </w:r>
      <w:r w:rsidR="00614C0B" w:rsidRPr="001A1741">
        <w:rPr>
          <w:rFonts w:ascii="Times New Roman" w:hAnsi="Times New Roman" w:cs="Times New Roman"/>
          <w:i/>
          <w:sz w:val="28"/>
          <w:szCs w:val="28"/>
          <w:lang w:val="uk-UA"/>
        </w:rPr>
        <w:t>позитивні та ефективні результати такої співпраці.</w:t>
      </w:r>
    </w:p>
    <w:p w:rsidR="00614C0B" w:rsidRPr="001A1741" w:rsidRDefault="00614C0B" w:rsidP="00DA3065">
      <w:pPr>
        <w:ind w:firstLine="709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187E9C" w:rsidRPr="001A1741" w:rsidRDefault="00187E9C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У перекладі з грецької «метод» означає «шлях», «спосіб».</w:t>
      </w:r>
    </w:p>
    <w:p w:rsidR="00187E9C" w:rsidRPr="001A1741" w:rsidRDefault="00187E9C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У філософському словнику «метод» трактується як «шлях або спосіб пізнавальної або практичної діяльності людей».</w:t>
      </w:r>
    </w:p>
    <w:p w:rsidR="00DD44A5" w:rsidRPr="001A1741" w:rsidRDefault="00187E9C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Методична робота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освіті – це цілісна система взаємопов'язаних заходів, які ґрунтуються на досягненнях психолого-педагогічної науки і передовому педагогічному досвіді та спрямовані на підвищення фахової майстерності педагогічних працівників, на </w:t>
      </w:r>
      <w:r w:rsidR="00DD44A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вироблення та вдосконалення професійних </w:t>
      </w:r>
      <w:proofErr w:type="spellStart"/>
      <w:r w:rsidR="00DD44A5" w:rsidRPr="001A1741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DD44A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розвиток творчого</w:t>
      </w:r>
      <w:r w:rsidR="00DD44A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потенціалу кожного педагога зокрема та всього педагогічного колективу з метою підвищення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4A5" w:rsidRPr="001A1741">
        <w:rPr>
          <w:rFonts w:ascii="Times New Roman" w:hAnsi="Times New Roman" w:cs="Times New Roman"/>
          <w:sz w:val="28"/>
          <w:szCs w:val="28"/>
          <w:lang w:val="uk-UA"/>
        </w:rPr>
        <w:t>якості освітніх послуг.</w:t>
      </w:r>
    </w:p>
    <w:p w:rsidR="00603C37" w:rsidRPr="001A1741" w:rsidRDefault="00603C37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93F0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етодична робота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є інструментом </w:t>
      </w:r>
      <w:r w:rsidR="00E93F0F" w:rsidRPr="001A1741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93F0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«якісності»</w:t>
      </w:r>
      <w:r w:rsidR="00E93F0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послуги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, тобто результату, який отримує споживач.</w:t>
      </w:r>
    </w:p>
    <w:p w:rsidR="00603C37" w:rsidRPr="001A1741" w:rsidRDefault="00603C37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Схематично це можна представити так:</w:t>
      </w:r>
    </w:p>
    <w:p w:rsidR="00603C37" w:rsidRPr="001A1741" w:rsidRDefault="00603C37" w:rsidP="00E93F0F">
      <w:pPr>
        <w:rPr>
          <w:rFonts w:ascii="Times New Roman" w:hAnsi="Times New Roman" w:cs="Times New Roman"/>
          <w:sz w:val="16"/>
          <w:szCs w:val="28"/>
          <w:lang w:val="uk-UA"/>
        </w:rPr>
      </w:pPr>
    </w:p>
    <w:p w:rsidR="00E93F0F" w:rsidRPr="001A1741" w:rsidRDefault="00603C37" w:rsidP="00DA306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ЦІЛЬ – ЗМІСТ – ФОРМА - РЕЗУЛЬТАТ</w:t>
      </w:r>
    </w:p>
    <w:p w:rsidR="00E93F0F" w:rsidRPr="001A1741" w:rsidRDefault="00E93F0F" w:rsidP="008E589B">
      <w:pPr>
        <w:rPr>
          <w:rFonts w:ascii="Times New Roman" w:hAnsi="Times New Roman" w:cs="Times New Roman"/>
          <w:sz w:val="16"/>
          <w:szCs w:val="28"/>
          <w:lang w:val="uk-UA"/>
        </w:rPr>
      </w:pPr>
    </w:p>
    <w:p w:rsidR="00603C37" w:rsidRPr="001A1741" w:rsidRDefault="00603C37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Ціль, мета - визначається </w:t>
      </w:r>
      <w:r w:rsidR="00CF1AD0" w:rsidRPr="001A1741">
        <w:rPr>
          <w:rFonts w:ascii="Times New Roman" w:hAnsi="Times New Roman" w:cs="Times New Roman"/>
          <w:sz w:val="28"/>
          <w:szCs w:val="28"/>
          <w:lang w:val="uk-UA"/>
        </w:rPr>
        <w:t>соціальним замовленням суспільства на осві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ту.</w:t>
      </w:r>
    </w:p>
    <w:p w:rsidR="00820C17" w:rsidRPr="001A1741" w:rsidRDefault="00603C37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86A3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міст – визначить </w:t>
      </w:r>
      <w:r w:rsidR="00780D19" w:rsidRPr="001A1741">
        <w:rPr>
          <w:rFonts w:ascii="Times New Roman" w:hAnsi="Times New Roman" w:cs="Times New Roman"/>
          <w:sz w:val="28"/>
          <w:szCs w:val="28"/>
          <w:lang w:val="uk-UA"/>
        </w:rPr>
        <w:t>нормативно-правова база, Державні стандарти.</w:t>
      </w:r>
    </w:p>
    <w:p w:rsidR="00247CE3" w:rsidRPr="001A1741" w:rsidRDefault="004E5D92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А от форму</w:t>
      </w:r>
      <w:r w:rsidR="00603C3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(методи, засоби</w:t>
      </w:r>
      <w:r w:rsidR="00603C37" w:rsidRPr="001A1741">
        <w:rPr>
          <w:rFonts w:ascii="Times New Roman" w:hAnsi="Times New Roman" w:cs="Times New Roman"/>
          <w:sz w:val="28"/>
          <w:szCs w:val="28"/>
          <w:lang w:val="uk-UA"/>
        </w:rPr>
        <w:t>, технології,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навчання) повинен визначити сам педагог</w:t>
      </w:r>
      <w:r w:rsidR="00603C37" w:rsidRPr="001A1741">
        <w:rPr>
          <w:rFonts w:ascii="Times New Roman" w:hAnsi="Times New Roman" w:cs="Times New Roman"/>
          <w:sz w:val="28"/>
          <w:szCs w:val="28"/>
          <w:lang w:val="uk-UA"/>
        </w:rPr>
        <w:t>ічний працівник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 І від того, настільки вірний буде його вибір, виявиться якість результату.</w:t>
      </w:r>
    </w:p>
    <w:p w:rsidR="008C501F" w:rsidRPr="001A1741" w:rsidRDefault="00603C37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4E5D9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допомогти кожному вибудувати свій «ефективний педагогічний шлях»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покликан</w:t>
      </w:r>
      <w:r w:rsidR="008C501F" w:rsidRPr="001A1741">
        <w:rPr>
          <w:rFonts w:ascii="Times New Roman" w:hAnsi="Times New Roman" w:cs="Times New Roman"/>
          <w:sz w:val="28"/>
          <w:szCs w:val="28"/>
          <w:lang w:val="uk-UA"/>
        </w:rPr>
        <w:t>і ресурси, які в ракурсі методичної діяльності визначаємо як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01F" w:rsidRPr="001A1741">
        <w:rPr>
          <w:rFonts w:ascii="Times New Roman" w:hAnsi="Times New Roman" w:cs="Times New Roman"/>
          <w:sz w:val="28"/>
          <w:szCs w:val="28"/>
          <w:lang w:val="uk-UA"/>
        </w:rPr>
        <w:t>науково-методичне забезпечення.</w:t>
      </w:r>
    </w:p>
    <w:p w:rsidR="008C501F" w:rsidRPr="001A1741" w:rsidRDefault="008C501F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Науково-методичне забезпечення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розуміється як цілісна, заснована на досягненнях науки, передовому досвіді і конкретному аналізі професійних потреб педагогічних працівників система взаємопов’язаних заходів,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дій, засобів, спрямованих на підвищення професійної майстерності та вироблення чи вдосконалення професійних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кожного педагога, а в кінцевому результаті – на досягнення оптимальних результатів освіти та </w:t>
      </w:r>
      <w:r w:rsidR="000061B1" w:rsidRPr="001A1741">
        <w:rPr>
          <w:rFonts w:ascii="Times New Roman" w:hAnsi="Times New Roman" w:cs="Times New Roman"/>
          <w:sz w:val="28"/>
          <w:szCs w:val="28"/>
          <w:lang w:val="uk-UA"/>
        </w:rPr>
        <w:t>розвитку особистості.</w:t>
      </w:r>
    </w:p>
    <w:p w:rsidR="007D5CF7" w:rsidRPr="001A1741" w:rsidRDefault="007D5CF7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Науково-методичне забезпечення основною складовою окреслює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інформаційне забезпечення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01F" w:rsidRPr="001A1741" w:rsidRDefault="007D5CF7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Інформаційному забезпеченню діяльності педагогічних працівників сприяє: використання мережі Інтернет, інформаційної комп’ютерної бази; використання інформаційно-комп’ютерних технологій; застосуван</w:t>
      </w:r>
      <w:r w:rsidR="00E65AF1" w:rsidRPr="001A1741">
        <w:rPr>
          <w:rFonts w:ascii="Times New Roman" w:hAnsi="Times New Roman" w:cs="Times New Roman"/>
          <w:sz w:val="28"/>
          <w:szCs w:val="28"/>
          <w:lang w:val="uk-UA"/>
        </w:rPr>
        <w:t>ня інноваційних та інтерактивних технологій,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методик, методів, прийомів, програм, посібників; використання відеотеки,</w:t>
      </w:r>
      <w:r w:rsidR="00E65AF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фільмо</w:t>
      </w:r>
      <w:proofErr w:type="spellEnd"/>
      <w:r w:rsidR="00E65AF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- медіа -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теки, </w:t>
      </w:r>
      <w:r w:rsidR="00E65AF1" w:rsidRPr="001A1741">
        <w:rPr>
          <w:rFonts w:ascii="Times New Roman" w:hAnsi="Times New Roman" w:cs="Times New Roman"/>
          <w:sz w:val="28"/>
          <w:szCs w:val="28"/>
          <w:lang w:val="uk-UA"/>
        </w:rPr>
        <w:t>тощо..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2D07" w:rsidRPr="001A1741" w:rsidRDefault="00EB5E10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Реалізовувати ці завдання покликані загальні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функції методичної роботи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2D07" w:rsidRPr="001A1741" w:rsidRDefault="00932B86" w:rsidP="00DA306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Організаційна функція.</w:t>
      </w:r>
    </w:p>
    <w:p w:rsidR="004A088D" w:rsidRPr="001A1741" w:rsidRDefault="00997402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088D" w:rsidRPr="001A1741">
        <w:rPr>
          <w:rFonts w:ascii="Times New Roman" w:hAnsi="Times New Roman" w:cs="Times New Roman"/>
          <w:sz w:val="28"/>
          <w:szCs w:val="28"/>
          <w:lang w:val="uk-UA"/>
        </w:rPr>
        <w:t>ередбачає удосконалення структури методичної роботи відповідно змінюваним вимогам суспільства в цілому і в галузі навчання зокрема.</w:t>
      </w:r>
    </w:p>
    <w:p w:rsidR="00997402" w:rsidRPr="001A1741" w:rsidRDefault="002F1F97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B8D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Діагностична функція</w:t>
      </w:r>
      <w:r w:rsidR="00997402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88D" w:rsidRPr="001A1741" w:rsidRDefault="00997402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20B8D" w:rsidRPr="001A1741">
        <w:rPr>
          <w:rFonts w:ascii="Times New Roman" w:hAnsi="Times New Roman" w:cs="Times New Roman"/>
          <w:sz w:val="28"/>
          <w:szCs w:val="28"/>
          <w:lang w:val="uk-UA"/>
        </w:rPr>
        <w:t>ередбачає моніторингову діяльність щодо вивчення ступеня розриву між реальним рівнем компетентності педагогічного працівника та вимогами суспільства до норм якості надання освітніх послуг.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реального стану компетентності педагогічних кадрів є необхідною умовою для науково обґрунтованої розробки головних напрямів, змісту й методів, організації підвищення їхньої кваліфікації на найближчу та далеку перспективи, вдосконалення системи науково-методичної роботи.</w:t>
      </w:r>
    </w:p>
    <w:p w:rsidR="00636073" w:rsidRPr="001A1741" w:rsidRDefault="00636073" w:rsidP="00DA306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1A1741">
        <w:rPr>
          <w:rFonts w:ascii="Times New Roman" w:hAnsi="Times New Roman" w:cs="Times New Roman"/>
          <w:sz w:val="28"/>
          <w:szCs w:val="28"/>
        </w:rPr>
        <w:t xml:space="preserve">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Прогностична функція.</w:t>
      </w:r>
    </w:p>
    <w:p w:rsidR="00B3158F" w:rsidRPr="001A1741" w:rsidRDefault="00B3158F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Передбачає розроб</w:t>
      </w:r>
      <w:r w:rsidR="00636073" w:rsidRPr="001A17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607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на перспективу і</w:t>
      </w:r>
      <w:r w:rsidR="0063607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має за мету підвищити ступінь наукової обґрунтованості методичної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</w:p>
    <w:p w:rsidR="00636073" w:rsidRPr="001A1741" w:rsidRDefault="007D5513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Прогнозування розглядають як інформаційний процес отримання та використання випереджаючої інформації про розвиток відповідних педагогічних питань з метою оптимізації навчальної діяльності.</w:t>
      </w:r>
    </w:p>
    <w:p w:rsidR="002A2CE2" w:rsidRPr="001A1741" w:rsidRDefault="000F3E1F" w:rsidP="00DA306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="00076EB0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Відновлююча</w:t>
      </w:r>
      <w:proofErr w:type="spellEnd"/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функція</w:t>
      </w:r>
      <w:r w:rsidR="002A2CE2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439E3" w:rsidRPr="001A1741" w:rsidRDefault="002A2CE2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F3E1F" w:rsidRPr="001A1741">
        <w:rPr>
          <w:rFonts w:ascii="Times New Roman" w:hAnsi="Times New Roman" w:cs="Times New Roman"/>
          <w:sz w:val="28"/>
          <w:szCs w:val="28"/>
          <w:lang w:val="uk-UA"/>
        </w:rPr>
        <w:t>олягає у поновленні тих знань і вмінь, які могли бу</w:t>
      </w:r>
      <w:r w:rsidR="00B439E3" w:rsidRPr="001A1741">
        <w:rPr>
          <w:rFonts w:ascii="Times New Roman" w:hAnsi="Times New Roman" w:cs="Times New Roman"/>
          <w:sz w:val="28"/>
          <w:szCs w:val="28"/>
          <w:lang w:val="uk-UA"/>
        </w:rPr>
        <w:t>ти частково забуті або втрачені, особливо це стосується навчальної діяльності відповідно специфіки закладу.</w:t>
      </w:r>
    </w:p>
    <w:p w:rsidR="00636073" w:rsidRPr="001A1741" w:rsidRDefault="000F3E1F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Зміст відновлювальної функції </w:t>
      </w:r>
      <w:r w:rsidR="00A0357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в умовах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базових програм,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внутрішньопредметних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і міжпредметних зв’язків, створенн</w:t>
      </w:r>
      <w:r w:rsidR="00A0357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інтегрованих</w:t>
      </w:r>
      <w:r w:rsidR="00A0357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, вирішення проблеми формування комп’ютерної грамотності.</w:t>
      </w:r>
    </w:p>
    <w:p w:rsidR="00996237" w:rsidRPr="001A1741" w:rsidRDefault="00996237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20662E" w:rsidRPr="001A17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Коригуюча</w:t>
      </w:r>
      <w:proofErr w:type="spellEnd"/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функція.</w:t>
      </w:r>
    </w:p>
    <w:p w:rsidR="00FA1592" w:rsidRPr="001A1741" w:rsidRDefault="00A02144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96237" w:rsidRPr="001A1741">
        <w:rPr>
          <w:rFonts w:ascii="Times New Roman" w:hAnsi="Times New Roman" w:cs="Times New Roman"/>
          <w:sz w:val="28"/>
          <w:szCs w:val="28"/>
          <w:lang w:val="uk-UA"/>
        </w:rPr>
        <w:t>прямована на виправлення в діяльності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237" w:rsidRPr="001A1741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99623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недоліків, пов’язаних з використанням застарілих методик, що не відповідають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237" w:rsidRPr="001A1741">
        <w:rPr>
          <w:rFonts w:ascii="Times New Roman" w:hAnsi="Times New Roman" w:cs="Times New Roman"/>
          <w:sz w:val="28"/>
          <w:szCs w:val="28"/>
          <w:lang w:val="uk-UA"/>
        </w:rPr>
        <w:t>сучасни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м вимогам, потребам суспільства та споживачам освітніх послуг.</w:t>
      </w:r>
      <w:r w:rsidR="00FA1592" w:rsidRPr="001A1741">
        <w:rPr>
          <w:rFonts w:ascii="Times New Roman" w:hAnsi="Times New Roman" w:cs="Times New Roman"/>
          <w:lang w:val="uk-UA"/>
        </w:rPr>
        <w:t xml:space="preserve"> </w:t>
      </w:r>
      <w:r w:rsidR="00FA1592" w:rsidRPr="001A1741">
        <w:rPr>
          <w:rFonts w:ascii="Times New Roman" w:hAnsi="Times New Roman" w:cs="Times New Roman"/>
          <w:sz w:val="28"/>
          <w:szCs w:val="28"/>
          <w:lang w:val="uk-UA"/>
        </w:rPr>
        <w:t>Ця функція передбачає внесення відповідних знань до науково-методичної інформації з урахуванням особистих потреб, націлена на руйнування консервативних стереотипів мислення і способів дій, відмову від</w:t>
      </w:r>
    </w:p>
    <w:p w:rsidR="00FA1592" w:rsidRPr="001A1741" w:rsidRDefault="00FA1592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застарілих умінь і навичок.</w:t>
      </w:r>
    </w:p>
    <w:p w:rsidR="00996237" w:rsidRPr="001A1741" w:rsidRDefault="000D4474" w:rsidP="00DA306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6.</w:t>
      </w:r>
      <w:r w:rsidR="00DA3065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1592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Координуюча функція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D4474" w:rsidRPr="001A1741" w:rsidRDefault="000D4474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Спрямована на подолання дублювання, паралелізму змістового, часового і науково-методичного характеру. Вона передбачає раціональне об’єднання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діяльності всіх органів прямої та опосередкованої дії на теоретичний, психолого-педагогічний, адміністративний, 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агальнокультурний рівень педагогічних працівників.</w:t>
      </w:r>
    </w:p>
    <w:p w:rsidR="000D4474" w:rsidRPr="001A1741" w:rsidRDefault="000D4474" w:rsidP="00DA306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7.</w:t>
      </w:r>
      <w:r w:rsidR="00DA3065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Пропагандистська функція.</w:t>
      </w:r>
    </w:p>
    <w:p w:rsidR="000D4474" w:rsidRPr="001A1741" w:rsidRDefault="000D4474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Спрямована на інформування педагогічних працівників щодо впровадження у практику досягнень науки, передового педагогічного досвіду. Підвищення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ролі цієї функції зумовлюється необхідністю розширення інноваційного освітнього простору.</w:t>
      </w:r>
    </w:p>
    <w:p w:rsidR="000D4474" w:rsidRPr="001A1741" w:rsidRDefault="000D4474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Допомагають її здійсненню засоби масової інформації(телебачення, радіо, преса), випуск спеціальних видань (збірників, рекомендацій, інформаційно-методичних матеріалів, буклетів, плакатів), організація виставок, відповідна орієнтація роботи курсів і семінарів, поширення перспективного досвіду педагогів тощо.</w:t>
      </w:r>
    </w:p>
    <w:p w:rsidR="003D154A" w:rsidRPr="001A1741" w:rsidRDefault="003D154A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8.</w:t>
      </w:r>
      <w:r w:rsidR="00DA3065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Контрольно-інформаційна функція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54A" w:rsidRPr="001A1741" w:rsidRDefault="003D154A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Полягає в забезпеченні стабільного зворотного зв’язку, в оцінці відповідності наслідків науково-методичної діяльності плановим завданням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та вимогам якості освіти. Реалізація названої функції спрямована на пошук, обробку, аналіз і</w:t>
      </w:r>
      <w:r w:rsidRPr="001A1741">
        <w:rPr>
          <w:rFonts w:ascii="Times New Roman" w:hAnsi="Times New Roman" w:cs="Times New Roman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систематизацію інформації про стан навчання, здійснення зворотного зв’язку та контролю.</w:t>
      </w:r>
    </w:p>
    <w:p w:rsidR="00441AB3" w:rsidRPr="001A1741" w:rsidRDefault="00076EB0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181FD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виконуючи свої функції за призначенням, </w:t>
      </w:r>
      <w:r w:rsidR="00A2341C" w:rsidRPr="001A1741"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r w:rsidR="008501E2" w:rsidRPr="001A17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341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структур</w:t>
      </w:r>
      <w:r w:rsidR="008501E2" w:rsidRPr="001A17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A38F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1FD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будучи </w:t>
      </w:r>
      <w:r w:rsidR="00E9139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підґрунтям для </w:t>
      </w:r>
      <w:r w:rsidR="00181FD7" w:rsidRPr="001A1741">
        <w:rPr>
          <w:rFonts w:ascii="Times New Roman" w:hAnsi="Times New Roman" w:cs="Times New Roman"/>
          <w:sz w:val="28"/>
          <w:szCs w:val="28"/>
          <w:lang w:val="uk-UA"/>
        </w:rPr>
        <w:t>всебічного зростання педагогічних працівників</w:t>
      </w:r>
      <w:r w:rsidR="00E91396" w:rsidRPr="001A1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17F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1E2" w:rsidRPr="001A1741">
        <w:rPr>
          <w:rFonts w:ascii="Times New Roman" w:hAnsi="Times New Roman" w:cs="Times New Roman"/>
          <w:sz w:val="28"/>
          <w:szCs w:val="28"/>
          <w:lang w:val="uk-UA"/>
        </w:rPr>
        <w:t>стають</w:t>
      </w:r>
      <w:r w:rsidR="003755C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провідник</w:t>
      </w:r>
      <w:r w:rsidR="000364D7" w:rsidRPr="001A174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755C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послуг</w:t>
      </w:r>
      <w:r w:rsidR="00441AB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417F7" w:rsidRPr="001A1741">
        <w:rPr>
          <w:rFonts w:ascii="Times New Roman" w:hAnsi="Times New Roman" w:cs="Times New Roman"/>
          <w:sz w:val="28"/>
          <w:szCs w:val="28"/>
          <w:lang w:val="uk-UA"/>
        </w:rPr>
        <w:t>задов</w:t>
      </w:r>
      <w:r w:rsidR="008501E2" w:rsidRPr="001A1741">
        <w:rPr>
          <w:rFonts w:ascii="Times New Roman" w:hAnsi="Times New Roman" w:cs="Times New Roman"/>
          <w:sz w:val="28"/>
          <w:szCs w:val="28"/>
          <w:lang w:val="uk-UA"/>
        </w:rPr>
        <w:t>ольняють</w:t>
      </w:r>
      <w:r w:rsidR="00441AB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7F7" w:rsidRPr="001A1741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441AB3" w:rsidRPr="001A17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17F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споживача</w:t>
      </w:r>
      <w:r w:rsidR="0073533E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4D7" w:rsidRPr="001A1741" w:rsidRDefault="00E105FB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А враховуючи активний процес поєднання освіти та науки, </w:t>
      </w:r>
      <w:r w:rsidR="0050715D" w:rsidRPr="001A1741">
        <w:rPr>
          <w:rFonts w:ascii="Times New Roman" w:hAnsi="Times New Roman" w:cs="Times New Roman"/>
          <w:sz w:val="28"/>
          <w:szCs w:val="28"/>
          <w:lang w:val="uk-UA"/>
        </w:rPr>
        <w:t>що лежить в основі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0715D" w:rsidRPr="001A1741">
        <w:rPr>
          <w:rFonts w:ascii="Times New Roman" w:hAnsi="Times New Roman" w:cs="Times New Roman"/>
          <w:sz w:val="28"/>
          <w:szCs w:val="28"/>
          <w:lang w:val="uk-UA"/>
        </w:rPr>
        <w:t>одернізації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</w:t>
      </w:r>
      <w:r w:rsidR="0050715D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4C7" w:rsidRPr="001A1741">
        <w:rPr>
          <w:rFonts w:ascii="Times New Roman" w:hAnsi="Times New Roman" w:cs="Times New Roman"/>
          <w:sz w:val="28"/>
          <w:szCs w:val="28"/>
          <w:lang w:val="uk-UA"/>
        </w:rPr>
        <w:t>відповідно Національної доктрини розвитку освіти</w:t>
      </w:r>
      <w:r w:rsidR="00764574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(розділі ХІІ „ Освіта і наука ”)</w:t>
      </w:r>
      <w:r w:rsidR="00700954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r w:rsidR="00BF799B" w:rsidRPr="001A1741">
        <w:rPr>
          <w:rFonts w:ascii="Times New Roman" w:hAnsi="Times New Roman" w:cs="Times New Roman"/>
          <w:sz w:val="28"/>
          <w:szCs w:val="28"/>
          <w:lang w:val="uk-UA"/>
        </w:rPr>
        <w:t>забезпечується</w:t>
      </w:r>
      <w:r w:rsidR="00700954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33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розвитком </w:t>
      </w:r>
      <w:r w:rsidR="0073533E" w:rsidRPr="001A174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освіти на основі нау</w:t>
      </w:r>
      <w:r w:rsidR="00BF799B" w:rsidRPr="001A1741">
        <w:rPr>
          <w:rFonts w:ascii="Times New Roman" w:hAnsi="Times New Roman" w:cs="Times New Roman"/>
          <w:sz w:val="28"/>
          <w:szCs w:val="28"/>
          <w:lang w:val="uk-UA"/>
        </w:rPr>
        <w:t>кових і технологічних досягнень</w:t>
      </w:r>
      <w:r w:rsidR="00700954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33E" w:rsidRPr="001A1741">
        <w:rPr>
          <w:rFonts w:ascii="Times New Roman" w:hAnsi="Times New Roman" w:cs="Times New Roman"/>
          <w:sz w:val="28"/>
          <w:szCs w:val="28"/>
          <w:lang w:val="uk-UA"/>
        </w:rPr>
        <w:t>інноваційною освітньою діяльністю у навчальних закладах усіх типів, рівнів акредитації та форми власності</w:t>
      </w:r>
      <w:r w:rsidR="00700954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», то </w:t>
      </w:r>
      <w:r w:rsidR="008501E2" w:rsidRPr="001A1741">
        <w:rPr>
          <w:rFonts w:ascii="Times New Roman" w:hAnsi="Times New Roman" w:cs="Times New Roman"/>
          <w:sz w:val="28"/>
          <w:szCs w:val="28"/>
          <w:lang w:val="uk-UA"/>
        </w:rPr>
        <w:t>методичні структури стають</w:t>
      </w:r>
      <w:r w:rsidR="00014DF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і споживачами освітніх послуг</w:t>
      </w:r>
      <w:r w:rsidR="0025021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4DF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="00A34C5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система створює безкомпромісні </w:t>
      </w:r>
      <w:r w:rsidR="0080396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="00A34C5B" w:rsidRPr="001A1741">
        <w:rPr>
          <w:rFonts w:ascii="Times New Roman" w:hAnsi="Times New Roman" w:cs="Times New Roman"/>
          <w:sz w:val="28"/>
          <w:szCs w:val="28"/>
          <w:lang w:val="uk-UA"/>
        </w:rPr>
        <w:t>потр</w:t>
      </w:r>
      <w:r w:rsidR="0080396B" w:rsidRPr="001A1741">
        <w:rPr>
          <w:rFonts w:ascii="Times New Roman" w:hAnsi="Times New Roman" w:cs="Times New Roman"/>
          <w:sz w:val="28"/>
          <w:szCs w:val="28"/>
          <w:lang w:val="uk-UA"/>
        </w:rPr>
        <w:t>еби</w:t>
      </w:r>
      <w:r w:rsidR="00A34C5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об’єднання, інтеграції, обміну освітніми послугами </w:t>
      </w:r>
      <w:r w:rsidR="006F5831" w:rsidRPr="001A1741">
        <w:rPr>
          <w:rFonts w:ascii="Times New Roman" w:hAnsi="Times New Roman" w:cs="Times New Roman"/>
          <w:sz w:val="28"/>
          <w:szCs w:val="28"/>
          <w:lang w:val="uk-UA"/>
        </w:rPr>
        <w:t>взаємопов'язаних</w:t>
      </w:r>
      <w:r w:rsidR="00AD1A0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83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за спорідненістю інтересів </w:t>
      </w:r>
      <w:r w:rsidR="00CF273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 w:rsidR="00A34C5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</w:t>
      </w:r>
      <w:r w:rsidR="00250211" w:rsidRPr="001A1741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AD1A0E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9CA" w:rsidRPr="001A1741" w:rsidRDefault="003D69CA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C86" w:rsidRPr="001A1741" w:rsidRDefault="00BE6C86" w:rsidP="00DA3065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1741">
        <w:rPr>
          <w:rFonts w:ascii="Times New Roman" w:hAnsi="Times New Roman" w:cs="Times New Roman"/>
          <w:b/>
          <w:sz w:val="32"/>
          <w:szCs w:val="32"/>
          <w:lang w:val="uk-UA"/>
        </w:rPr>
        <w:t>3.</w:t>
      </w:r>
      <w:r w:rsidR="00DA3065" w:rsidRPr="001A1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sz w:val="32"/>
          <w:szCs w:val="32"/>
          <w:lang w:val="uk-UA"/>
        </w:rPr>
        <w:t>Методичні об'єднання органів управління освітою, які причетні до питань навчання населення діям у НС.</w:t>
      </w:r>
    </w:p>
    <w:p w:rsidR="00BE6C86" w:rsidRPr="001A1741" w:rsidRDefault="00BE6C86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D1A" w:rsidRPr="001A1741" w:rsidRDefault="007E2BC1" w:rsidP="00DA306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контексті </w:t>
      </w:r>
      <w:r w:rsidR="004221C1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реалізації завдань </w:t>
      </w:r>
      <w:r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цивільного захисту </w:t>
      </w:r>
      <w:r w:rsidR="004221C1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безпеки життєдіяльності в закладах освіти </w:t>
      </w:r>
      <w:r w:rsidRPr="001A1741">
        <w:rPr>
          <w:rFonts w:ascii="Times New Roman" w:hAnsi="Times New Roman" w:cs="Times New Roman"/>
          <w:i/>
          <w:sz w:val="28"/>
          <w:szCs w:val="28"/>
          <w:lang w:val="uk-UA"/>
        </w:rPr>
        <w:t>методична структура Навчально-методичн</w:t>
      </w:r>
      <w:r w:rsidR="003D69CA" w:rsidRPr="001A1741"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r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центр</w:t>
      </w:r>
      <w:r w:rsidR="003D69CA" w:rsidRPr="001A174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ЦЗ та БЖД Харківської області</w:t>
      </w:r>
      <w:r w:rsidR="009C7C64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C3BC8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організовує діяльність, </w:t>
      </w:r>
      <w:r w:rsidR="00E82123" w:rsidRPr="001A1741">
        <w:rPr>
          <w:rFonts w:ascii="Times New Roman" w:hAnsi="Times New Roman" w:cs="Times New Roman"/>
          <w:i/>
          <w:sz w:val="28"/>
          <w:szCs w:val="28"/>
          <w:lang w:val="uk-UA"/>
        </w:rPr>
        <w:t>побудовану</w:t>
      </w:r>
      <w:r w:rsidR="005C3BC8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рівноправному партнерстві</w:t>
      </w:r>
      <w:r w:rsidR="00E82123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співпраці з </w:t>
      </w:r>
      <w:r w:rsidR="00044D1A" w:rsidRPr="001A1741">
        <w:rPr>
          <w:rFonts w:ascii="Times New Roman" w:hAnsi="Times New Roman" w:cs="Times New Roman"/>
          <w:i/>
          <w:sz w:val="28"/>
          <w:szCs w:val="28"/>
          <w:lang w:val="uk-UA"/>
        </w:rPr>
        <w:t>методичними об'єднаннями органів управління освітою, які причетні</w:t>
      </w:r>
      <w:r w:rsidR="00DA3065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44D1A" w:rsidRPr="001A1741">
        <w:rPr>
          <w:rFonts w:ascii="Times New Roman" w:hAnsi="Times New Roman" w:cs="Times New Roman"/>
          <w:i/>
          <w:sz w:val="28"/>
          <w:szCs w:val="28"/>
          <w:lang w:val="uk-UA"/>
        </w:rPr>
        <w:t>до пита</w:t>
      </w:r>
      <w:r w:rsidR="00F61DE8" w:rsidRPr="001A17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нь навчання населення діям у </w:t>
      </w:r>
      <w:r w:rsidR="002F5BAB" w:rsidRPr="001A1741">
        <w:rPr>
          <w:rFonts w:ascii="Times New Roman" w:hAnsi="Times New Roman" w:cs="Times New Roman"/>
          <w:i/>
          <w:sz w:val="28"/>
          <w:szCs w:val="28"/>
          <w:lang w:val="uk-UA"/>
        </w:rPr>
        <w:t>надзвичайних ситуаціях</w:t>
      </w:r>
      <w:r w:rsidR="00F61DE8" w:rsidRPr="001A1741">
        <w:rPr>
          <w:rFonts w:ascii="Times New Roman" w:hAnsi="Times New Roman" w:cs="Times New Roman"/>
          <w:i/>
          <w:sz w:val="28"/>
          <w:szCs w:val="28"/>
          <w:lang w:val="uk-UA"/>
        </w:rPr>
        <w:t>, а саме:</w:t>
      </w:r>
    </w:p>
    <w:p w:rsidR="00044D1A" w:rsidRPr="001A1741" w:rsidRDefault="00F61DE8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районні (міські) методичні кабінети (центри), які є структурними підрозділами відділів (управлінь) освіти районів м.</w:t>
      </w:r>
      <w:r w:rsidR="00A6211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Харкова та Харківської області;</w:t>
      </w:r>
    </w:p>
    <w:p w:rsidR="00A6211E" w:rsidRPr="001A1741" w:rsidRDefault="00A6211E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методичні кабінети базових (опорних) з питань цивільного захисту</w:t>
      </w:r>
      <w:r w:rsidR="00DA306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та безпеки життєдіяльності закладів освіти;</w:t>
      </w:r>
    </w:p>
    <w:p w:rsidR="00A6211E" w:rsidRPr="001A1741" w:rsidRDefault="00A6211E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1741">
        <w:rPr>
          <w:rFonts w:ascii="Times New Roman" w:hAnsi="Times New Roman" w:cs="Times New Roman"/>
        </w:rPr>
        <w:t xml:space="preserve"> </w:t>
      </w:r>
      <w:r w:rsidR="005C35A6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с</w:t>
      </w:r>
      <w:r w:rsidR="005C35A6" w:rsidRPr="001A1741">
        <w:rPr>
          <w:rFonts w:ascii="Times New Roman" w:hAnsi="Times New Roman" w:cs="Times New Roman"/>
          <w:sz w:val="28"/>
          <w:szCs w:val="28"/>
          <w:lang w:val="uk-UA"/>
        </w:rPr>
        <w:t>труктурні підрозділи Комунального вищого навчального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5C35A6" w:rsidRPr="001A17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академія неперервної освіти»</w:t>
      </w:r>
      <w:r w:rsidR="006B4370" w:rsidRPr="001A1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211E" w:rsidRPr="001A1741" w:rsidRDefault="00A6211E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E020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науково-методичний підрозділ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E020E" w:rsidRPr="001A1741">
        <w:rPr>
          <w:rFonts w:ascii="Times New Roman" w:hAnsi="Times New Roman" w:cs="Times New Roman"/>
          <w:sz w:val="28"/>
          <w:szCs w:val="28"/>
          <w:lang w:val="uk-UA"/>
        </w:rPr>
        <w:t>ауково-методичного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FE020E" w:rsidRPr="001A17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професійно-технічної освіти у Харківській області;</w:t>
      </w:r>
    </w:p>
    <w:p w:rsidR="005C35A6" w:rsidRPr="001A1741" w:rsidRDefault="00A6211E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F5BA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посадова особа з питань цивільного захисту </w:t>
      </w:r>
      <w:r w:rsidR="005C35A6" w:rsidRPr="001A1741">
        <w:rPr>
          <w:rFonts w:ascii="Times New Roman" w:hAnsi="Times New Roman" w:cs="Times New Roman"/>
          <w:sz w:val="28"/>
          <w:szCs w:val="28"/>
          <w:lang w:val="uk-UA"/>
        </w:rPr>
        <w:t>Департаменту освіти Харківської міської ради</w:t>
      </w:r>
      <w:r w:rsidR="00FE020E" w:rsidRPr="001A1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211E" w:rsidRPr="001A1741" w:rsidRDefault="00FE020E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F5BAB" w:rsidRPr="001A1741">
        <w:rPr>
          <w:rFonts w:ascii="Times New Roman" w:hAnsi="Times New Roman" w:cs="Times New Roman"/>
          <w:sz w:val="28"/>
          <w:szCs w:val="28"/>
          <w:lang w:val="uk-UA"/>
        </w:rPr>
        <w:t>посадова особа з питань цивільного захисту</w:t>
      </w:r>
      <w:r w:rsidR="005C35A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797" w:rsidRPr="001A1741" w:rsidRDefault="00583797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2AE" w:rsidRPr="001A1741" w:rsidRDefault="009912AE" w:rsidP="00DA306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Районні (міські) </w:t>
      </w:r>
      <w:r w:rsidR="001E245E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методичні кабінети (центри)</w:t>
      </w:r>
    </w:p>
    <w:p w:rsidR="009912AE" w:rsidRPr="001A1741" w:rsidRDefault="004F2DF0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Районні (міські) методичні кабінети (центри) </w:t>
      </w:r>
      <w:r w:rsidR="00E71BA6" w:rsidRPr="001A1741">
        <w:rPr>
          <w:rFonts w:ascii="Times New Roman" w:hAnsi="Times New Roman" w:cs="Times New Roman"/>
          <w:sz w:val="28"/>
          <w:szCs w:val="28"/>
          <w:lang w:val="uk-UA"/>
        </w:rPr>
        <w:t>є структурними підрозділами відділів (управлінь) освіти районів м. Харкова та Харківської області.</w:t>
      </w:r>
    </w:p>
    <w:p w:rsidR="007B2FAE" w:rsidRPr="001A1741" w:rsidRDefault="001C2B22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діяльності методичних кабінетів (центрів) є науково-методичне забезпечення системи загальної середньої та дошкільної освіти, організація науково-методичної роботи, підвищення кваліфікації, професійної компетентності педагогічних працівників </w:t>
      </w:r>
      <w:r w:rsidR="006C247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освітніх та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позашкільних закладів та розвиток їхньої творчої ініціативи</w:t>
      </w:r>
      <w:r w:rsidR="006C2478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2FAE" w:rsidRPr="001A1741" w:rsidRDefault="006C2478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Головуюча функція методичних кабінетів (центрів) - реалізація</w:t>
      </w:r>
      <w:r w:rsidR="00E70E8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E80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координуючої функції</w:t>
      </w:r>
      <w:r w:rsidR="00E70E80" w:rsidRPr="001A1741">
        <w:rPr>
          <w:rFonts w:ascii="Times New Roman" w:hAnsi="Times New Roman" w:cs="Times New Roman"/>
          <w:sz w:val="28"/>
          <w:szCs w:val="28"/>
          <w:lang w:val="uk-UA"/>
        </w:rPr>
        <w:t>, в основі якої лежить супроводження процесів реформування в освіті, підтримання інновацій, поширення прогресивного педагогічного досвід</w:t>
      </w:r>
      <w:r w:rsidR="001141BF" w:rsidRPr="001A1741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орієнтацією на перспективи нової української школи.</w:t>
      </w:r>
    </w:p>
    <w:p w:rsidR="00B10F47" w:rsidRPr="001A1741" w:rsidRDefault="00522B68" w:rsidP="00DA30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Працівники методичних кабінетів (центрів)</w:t>
      </w:r>
      <w:r w:rsidR="00986A0A" w:rsidRPr="001A1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A0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працюють з закладами освіти за напрямком цивільного захисту та безпеки життєдіяльності </w:t>
      </w:r>
      <w:r w:rsidR="00B00E0A" w:rsidRPr="001A17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B10F4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фахівці (м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етодист</w:t>
      </w:r>
      <w:r w:rsidR="00CE1138" w:rsidRPr="001A17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10F4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), які відповідають за питання </w:t>
      </w:r>
      <w:r w:rsidR="0007717E" w:rsidRPr="001A1741">
        <w:rPr>
          <w:rFonts w:ascii="Times New Roman" w:hAnsi="Times New Roman" w:cs="Times New Roman"/>
          <w:sz w:val="28"/>
          <w:szCs w:val="28"/>
          <w:lang w:val="uk-UA"/>
        </w:rPr>
        <w:t>цивільного захисту</w:t>
      </w:r>
      <w:r w:rsidR="00B57F71" w:rsidRPr="001A1741">
        <w:rPr>
          <w:rFonts w:ascii="Times New Roman" w:hAnsi="Times New Roman" w:cs="Times New Roman"/>
          <w:sz w:val="28"/>
          <w:szCs w:val="28"/>
          <w:lang w:val="uk-UA"/>
        </w:rPr>
        <w:t>, методисти викладання предметів «Захист Вітчизни», «Основи здоров’я».</w:t>
      </w:r>
    </w:p>
    <w:p w:rsidR="001E245E" w:rsidRPr="001A1741" w:rsidRDefault="001E245E" w:rsidP="008A31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139" w:rsidRPr="001A1741" w:rsidRDefault="001E245E" w:rsidP="0003713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Методичні кабінети базових (опорних) з питань цивільного захисту</w:t>
      </w:r>
    </w:p>
    <w:p w:rsidR="001E245E" w:rsidRPr="001A1741" w:rsidRDefault="001E245E" w:rsidP="001141BF">
      <w:pPr>
        <w:spacing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безпеки життєдіяльності закладів освіти</w:t>
      </w:r>
    </w:p>
    <w:p w:rsidR="00BB7296" w:rsidRPr="001A1741" w:rsidRDefault="00BB7296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Базові (опорні) з питань цивільного захисту та безпеки життєдіяльності у мережі загальноосвітніх навчальних закладів м. Харкова (районів м. Харкова) визначаються в м. Харкові і районах м. Харкова органами управління освітою за пропозицією органів управління, до компетенції яких віднесені питання надзвичайних ситуацій, з числа закладів освіти, які мають позитивний досвід навчально-методичної роботи з питань безпеки життєдіяльності та цивільного захисту, відповідну навчально-матеріальну базу та методичне забезпечення навчального процесу.</w:t>
      </w:r>
    </w:p>
    <w:p w:rsidR="009F5C36" w:rsidRPr="001A1741" w:rsidRDefault="009F5C36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Базові (опорні)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 цивільного захисту та безпеки життєдіяльності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заклади освіти виконують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міста, району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функції методичного центру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відносно інших закладів освіти.</w:t>
      </w:r>
    </w:p>
    <w:p w:rsidR="00CB5E65" w:rsidRPr="001A1741" w:rsidRDefault="00B747EE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Для надання якісної методичної допомоги (методичного супроводу) з організації навчання та проведення основних заходів з цивільного захисту, вирішення питань безпеки, пропаганди знань та обміну найкращим досвідом створюється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методичний кабінет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 питань цивільного зах</w:t>
      </w:r>
      <w:r w:rsidR="00BD2EB7" w:rsidRPr="001A1741">
        <w:rPr>
          <w:rFonts w:ascii="Times New Roman" w:hAnsi="Times New Roman" w:cs="Times New Roman"/>
          <w:sz w:val="28"/>
          <w:szCs w:val="28"/>
          <w:lang w:val="uk-UA"/>
        </w:rPr>
        <w:t>исту та безпеки життєдіяльності</w:t>
      </w:r>
      <w:r w:rsidR="00CB5E65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E65" w:rsidRPr="001A1741" w:rsidRDefault="00CB5E65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кабінет </w:t>
      </w:r>
      <w:r w:rsidR="00833FF8" w:rsidRPr="001A1741">
        <w:rPr>
          <w:rFonts w:ascii="Times New Roman" w:hAnsi="Times New Roman" w:cs="Times New Roman"/>
          <w:sz w:val="28"/>
          <w:szCs w:val="28"/>
          <w:lang w:val="uk-UA"/>
        </w:rPr>
        <w:t>працює за системою, яка спрямова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33FF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833FF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у педагогічних працівників професійної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кваліфікації </w:t>
      </w:r>
      <w:r w:rsidR="00833FF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та вироблення </w:t>
      </w:r>
      <w:proofErr w:type="spellStart"/>
      <w:r w:rsidR="00833FF8" w:rsidRPr="001A1741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безпеки життєдіяльності та цивільного захисту, </w:t>
      </w:r>
      <w:r w:rsidR="00833FF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включає:</w:t>
      </w:r>
    </w:p>
    <w:p w:rsidR="00CB5E65" w:rsidRPr="001A1741" w:rsidRDefault="00CB5E65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проведення семінарів, тематичних консультацій, індивідуальних консультацій, інструкторсько-методичних занять, лекцій – бесід з залученням фахівців сфери ЦЗ тощо…;</w:t>
      </w:r>
    </w:p>
    <w:p w:rsidR="00CB5E65" w:rsidRPr="001A1741" w:rsidRDefault="00CB5E65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проведення засідань методичних об’єднань вчителів предметів напрямку ЦЗ та БЖД (</w:t>
      </w:r>
      <w:r w:rsidR="001141BF" w:rsidRPr="001A1741">
        <w:rPr>
          <w:rFonts w:ascii="Times New Roman" w:hAnsi="Times New Roman" w:cs="Times New Roman"/>
          <w:sz w:val="28"/>
          <w:szCs w:val="28"/>
          <w:lang w:val="uk-UA"/>
        </w:rPr>
        <w:t>«Захист Вітчизни», «Основи здоров’я»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B5E65" w:rsidRPr="001A1741" w:rsidRDefault="00CB5E65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створення банку програмних, навчально-методичних, інформаційних, довідкових та пропагандистських матеріалів, зразків плануючої, облікової та звітної документації з питань безпеки життєдіяльності та цивільного захисту;</w:t>
      </w:r>
    </w:p>
    <w:p w:rsidR="00CB5E65" w:rsidRPr="001A1741" w:rsidRDefault="00CB5E65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узагальнення досвіду роботи з питань цивільного захисту з подальшим його впровадженням в практику навчання;</w:t>
      </w:r>
    </w:p>
    <w:p w:rsidR="00CB5E65" w:rsidRPr="001A1741" w:rsidRDefault="00CB5E65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систематизацію та каталогізацію програмних, інформаційних, довідкових, навчально-наочних і методичних матеріалів та фахових видань;</w:t>
      </w:r>
    </w:p>
    <w:p w:rsidR="00CB5E65" w:rsidRPr="001A1741" w:rsidRDefault="00CB5E65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інші види роботи.</w:t>
      </w:r>
    </w:p>
    <w:p w:rsidR="00833FF8" w:rsidRPr="001A1741" w:rsidRDefault="00833FF8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7EE" w:rsidRPr="001A1741" w:rsidRDefault="00833FF8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Роботою методичного кабінету опорного закладу керує завідувач, який призначається наказом директора по закладу освіти з числа досвідчених учителів предметів, що вивчають питання безпеки життєдіяльності та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lastRenderedPageBreak/>
        <w:t>цивільного захисту або інших педагогічних працівників, до повноважень яких віднесені питання цивільного захисту.</w:t>
      </w:r>
    </w:p>
    <w:p w:rsidR="00833FF8" w:rsidRPr="001A1741" w:rsidRDefault="00833FF8" w:rsidP="00B747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6E7E" w:rsidRPr="001A1741" w:rsidRDefault="00A51F35" w:rsidP="00856E7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FF55DC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омунальний вищий навчальний заклад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51F35" w:rsidRPr="001A1741" w:rsidRDefault="00A51F35" w:rsidP="001141BF">
      <w:pPr>
        <w:spacing w:after="100" w:afterAutospacing="1"/>
        <w:jc w:val="center"/>
        <w:rPr>
          <w:rFonts w:ascii="Times New Roman" w:hAnsi="Times New Roman" w:cs="Times New Roman"/>
          <w:bCs/>
          <w:i/>
          <w:noProof/>
          <w:sz w:val="22"/>
          <w:szCs w:val="22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«Харківсь</w:t>
      </w:r>
      <w:r w:rsidR="00FF55DC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ка академія неперервної освіти»</w:t>
      </w:r>
      <w:r w:rsidR="00F35AEB" w:rsidRPr="001A1741">
        <w:rPr>
          <w:rFonts w:ascii="Times New Roman" w:hAnsi="Times New Roman" w:cs="Times New Roman"/>
          <w:bCs/>
          <w:i/>
          <w:noProof/>
          <w:sz w:val="22"/>
          <w:szCs w:val="22"/>
          <w:lang w:val="uk-UA"/>
        </w:rPr>
        <w:t xml:space="preserve"> </w:t>
      </w:r>
    </w:p>
    <w:p w:rsidR="00856E7E" w:rsidRPr="001A1741" w:rsidRDefault="00856E7E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Академія є закладом післядипломної педагогічної освіти нового типу; здійснює комплекс освітніх послуг щодо фахового зростання педагогічних та інших працівників, керівників навчальних закладів різних типів, рівнів, форм власності (підвищення кваліфікації, підготовка, перепідготовка, </w:t>
      </w:r>
      <w:r w:rsidR="002417B3" w:rsidRPr="001A174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пеціалізація, стажування); проводить науково-дослідну та науково-методичну діяльність з визначення та реалізації політики у сфері дошкільної, загальної, післядипломної освіти, з проблем професійного розвитку фахівців; сприяє впровадженню ідей андрагогіки і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акмеології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навчальний процес.</w:t>
      </w:r>
    </w:p>
    <w:p w:rsidR="006B4370" w:rsidRPr="001A1741" w:rsidRDefault="006B4370" w:rsidP="001141BF">
      <w:pPr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центр ЦЗ та БЖД Харківської області </w:t>
      </w: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співпрацює з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Комунальним вищим навчальним закладом «Харківська академія неперервної освіти» відповідно «Плану спільних заходів</w:t>
      </w:r>
      <w:r w:rsidR="0042743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вищого навчального закла</w:t>
      </w:r>
      <w:r w:rsidR="001141BF" w:rsidRPr="001A1741"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42743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академія неперервної освіти» та Навчально-методичного центру ЦЗ та БЖД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43C" w:rsidRPr="001A1741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43C" w:rsidRPr="001A1741">
        <w:rPr>
          <w:rFonts w:ascii="Times New Roman" w:hAnsi="Times New Roman" w:cs="Times New Roman"/>
          <w:sz w:val="28"/>
          <w:szCs w:val="28"/>
          <w:lang w:val="uk-UA"/>
        </w:rPr>
        <w:t>у дошкільних та загальноосвітніх навчальних закладах Харківської області на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43C" w:rsidRPr="001A1741">
        <w:rPr>
          <w:rFonts w:ascii="Times New Roman" w:hAnsi="Times New Roman" w:cs="Times New Roman"/>
          <w:sz w:val="28"/>
          <w:szCs w:val="28"/>
          <w:lang w:val="uk-UA"/>
        </w:rPr>
        <w:t>2016 - 2020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43C" w:rsidRPr="001A174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02D3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43C" w:rsidRPr="001A174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11A24" w:rsidRPr="001A1741" w:rsidRDefault="00811A24" w:rsidP="001141BF">
      <w:pPr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С</w:t>
      </w:r>
      <w:r w:rsidR="001141BF" w:rsidRPr="001A1741">
        <w:rPr>
          <w:rFonts w:ascii="Times New Roman" w:hAnsi="Times New Roman" w:cs="Times New Roman"/>
          <w:noProof/>
          <w:sz w:val="28"/>
          <w:szCs w:val="28"/>
          <w:lang w:val="uk-UA"/>
        </w:rPr>
        <w:t>труктурні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підрозділи </w:t>
      </w: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КВНЗ «ХАНО», з якими безпосередньо співпрацюють фахівці </w:t>
      </w:r>
      <w:r w:rsidR="00B16D61" w:rsidRPr="001A17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223B6" w:rsidRPr="001A1741">
        <w:rPr>
          <w:rFonts w:ascii="Times New Roman" w:hAnsi="Times New Roman" w:cs="Times New Roman"/>
          <w:sz w:val="28"/>
          <w:szCs w:val="28"/>
          <w:lang w:val="uk-UA"/>
        </w:rPr>
        <w:t>МЦ</w:t>
      </w:r>
      <w:r w:rsidR="006B4370" w:rsidRPr="001A17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23B6" w:rsidRPr="001A1741" w:rsidRDefault="00811A24" w:rsidP="0007717E">
      <w:pPr>
        <w:spacing w:before="6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1141BF"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Центр громадянського виховання.</w:t>
      </w:r>
    </w:p>
    <w:p w:rsidR="00811A24" w:rsidRPr="001A1741" w:rsidRDefault="009223B6" w:rsidP="001141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Основна діяльність в контексті цивільного захисту та безпеки життєдіяльності:</w:t>
      </w:r>
    </w:p>
    <w:p w:rsidR="00811A24" w:rsidRPr="001A1741" w:rsidRDefault="00811A24" w:rsidP="001141BF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організація методичного супроводу дошкільної освіти;</w:t>
      </w:r>
    </w:p>
    <w:p w:rsidR="00811A24" w:rsidRPr="001A1741" w:rsidRDefault="00811A24" w:rsidP="001141BF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організація методичного супроводу викладання предмету «Захист Вітчизни», «Фізична культура»;</w:t>
      </w:r>
    </w:p>
    <w:p w:rsidR="00811A24" w:rsidRPr="001A1741" w:rsidRDefault="00811A24" w:rsidP="001141BF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проведення науково-методичних,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науково-практичних заходів (тренінги, семінари тощо…);</w:t>
      </w:r>
    </w:p>
    <w:p w:rsidR="00811A24" w:rsidRPr="001A1741" w:rsidRDefault="00811A24" w:rsidP="001141BF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9223B6" w:rsidRPr="001A1741"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вивчення та поширення ефективного педагогічного досвіду.</w:t>
      </w:r>
    </w:p>
    <w:p w:rsidR="009223B6" w:rsidRPr="001A1741" w:rsidRDefault="009223B6" w:rsidP="001141BF">
      <w:pPr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Кожний вищезазначений пункт включає безпосередню взаємодію з фахівцями НМЦ відповідно навчальних програм</w:t>
      </w:r>
      <w:r w:rsidR="00F307C9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(вимог змістових ліній ЦЗ</w:t>
      </w: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="00F307C9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та БЖД програм) </w:t>
      </w: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в закладах освіти.</w:t>
      </w:r>
    </w:p>
    <w:p w:rsidR="009223B6" w:rsidRPr="001A1741" w:rsidRDefault="00B00E79" w:rsidP="0007717E">
      <w:pPr>
        <w:spacing w:before="60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2.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Факультет підвищення кваліфікації.</w:t>
      </w:r>
    </w:p>
    <w:p w:rsidR="00B00E79" w:rsidRPr="001A1741" w:rsidRDefault="00B00E79" w:rsidP="001141BF">
      <w:pPr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Педагогічні працівники НМЦ надають освітню допомогу з питань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слухачам </w:t>
      </w: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КВНЗ «ХАНО».</w:t>
      </w:r>
    </w:p>
    <w:p w:rsidR="00B00E79" w:rsidRPr="001A1741" w:rsidRDefault="00B00E79" w:rsidP="0007717E">
      <w:pPr>
        <w:spacing w:before="6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Кафедра виховання та розвитку особистості.</w:t>
      </w:r>
    </w:p>
    <w:p w:rsidR="00B00E79" w:rsidRPr="001A1741" w:rsidRDefault="00B00E79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Фахівці кафедр</w:t>
      </w:r>
      <w:r w:rsidR="00C44259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надають освітню допомогу з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управлінської діяльності та педагогіки </w:t>
      </w:r>
      <w:r w:rsidR="00C44259" w:rsidRPr="001A1741">
        <w:rPr>
          <w:rFonts w:ascii="Times New Roman" w:hAnsi="Times New Roman" w:cs="Times New Roman"/>
          <w:sz w:val="28"/>
          <w:szCs w:val="28"/>
          <w:lang w:val="uk-UA"/>
        </w:rPr>
        <w:t>педагогічному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складу Це</w:t>
      </w:r>
      <w:r w:rsidR="001141B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нтру в рамках Дня викладача та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майстра виробничого навчання</w:t>
      </w:r>
      <w:r w:rsidR="00C44259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E79" w:rsidRPr="001A1741" w:rsidRDefault="00B00E79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D73" w:rsidRPr="001A1741" w:rsidRDefault="00C44259" w:rsidP="001141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</w:t>
      </w:r>
      <w:r w:rsidR="00AA0D7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D73" w:rsidRPr="001A1741">
        <w:rPr>
          <w:rFonts w:ascii="Times New Roman" w:hAnsi="Times New Roman" w:cs="Times New Roman"/>
          <w:b/>
          <w:sz w:val="28"/>
          <w:szCs w:val="28"/>
          <w:lang w:val="uk-UA"/>
        </w:rPr>
        <w:t>Центр</w:t>
      </w:r>
      <w:r w:rsidR="0020662E"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0D73" w:rsidRPr="001A1741">
        <w:rPr>
          <w:rFonts w:ascii="Times New Roman" w:hAnsi="Times New Roman" w:cs="Times New Roman"/>
          <w:b/>
          <w:sz w:val="28"/>
          <w:szCs w:val="28"/>
          <w:lang w:val="uk-UA"/>
        </w:rPr>
        <w:t>інноваційного розвитку освіти.</w:t>
      </w:r>
    </w:p>
    <w:p w:rsidR="00801147" w:rsidRPr="001A1741" w:rsidRDefault="00AA0D73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Спеціалісти Центру </w:t>
      </w: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надають освітню допомогу з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80114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дослідно-експериментальної</w:t>
      </w:r>
      <w:r w:rsidR="0080114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роботи, яка в </w:t>
      </w:r>
      <w:r w:rsidR="001A3A9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НМЦ </w:t>
      </w:r>
      <w:r w:rsidR="00E335C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всіма педагогічними працівниками </w:t>
      </w:r>
      <w:r w:rsidR="00D77B6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 w:rsidR="00E335C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науково-методичної проблеми </w:t>
      </w:r>
      <w:r w:rsidR="0080114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«Розвиток </w:t>
      </w:r>
      <w:proofErr w:type="spellStart"/>
      <w:r w:rsidR="00E335C7" w:rsidRPr="001A174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80114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керівного складу та фахівців у сфері цивільного захисту на основі проблемного навчання як основної умови підвищення спеціальних знань та практичних навичок»</w:t>
      </w:r>
      <w:r w:rsidR="00E335C7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5C7" w:rsidRPr="001A1741" w:rsidRDefault="00E335C7" w:rsidP="0007717E">
      <w:pPr>
        <w:spacing w:before="6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1A1741">
        <w:rPr>
          <w:rFonts w:ascii="Times New Roman" w:hAnsi="Times New Roman" w:cs="Times New Roman"/>
          <w:sz w:val="28"/>
          <w:szCs w:val="28"/>
        </w:rPr>
        <w:t xml:space="preserve"> </w:t>
      </w: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Кафедра методики дошкільної та початкової освіти.</w:t>
      </w:r>
    </w:p>
    <w:p w:rsidR="00E335C7" w:rsidRPr="001A1741" w:rsidRDefault="00E335C7" w:rsidP="001141BF">
      <w:pPr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Фахівці кафедри </w:t>
      </w: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надають освітню допомогу з впровадження у педагогічну практику інноваційних технологій та методик</w:t>
      </w:r>
      <w:r w:rsidR="0020662E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навчання.</w:t>
      </w:r>
    </w:p>
    <w:p w:rsidR="00E335C7" w:rsidRPr="001A1741" w:rsidRDefault="00137C37" w:rsidP="0007717E">
      <w:pPr>
        <w:spacing w:before="6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7951DA"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Науково-методична рада </w:t>
      </w:r>
      <w:r w:rsidRPr="001A174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КВНЗ «ХАНО».</w:t>
      </w:r>
    </w:p>
    <w:p w:rsidR="00137C37" w:rsidRPr="001A1741" w:rsidRDefault="00137C37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Розглядає передовий досвід фахівців НМЦ, вивчає, схвалює, заносить до регіональної електронної бази даних і рекомендує до поширення в Харківській області.</w:t>
      </w:r>
    </w:p>
    <w:p w:rsidR="00607604" w:rsidRPr="001A1741" w:rsidRDefault="0038430D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зі </w:t>
      </w:r>
      <w:r w:rsidR="000718D2" w:rsidRPr="001A174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руктурними підрозділами</w:t>
      </w:r>
      <w:r w:rsidR="000718D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КВНЗ «ХАНО» зорієнтована на </w:t>
      </w:r>
      <w:r w:rsidR="00D4025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всебічний неперервний </w:t>
      </w:r>
      <w:r w:rsidR="000718D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розвиток особистості педагогічного працівника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НМЦ, що </w:t>
      </w:r>
      <w:r w:rsidR="000718D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дає можливість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не лише якісно вирішувати питання ЦЗ та БЖД в закладах освіти, а й сприяти підвищенню кваліфікаційної категорії чи отриманню педагогічних звань.</w:t>
      </w:r>
    </w:p>
    <w:p w:rsidR="00607604" w:rsidRPr="001A1741" w:rsidRDefault="00607604" w:rsidP="001A3A9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07604" w:rsidRPr="001A1741" w:rsidRDefault="007360E9" w:rsidP="0060760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Науково-методичний центр</w:t>
      </w:r>
    </w:p>
    <w:p w:rsidR="00607604" w:rsidRPr="001A1741" w:rsidRDefault="007360E9" w:rsidP="001141B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професійно-технічн</w:t>
      </w:r>
      <w:r w:rsidR="00607604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ої освіти у Харківській області</w:t>
      </w:r>
    </w:p>
    <w:p w:rsidR="00607604" w:rsidRPr="001A1741" w:rsidRDefault="00752095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Науково-методичний центр професійно-технічної освіти у Харківській області є підпорядкованим Міністерству освіти і науки України державним закладом у сфері освіти, що здійснює навчально-методичне та науково-методичне забезпечення професійно-технічних навчальних закладів і вищих навчальних закладів I-II рівнів акредитації Харківської області </w:t>
      </w:r>
      <w:r w:rsidR="002D6DA0" w:rsidRPr="001A1741">
        <w:rPr>
          <w:rFonts w:ascii="Times New Roman" w:hAnsi="Times New Roman" w:cs="Times New Roman"/>
          <w:sz w:val="28"/>
          <w:szCs w:val="28"/>
          <w:lang w:val="uk-UA"/>
        </w:rPr>
        <w:t>та надає їм допомогу в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впровадженні в навчально-виробничий і навчально-виховний процес досягнень науки, техніки, нових технологій, передового досвіду та іннов</w:t>
      </w:r>
      <w:r w:rsidR="002D6DA0" w:rsidRPr="001A1741">
        <w:rPr>
          <w:rFonts w:ascii="Times New Roman" w:hAnsi="Times New Roman" w:cs="Times New Roman"/>
          <w:sz w:val="28"/>
          <w:szCs w:val="28"/>
          <w:lang w:val="uk-UA"/>
        </w:rPr>
        <w:t>аційних педагогічних технологій.</w:t>
      </w:r>
    </w:p>
    <w:p w:rsidR="00607604" w:rsidRPr="001A1741" w:rsidRDefault="00607604" w:rsidP="001141BF">
      <w:pPr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цен</w:t>
      </w:r>
      <w:r w:rsidR="008C149F" w:rsidRPr="001A1741">
        <w:rPr>
          <w:rFonts w:ascii="Times New Roman" w:hAnsi="Times New Roman" w:cs="Times New Roman"/>
          <w:sz w:val="28"/>
          <w:szCs w:val="28"/>
          <w:lang w:val="uk-UA"/>
        </w:rPr>
        <w:t>тр ЦЗ та БЖД Харківської област</w:t>
      </w:r>
      <w:r w:rsidR="00C711FB" w:rsidRPr="001A17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149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співпрацює з</w:t>
      </w:r>
      <w:r w:rsidR="008C149F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Науково-методичним центром професійно-технічної освіти у Харківській області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49F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(</w:t>
      </w:r>
      <w:r w:rsidR="008C149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8C149F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НМЦ ПТО)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відповідно «Плану спільних заходів</w:t>
      </w:r>
      <w:r w:rsidR="005E4F3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Науково-методичного центру професійно-технічної освіти у Харківській області та Навчально-методичного центру ЦЗ та БЖД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F3E" w:rsidRPr="001A1741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F3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E3DD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професійно-технічних навчальних закладах </w:t>
      </w:r>
      <w:r w:rsidR="005E4F3E" w:rsidRPr="001A1741">
        <w:rPr>
          <w:rFonts w:ascii="Times New Roman" w:hAnsi="Times New Roman" w:cs="Times New Roman"/>
          <w:sz w:val="28"/>
          <w:szCs w:val="28"/>
          <w:lang w:val="uk-UA"/>
        </w:rPr>
        <w:t>Харківської області на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F3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2016- 2020 </w:t>
      </w:r>
      <w:proofErr w:type="spellStart"/>
      <w:r w:rsidR="005E4F3E" w:rsidRPr="001A1741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510242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E3DD0" w:rsidRPr="001A1741" w:rsidRDefault="008C149F" w:rsidP="006E3D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Науково-методичний підрозділ </w:t>
      </w: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НМЦ ПТО, </w:t>
      </w:r>
      <w:r w:rsidR="00607604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з якими безпосередньо співпрацюють фахівці </w:t>
      </w:r>
      <w:r w:rsidR="00607604" w:rsidRPr="001A1741">
        <w:rPr>
          <w:rFonts w:ascii="Times New Roman" w:hAnsi="Times New Roman" w:cs="Times New Roman"/>
          <w:sz w:val="28"/>
          <w:szCs w:val="28"/>
          <w:lang w:val="uk-UA"/>
        </w:rPr>
        <w:t>НМЦ: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лабораторія загальноосвітньої підготовки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5AD" w:rsidRPr="001A1741" w:rsidRDefault="003B14C1" w:rsidP="006E3DD0">
      <w:pPr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A1741">
        <w:rPr>
          <w:rFonts w:ascii="Times New Roman" w:hAnsi="Times New Roman" w:cs="Times New Roman"/>
          <w:sz w:val="28"/>
          <w:lang w:val="uk-UA"/>
        </w:rPr>
        <w:t>Працівник</w:t>
      </w:r>
      <w:r w:rsidR="002D753D" w:rsidRPr="001A1741">
        <w:rPr>
          <w:rFonts w:ascii="Times New Roman" w:hAnsi="Times New Roman" w:cs="Times New Roman"/>
          <w:sz w:val="28"/>
          <w:lang w:val="uk-UA"/>
        </w:rPr>
        <w:t xml:space="preserve"> лабораторії</w:t>
      </w:r>
      <w:r w:rsidR="00E145AD" w:rsidRPr="001A1741">
        <w:rPr>
          <w:rFonts w:ascii="Times New Roman" w:hAnsi="Times New Roman" w:cs="Times New Roman"/>
          <w:sz w:val="28"/>
          <w:lang w:val="uk-UA"/>
        </w:rPr>
        <w:t xml:space="preserve"> загальноосвітньої підготовки</w:t>
      </w:r>
      <w:r w:rsidR="00073857" w:rsidRPr="001A1741">
        <w:rPr>
          <w:rFonts w:ascii="Times New Roman" w:hAnsi="Times New Roman" w:cs="Times New Roman"/>
          <w:sz w:val="28"/>
          <w:lang w:val="uk-UA"/>
        </w:rPr>
        <w:t>, як</w:t>
      </w:r>
      <w:r w:rsidRPr="001A1741">
        <w:rPr>
          <w:rFonts w:ascii="Times New Roman" w:hAnsi="Times New Roman" w:cs="Times New Roman"/>
          <w:sz w:val="28"/>
          <w:lang w:val="uk-UA"/>
        </w:rPr>
        <w:t>ий</w:t>
      </w:r>
      <w:r w:rsidR="00073857" w:rsidRPr="001A1741">
        <w:rPr>
          <w:rFonts w:ascii="Times New Roman" w:hAnsi="Times New Roman" w:cs="Times New Roman"/>
          <w:sz w:val="28"/>
          <w:lang w:val="uk-UA"/>
        </w:rPr>
        <w:t xml:space="preserve"> працю</w:t>
      </w:r>
      <w:r w:rsidRPr="001A1741">
        <w:rPr>
          <w:rFonts w:ascii="Times New Roman" w:hAnsi="Times New Roman" w:cs="Times New Roman"/>
          <w:sz w:val="28"/>
          <w:lang w:val="uk-UA"/>
        </w:rPr>
        <w:t>є</w:t>
      </w:r>
      <w:r w:rsidR="00073857" w:rsidRPr="001A1741">
        <w:rPr>
          <w:rFonts w:ascii="Times New Roman" w:hAnsi="Times New Roman" w:cs="Times New Roman"/>
          <w:sz w:val="28"/>
          <w:lang w:val="uk-UA"/>
        </w:rPr>
        <w:t xml:space="preserve"> з закладами професійної (професійно-технічної) освіти за напрямком цивільного захисту та безпеки життєдіяльності – це методист,</w:t>
      </w:r>
      <w:r w:rsidR="0020662E" w:rsidRPr="001A1741">
        <w:rPr>
          <w:rFonts w:ascii="Times New Roman" w:hAnsi="Times New Roman" w:cs="Times New Roman"/>
          <w:sz w:val="28"/>
          <w:lang w:val="uk-UA"/>
        </w:rPr>
        <w:t xml:space="preserve"> </w:t>
      </w:r>
      <w:r w:rsidR="00073857" w:rsidRPr="001A1741">
        <w:rPr>
          <w:rFonts w:ascii="Times New Roman" w:hAnsi="Times New Roman" w:cs="Times New Roman"/>
          <w:sz w:val="28"/>
          <w:lang w:val="uk-UA"/>
        </w:rPr>
        <w:t xml:space="preserve">який здійснює </w:t>
      </w:r>
      <w:r w:rsidRPr="001A1741">
        <w:rPr>
          <w:rFonts w:ascii="Times New Roman" w:hAnsi="Times New Roman" w:cs="Times New Roman"/>
          <w:sz w:val="28"/>
          <w:lang w:val="uk-UA"/>
        </w:rPr>
        <w:t>науково-методичну і</w:t>
      </w:r>
      <w:r w:rsidR="00073857" w:rsidRPr="001A1741">
        <w:rPr>
          <w:rFonts w:ascii="Times New Roman" w:hAnsi="Times New Roman" w:cs="Times New Roman"/>
          <w:sz w:val="28"/>
          <w:lang w:val="uk-UA"/>
        </w:rPr>
        <w:t xml:space="preserve"> навчальну роботу з викладання предметів «Захист </w:t>
      </w:r>
      <w:r w:rsidR="00073857" w:rsidRPr="001A1741">
        <w:rPr>
          <w:rFonts w:ascii="Times New Roman" w:hAnsi="Times New Roman" w:cs="Times New Roman"/>
          <w:sz w:val="28"/>
          <w:lang w:val="uk-UA"/>
        </w:rPr>
        <w:lastRenderedPageBreak/>
        <w:t xml:space="preserve">Вітчизни», «Основи безпеки життєдіяльності», «Фізична культура» та </w:t>
      </w:r>
      <w:r w:rsidR="00AC12E9" w:rsidRPr="001A1741">
        <w:rPr>
          <w:rFonts w:ascii="Times New Roman" w:hAnsi="Times New Roman" w:cs="Times New Roman"/>
          <w:sz w:val="28"/>
          <w:lang w:val="uk-UA"/>
        </w:rPr>
        <w:t>патронує дані заклади з питань</w:t>
      </w:r>
      <w:r w:rsidR="00073857" w:rsidRPr="001A1741">
        <w:rPr>
          <w:rFonts w:ascii="Times New Roman" w:hAnsi="Times New Roman" w:cs="Times New Roman"/>
          <w:sz w:val="28"/>
          <w:lang w:val="uk-UA"/>
        </w:rPr>
        <w:t xml:space="preserve"> </w:t>
      </w:r>
      <w:r w:rsidR="00EB4D8C" w:rsidRPr="001A1741">
        <w:rPr>
          <w:rFonts w:ascii="Times New Roman" w:hAnsi="Times New Roman" w:cs="Times New Roman"/>
          <w:sz w:val="28"/>
          <w:lang w:val="uk-UA"/>
        </w:rPr>
        <w:t>цивільного захисту.</w:t>
      </w:r>
    </w:p>
    <w:p w:rsidR="00E145AD" w:rsidRPr="001A1741" w:rsidRDefault="00E145AD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2D9" w:rsidRPr="001A1741" w:rsidRDefault="00A94875" w:rsidP="001141BF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Департамент</w:t>
      </w:r>
      <w:r w:rsidR="006C41DA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освіти Харківської міської ради</w:t>
      </w:r>
    </w:p>
    <w:p w:rsidR="00A00B0B" w:rsidRPr="001A1741" w:rsidRDefault="00C711FB" w:rsidP="001141B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 підрозділом Департаменту освіти Харківської міської ради, який здійснює </w:t>
      </w:r>
      <w:r w:rsidR="004F02D9" w:rsidRPr="001A1741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F02D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методичн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ої роботи та</w:t>
      </w:r>
      <w:r w:rsidR="004F02D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педагогічних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2D9" w:rsidRPr="001A1741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2D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4F02D9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Науково-методичний педагогічний центр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32812" w:rsidRPr="001A1741" w:rsidRDefault="00B67FEE" w:rsidP="001619AB">
      <w:pPr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Фахівці Навчально-методичного центру ЦЗ та БЖД Харківської області</w:t>
      </w:r>
      <w:r w:rsidR="001141B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співпрацюють</w:t>
      </w:r>
      <w:r w:rsidR="0083281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9AB" w:rsidRPr="001A1741">
        <w:rPr>
          <w:rFonts w:ascii="Times New Roman" w:hAnsi="Times New Roman" w:cs="Times New Roman"/>
          <w:sz w:val="28"/>
          <w:szCs w:val="28"/>
          <w:lang w:val="uk-UA"/>
        </w:rPr>
        <w:t>посадовою особою з питань цивільного захисту</w:t>
      </w:r>
      <w:r w:rsidR="001619AB" w:rsidRPr="001A1741">
        <w:rPr>
          <w:lang w:val="uk-UA"/>
        </w:rPr>
        <w:t xml:space="preserve"> </w:t>
      </w:r>
      <w:r w:rsidR="001619A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освіти Харківської міської ради та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Науково-методичн</w:t>
      </w:r>
      <w:r w:rsidR="001619AB" w:rsidRPr="001A174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1619AB" w:rsidRPr="001A174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1619AB" w:rsidRPr="001A174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3281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3281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832812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координації реалізації</w:t>
      </w:r>
      <w:r w:rsidR="00987D75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завдань цивільного захисту та безпеки життєдіяльності в закладах освіти</w:t>
      </w:r>
      <w:r w:rsidR="00832812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.</w:t>
      </w:r>
    </w:p>
    <w:p w:rsidR="001619AB" w:rsidRPr="001A1741" w:rsidRDefault="001619AB" w:rsidP="001619AB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p w:rsidR="00300FCC" w:rsidRPr="001A1741" w:rsidRDefault="00300FCC" w:rsidP="00300FC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Департамент науки і освіти</w:t>
      </w:r>
    </w:p>
    <w:p w:rsidR="00300FCC" w:rsidRPr="001A1741" w:rsidRDefault="00300FCC" w:rsidP="001141BF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Харківської обласної державної адміністрації</w:t>
      </w:r>
    </w:p>
    <w:p w:rsidR="00A94875" w:rsidRPr="001A1741" w:rsidRDefault="00FE5B79" w:rsidP="001141B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Структурними підрозділами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адміністрації, які причетні до реалізації </w:t>
      </w:r>
      <w:r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завдань цивільного захисту та безпеки життєдіяльності в закладах освіти, є </w:t>
      </w:r>
      <w:r w:rsidRPr="001A1741">
        <w:rPr>
          <w:rFonts w:ascii="Times New Roman" w:hAnsi="Times New Roman" w:cs="Times New Roman"/>
          <w:b/>
          <w:bCs/>
          <w:i/>
          <w:noProof/>
          <w:sz w:val="28"/>
          <w:szCs w:val="28"/>
          <w:lang w:val="uk-UA"/>
        </w:rPr>
        <w:t>відділ</w:t>
      </w:r>
      <w:r w:rsidR="001141BF" w:rsidRPr="001A1741">
        <w:rPr>
          <w:rFonts w:ascii="Times New Roman" w:hAnsi="Times New Roman" w:cs="Times New Roman"/>
          <w:b/>
          <w:bCs/>
          <w:i/>
          <w:noProof/>
          <w:sz w:val="28"/>
          <w:szCs w:val="28"/>
          <w:lang w:val="uk-UA"/>
        </w:rPr>
        <w:t xml:space="preserve"> </w:t>
      </w:r>
      <w:r w:rsidR="001619AB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науки, вищої та професійної освіти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34264D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ідділ </w:t>
      </w:r>
      <w:r w:rsidR="00161170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дошкільної, загальної середньої</w:t>
      </w:r>
      <w:r w:rsidR="0034264D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34264D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ко</w:t>
      </w:r>
      <w:r w:rsidR="00161170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34264D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екційної</w:t>
      </w:r>
      <w:proofErr w:type="spellEnd"/>
      <w:r w:rsidR="0034264D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позашкільної освіти.</w:t>
      </w:r>
    </w:p>
    <w:p w:rsidR="00BA2EA8" w:rsidRPr="001A1741" w:rsidRDefault="00FE5B79" w:rsidP="001141BF">
      <w:pPr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Фахівці Навчально-методичного центру ЦЗ та БЖД Харківської області взаємодіють з </w:t>
      </w:r>
      <w:r w:rsidR="001619AB" w:rsidRPr="001A1741">
        <w:rPr>
          <w:rFonts w:ascii="Times New Roman" w:hAnsi="Times New Roman" w:cs="Times New Roman"/>
          <w:sz w:val="28"/>
          <w:szCs w:val="28"/>
          <w:lang w:val="uk-UA"/>
        </w:rPr>
        <w:t>посадовою особою з питань цивільного захисту</w:t>
      </w:r>
      <w:r w:rsidR="001619AB" w:rsidRPr="001A1741">
        <w:rPr>
          <w:lang w:val="uk-UA"/>
        </w:rPr>
        <w:t xml:space="preserve"> </w:t>
      </w:r>
      <w:r w:rsidR="001619A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1619AB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науки і освіти Харківської обласної державної адміністрації</w:t>
      </w:r>
      <w:r w:rsidR="001619A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фахівцями відділів </w:t>
      </w:r>
      <w:r w:rsidR="00BA2EA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BA2EA8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«Плану спільних заходів Департаменту науки і освіти Харківської обласної державної адміністрації та НМЦ ЦЗ та БЖД</w:t>
      </w:r>
      <w:r w:rsidR="0020662E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="00BA2EA8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Харківської області у закладах середньої і дошкільної освіти Харківської області на</w:t>
      </w:r>
      <w:r w:rsidR="0020662E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="00BA2EA8" w:rsidRPr="001A174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2017 – 2022 р.р.».</w:t>
      </w:r>
    </w:p>
    <w:p w:rsidR="00BA2EA8" w:rsidRPr="001A1741" w:rsidRDefault="00BA2EA8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5B79" w:rsidRPr="001A1741" w:rsidRDefault="00FE5B79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41BF" w:rsidRPr="001A1741" w:rsidRDefault="001141BF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41BF" w:rsidRPr="001A1741" w:rsidRDefault="001141BF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41BF" w:rsidRPr="001A1741" w:rsidRDefault="001141BF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41BF" w:rsidRPr="001A1741" w:rsidRDefault="001141BF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41BF" w:rsidRPr="001A1741" w:rsidRDefault="001141BF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41BF" w:rsidRPr="001A1741" w:rsidRDefault="001141BF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EF5" w:rsidRPr="001A1741" w:rsidRDefault="00496EF5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41BF" w:rsidRPr="001A1741" w:rsidRDefault="001141BF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4955" w:rsidRPr="001A1741" w:rsidRDefault="00DC4955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4955" w:rsidRPr="001A1741" w:rsidRDefault="00DC4955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41BF" w:rsidRPr="001A1741" w:rsidRDefault="001141BF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41BF" w:rsidRPr="001A1741" w:rsidRDefault="001141BF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41BF" w:rsidRPr="001A1741" w:rsidRDefault="001141BF" w:rsidP="00FE5B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05D0" w:rsidRPr="001A1741" w:rsidRDefault="00B92297" w:rsidP="00DC05D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174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ІІ</w:t>
      </w:r>
    </w:p>
    <w:p w:rsidR="00B92297" w:rsidRPr="001A1741" w:rsidRDefault="00995D33" w:rsidP="00DC05D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1741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B92297" w:rsidRPr="001A1741">
        <w:rPr>
          <w:rFonts w:ascii="Times New Roman" w:hAnsi="Times New Roman" w:cs="Times New Roman"/>
          <w:b/>
          <w:sz w:val="32"/>
          <w:szCs w:val="32"/>
          <w:lang w:val="uk-UA"/>
        </w:rPr>
        <w:t>Методи</w:t>
      </w:r>
      <w:r w:rsidRPr="001A17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чний кластер» </w:t>
      </w:r>
      <w:r w:rsidR="00B92297" w:rsidRPr="001A1741">
        <w:rPr>
          <w:rFonts w:ascii="Times New Roman" w:hAnsi="Times New Roman" w:cs="Times New Roman"/>
          <w:b/>
          <w:sz w:val="32"/>
          <w:szCs w:val="32"/>
          <w:lang w:val="uk-UA"/>
        </w:rPr>
        <w:t>як головна умова ефективної реалізації</w:t>
      </w:r>
    </w:p>
    <w:p w:rsidR="00AF0D68" w:rsidRPr="001A1741" w:rsidRDefault="00B92297" w:rsidP="00DC05D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1741">
        <w:rPr>
          <w:rFonts w:ascii="Times New Roman" w:hAnsi="Times New Roman" w:cs="Times New Roman"/>
          <w:b/>
          <w:sz w:val="32"/>
          <w:szCs w:val="32"/>
          <w:lang w:val="uk-UA"/>
        </w:rPr>
        <w:t>основних завдань цивільног</w:t>
      </w:r>
      <w:r w:rsidR="00DC05D0" w:rsidRPr="001A1741">
        <w:rPr>
          <w:rFonts w:ascii="Times New Roman" w:hAnsi="Times New Roman" w:cs="Times New Roman"/>
          <w:b/>
          <w:sz w:val="32"/>
          <w:szCs w:val="32"/>
          <w:lang w:val="uk-UA"/>
        </w:rPr>
        <w:t>о захисту в освітніх структурах</w:t>
      </w:r>
    </w:p>
    <w:p w:rsidR="00C274F9" w:rsidRPr="001A1741" w:rsidRDefault="00C274F9" w:rsidP="00607E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70A" w:rsidRPr="001A1741" w:rsidRDefault="00BD3DA8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95D33" w:rsidRPr="001A1741">
        <w:rPr>
          <w:rFonts w:ascii="Times New Roman" w:hAnsi="Times New Roman" w:cs="Times New Roman"/>
          <w:sz w:val="28"/>
          <w:szCs w:val="28"/>
          <w:lang w:val="uk-UA"/>
        </w:rPr>
        <w:t>одернізаці</w:t>
      </w:r>
      <w:r w:rsidR="008C3829" w:rsidRPr="001A1741">
        <w:rPr>
          <w:rFonts w:ascii="Times New Roman" w:hAnsi="Times New Roman" w:cs="Times New Roman"/>
          <w:sz w:val="28"/>
          <w:szCs w:val="28"/>
          <w:lang w:val="uk-UA"/>
        </w:rPr>
        <w:t>я, покликана вибудувати нове освітнє середовище, спонука</w:t>
      </w:r>
      <w:r w:rsidR="004C1E82" w:rsidRPr="001A174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141B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E8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фахівців НМЦ виконувати методичну роботу в </w:t>
      </w:r>
      <w:r w:rsidR="00B6173F" w:rsidRPr="001A1741">
        <w:rPr>
          <w:rFonts w:ascii="Times New Roman" w:hAnsi="Times New Roman" w:cs="Times New Roman"/>
          <w:sz w:val="28"/>
          <w:szCs w:val="28"/>
          <w:lang w:val="uk-UA"/>
        </w:rPr>
        <w:t>інноваційному</w:t>
      </w:r>
      <w:r w:rsidR="0071735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17351" w:rsidRPr="001A1741">
        <w:rPr>
          <w:rFonts w:ascii="Times New Roman" w:hAnsi="Times New Roman" w:cs="Times New Roman"/>
          <w:sz w:val="28"/>
          <w:szCs w:val="28"/>
          <w:lang w:val="uk-UA"/>
        </w:rPr>
        <w:t>взаємодієвому</w:t>
      </w:r>
      <w:proofErr w:type="spellEnd"/>
      <w:r w:rsidR="00717351" w:rsidRPr="001A17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6173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ракурсі.</w:t>
      </w:r>
      <w:r w:rsidR="00BC663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E8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Якщо донедавна </w:t>
      </w:r>
      <w:r w:rsidR="00B6173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з </w:t>
      </w:r>
      <w:r w:rsidR="0051655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вищезазначеними </w:t>
      </w:r>
      <w:r w:rsidR="00B6173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методичними структурами </w:t>
      </w:r>
      <w:r w:rsidR="006F0118" w:rsidRPr="001A1741">
        <w:rPr>
          <w:rFonts w:ascii="Times New Roman" w:hAnsi="Times New Roman" w:cs="Times New Roman"/>
          <w:sz w:val="28"/>
          <w:szCs w:val="28"/>
          <w:lang w:val="uk-UA"/>
        </w:rPr>
        <w:t>обмежувалась методичним діалогом, то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47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="006F0118" w:rsidRPr="001A1741">
        <w:rPr>
          <w:rFonts w:ascii="Times New Roman" w:hAnsi="Times New Roman" w:cs="Times New Roman"/>
          <w:sz w:val="28"/>
          <w:szCs w:val="28"/>
          <w:lang w:val="uk-UA"/>
        </w:rPr>
        <w:t>інновацій</w:t>
      </w:r>
      <w:r w:rsidR="000C247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сприяло </w:t>
      </w:r>
      <w:r w:rsidR="001F1E04" w:rsidRPr="001A1741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="0063027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енню такого порядку </w:t>
      </w:r>
      <w:r w:rsidR="001F1E04" w:rsidRPr="001A1741">
        <w:rPr>
          <w:rFonts w:ascii="Times New Roman" w:hAnsi="Times New Roman" w:cs="Times New Roman"/>
          <w:sz w:val="28"/>
          <w:szCs w:val="28"/>
          <w:lang w:val="uk-UA"/>
        </w:rPr>
        <w:t>співпраці</w:t>
      </w:r>
      <w:r w:rsidR="000C247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023" w:rsidRPr="001A1741">
        <w:rPr>
          <w:rFonts w:ascii="Times New Roman" w:hAnsi="Times New Roman" w:cs="Times New Roman"/>
          <w:sz w:val="28"/>
          <w:szCs w:val="28"/>
          <w:lang w:val="uk-UA"/>
        </w:rPr>
        <w:t>на потребу освітніх закла</w:t>
      </w:r>
      <w:r w:rsidR="00D81BBD" w:rsidRPr="001A1741">
        <w:rPr>
          <w:rFonts w:ascii="Times New Roman" w:hAnsi="Times New Roman" w:cs="Times New Roman"/>
          <w:sz w:val="28"/>
          <w:szCs w:val="28"/>
          <w:lang w:val="uk-UA"/>
        </w:rPr>
        <w:t>дів</w:t>
      </w:r>
      <w:r w:rsidR="001F1E04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70C7" w:rsidRPr="001A1741">
        <w:rPr>
          <w:rFonts w:ascii="Times New Roman" w:hAnsi="Times New Roman" w:cs="Times New Roman"/>
          <w:sz w:val="28"/>
          <w:szCs w:val="28"/>
          <w:lang w:val="uk-UA"/>
        </w:rPr>
        <w:t>яка збалансувала р</w:t>
      </w:r>
      <w:r w:rsidR="000C2477" w:rsidRPr="001A1741">
        <w:rPr>
          <w:rFonts w:ascii="Times New Roman" w:hAnsi="Times New Roman" w:cs="Times New Roman"/>
          <w:sz w:val="28"/>
          <w:szCs w:val="28"/>
          <w:lang w:val="uk-UA"/>
        </w:rPr>
        <w:t>ізнорівневі методичні зусилля і</w:t>
      </w:r>
      <w:r w:rsidR="005B70C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активізувала кооперативні зв’язки</w:t>
      </w:r>
      <w:r w:rsidR="000C4DC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всіх задіяних </w:t>
      </w:r>
      <w:r w:rsidR="00FB170A" w:rsidRPr="001A1741">
        <w:rPr>
          <w:rFonts w:ascii="Times New Roman" w:hAnsi="Times New Roman" w:cs="Times New Roman"/>
          <w:sz w:val="28"/>
          <w:szCs w:val="28"/>
          <w:lang w:val="uk-UA"/>
        </w:rPr>
        <w:t>в реалізації основних завдань цивільного захисту</w:t>
      </w:r>
      <w:r w:rsidR="00BC6632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331" w:rsidRPr="001A1741" w:rsidRDefault="00BE5B28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Інноваційна </w:t>
      </w:r>
      <w:r w:rsidR="00C92D20" w:rsidRPr="001A1741">
        <w:rPr>
          <w:rFonts w:ascii="Times New Roman" w:hAnsi="Times New Roman" w:cs="Times New Roman"/>
          <w:sz w:val="28"/>
          <w:szCs w:val="28"/>
          <w:lang w:val="uk-UA"/>
        </w:rPr>
        <w:t>методика</w:t>
      </w:r>
      <w:r w:rsidR="00E70BA4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має назву </w:t>
      </w:r>
      <w:r w:rsidR="00E70BA4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«Методичний кластер».</w:t>
      </w:r>
    </w:p>
    <w:p w:rsidR="005B70C7" w:rsidRPr="001A1741" w:rsidRDefault="00924331" w:rsidP="001141B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«Кластер»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- в пер</w:t>
      </w:r>
      <w:r w:rsidR="00621ED5" w:rsidRPr="001A1741">
        <w:rPr>
          <w:rFonts w:ascii="Times New Roman" w:hAnsi="Times New Roman" w:cs="Times New Roman"/>
          <w:sz w:val="28"/>
          <w:szCs w:val="28"/>
          <w:lang w:val="uk-UA"/>
        </w:rPr>
        <w:t>екладі з англійської «</w:t>
      </w:r>
      <w:proofErr w:type="spellStart"/>
      <w:r w:rsidR="00621ED5" w:rsidRPr="001A1741">
        <w:rPr>
          <w:rFonts w:ascii="Times New Roman" w:hAnsi="Times New Roman" w:cs="Times New Roman"/>
          <w:sz w:val="28"/>
          <w:szCs w:val="28"/>
          <w:lang w:val="uk-UA"/>
        </w:rPr>
        <w:t>cluster</w:t>
      </w:r>
      <w:proofErr w:type="spellEnd"/>
      <w:r w:rsidR="00621ED5" w:rsidRPr="001A1741">
        <w:rPr>
          <w:rFonts w:ascii="Times New Roman" w:hAnsi="Times New Roman" w:cs="Times New Roman"/>
          <w:sz w:val="28"/>
          <w:szCs w:val="28"/>
          <w:lang w:val="uk-UA"/>
        </w:rPr>
        <w:t>» -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«гроно», «група», «скупчення», «зосередження» (наприклад, людей, предметів), або як «бджолиний рій», як процес буквально означає - «зростати разом», «збиратися групами», «товпитися, тіснитися».</w:t>
      </w:r>
    </w:p>
    <w:p w:rsidR="00621ED5" w:rsidRPr="001A1741" w:rsidRDefault="00621ED5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Словник іншомовних слів трактує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«кластер»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об'єднання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декількох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однорідних елементів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, яке може розглядатися як самостійна одиниця, що володіє певними властивостями.</w:t>
      </w:r>
    </w:p>
    <w:p w:rsidR="004E5F9F" w:rsidRPr="001A1741" w:rsidRDefault="007F1237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«Методичний кластер»</w:t>
      </w:r>
      <w:r w:rsidR="00E538A1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освіті</w:t>
      </w:r>
      <w:r w:rsidR="0020662E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це система співпраці,</w:t>
      </w:r>
      <w:r w:rsidRPr="001A1741">
        <w:rPr>
          <w:rFonts w:ascii="Times New Roman" w:hAnsi="Times New Roman" w:cs="Times New Roman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система взаємопов'язаних закладів освіти,</w:t>
      </w:r>
      <w:r w:rsidR="00B7259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щільно </w:t>
      </w:r>
      <w:r w:rsidR="00C92D20" w:rsidRPr="001A1741">
        <w:rPr>
          <w:rFonts w:ascii="Times New Roman" w:hAnsi="Times New Roman" w:cs="Times New Roman"/>
          <w:sz w:val="28"/>
          <w:szCs w:val="28"/>
          <w:lang w:val="uk-UA"/>
        </w:rPr>
        <w:t>об’єднаних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і територіально близьких освітніх установ, методичних структур, громадськості, влади, інституцій дотичних до освіти (виробників, постачальників освітніх послуг, споживачів, уряду, громадських, наукових та освітніх установ, об’єктів інфраструктури, технопарків), з метою організації, раціонального використання освітнього середовища та його інноваційного нарощування з метою</w:t>
      </w:r>
      <w:r w:rsidR="004E5F9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задовольнити потреби кожного освітянина в безперервному підвищенні кваліфікації, професійному становленні, фаховому зростанні для досягнення кожним очікуваного результату в навчанні, вихованні та розвитку.</w:t>
      </w:r>
    </w:p>
    <w:p w:rsidR="00B7259A" w:rsidRPr="001A1741" w:rsidRDefault="001A4C52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259A" w:rsidRPr="001A1741">
        <w:rPr>
          <w:rFonts w:ascii="Times New Roman" w:hAnsi="Times New Roman" w:cs="Times New Roman"/>
          <w:sz w:val="28"/>
          <w:szCs w:val="28"/>
          <w:lang w:val="uk-UA"/>
        </w:rPr>
        <w:t>аклади науки та освіти пр</w:t>
      </w:r>
      <w:r w:rsidR="00AA359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едставляють собою ядро кластеру та </w:t>
      </w:r>
      <w:r w:rsidR="009B43C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виконують </w:t>
      </w:r>
      <w:r w:rsidR="00E63E8F" w:rsidRPr="001A1741">
        <w:rPr>
          <w:rFonts w:ascii="Times New Roman" w:hAnsi="Times New Roman" w:cs="Times New Roman"/>
          <w:sz w:val="28"/>
          <w:szCs w:val="28"/>
          <w:lang w:val="uk-UA"/>
        </w:rPr>
        <w:t>роль генератора інновацій, який на диспозитивних засадах співпрацює з іншими учасниками кластеру</w:t>
      </w:r>
      <w:r w:rsidR="009B43C7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8A5" w:rsidRPr="001A1741" w:rsidRDefault="00AE535E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Кластер формується за принципом</w:t>
      </w:r>
      <w:r w:rsidR="002F661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багаторівневої взаємодії</w:t>
      </w:r>
      <w:r w:rsidR="00D12A4A" w:rsidRPr="001A1741">
        <w:rPr>
          <w:rFonts w:ascii="Times New Roman" w:hAnsi="Times New Roman" w:cs="Times New Roman"/>
          <w:sz w:val="28"/>
          <w:szCs w:val="28"/>
          <w:lang w:val="uk-UA"/>
        </w:rPr>
        <w:t>, який п</w:t>
      </w:r>
      <w:r w:rsidR="00E418A5" w:rsidRPr="001A1741">
        <w:rPr>
          <w:rFonts w:ascii="Times New Roman" w:hAnsi="Times New Roman" w:cs="Times New Roman"/>
          <w:sz w:val="28"/>
          <w:szCs w:val="28"/>
          <w:lang w:val="uk-UA"/>
        </w:rPr>
        <w:t>ередбача</w:t>
      </w:r>
      <w:r w:rsidR="00D12A4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є взаємодію органів управління, </w:t>
      </w:r>
      <w:r w:rsidR="00E418A5" w:rsidRPr="001A1741">
        <w:rPr>
          <w:rFonts w:ascii="Times New Roman" w:hAnsi="Times New Roman" w:cs="Times New Roman"/>
          <w:sz w:val="28"/>
          <w:szCs w:val="28"/>
          <w:lang w:val="uk-UA"/>
        </w:rPr>
        <w:t>навчальних закладів</w:t>
      </w:r>
      <w:r w:rsidR="00D12A4A" w:rsidRPr="001A1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18A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A4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бізнесу </w:t>
      </w:r>
      <w:r w:rsidR="00E418A5" w:rsidRPr="001A1741">
        <w:rPr>
          <w:rFonts w:ascii="Times New Roman" w:hAnsi="Times New Roman" w:cs="Times New Roman"/>
          <w:sz w:val="28"/>
          <w:szCs w:val="28"/>
          <w:lang w:val="uk-UA"/>
        </w:rPr>
        <w:t>між собою, а також з аналогічними органами</w:t>
      </w:r>
      <w:r w:rsidR="00142C3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влади, бізнесом із-за кордону.</w:t>
      </w:r>
    </w:p>
    <w:p w:rsidR="00E839E8" w:rsidRPr="001A1741" w:rsidRDefault="00E839E8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F43" w:rsidRPr="001A1741" w:rsidRDefault="00782F6C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«Методичний</w:t>
      </w:r>
      <w:r w:rsidR="00CE2960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кластер»</w:t>
      </w:r>
      <w:r w:rsidR="007C536D" w:rsidRPr="001A1741">
        <w:rPr>
          <w:rFonts w:ascii="Times New Roman" w:hAnsi="Times New Roman" w:cs="Times New Roman"/>
          <w:lang w:val="uk-UA"/>
        </w:rPr>
        <w:t xml:space="preserve"> </w:t>
      </w:r>
      <w:r w:rsidR="00DA547F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Навчально-методичного центру ЦЗ та БЖД</w:t>
      </w:r>
      <w:r w:rsidR="00DA547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DB556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вибудована си</w:t>
      </w:r>
      <w:r w:rsidR="00E1649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стема взаємодії фахівців НМЦ з </w:t>
      </w:r>
      <w:r w:rsidR="00DB5562" w:rsidRPr="001A1741">
        <w:rPr>
          <w:rFonts w:ascii="Times New Roman" w:hAnsi="Times New Roman" w:cs="Times New Roman"/>
          <w:sz w:val="28"/>
          <w:szCs w:val="28"/>
          <w:lang w:val="uk-UA"/>
        </w:rPr>
        <w:t>методичними структурами</w:t>
      </w:r>
      <w:r w:rsidR="00E1649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5562" w:rsidRPr="001A1741">
        <w:rPr>
          <w:rFonts w:ascii="Times New Roman" w:hAnsi="Times New Roman" w:cs="Times New Roman"/>
          <w:sz w:val="28"/>
          <w:szCs w:val="28"/>
          <w:lang w:val="uk-UA"/>
        </w:rPr>
        <w:t>які причетні до питань навчання населення діям у НС</w:t>
      </w:r>
      <w:r w:rsidR="00E24DF6" w:rsidRPr="001A1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556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B56F4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ними освітнього середовища для забезпечення педагогічних працівників закладів освіти </w:t>
      </w:r>
      <w:r w:rsidR="00564C84" w:rsidRPr="001A1741">
        <w:rPr>
          <w:rFonts w:ascii="Times New Roman" w:hAnsi="Times New Roman" w:cs="Times New Roman"/>
          <w:sz w:val="28"/>
          <w:szCs w:val="28"/>
          <w:lang w:val="uk-UA"/>
        </w:rPr>
        <w:t>рівними</w:t>
      </w:r>
      <w:r w:rsidR="00B56F4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564C84" w:rsidRPr="001A174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56F4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повної реалізації професійного потенціалу з питань</w:t>
      </w:r>
      <w:r w:rsidR="00B56F43" w:rsidRPr="001A1741">
        <w:rPr>
          <w:rFonts w:ascii="Times New Roman" w:hAnsi="Times New Roman" w:cs="Times New Roman"/>
          <w:lang w:val="uk-UA"/>
        </w:rPr>
        <w:t xml:space="preserve"> </w:t>
      </w:r>
      <w:r w:rsidR="00B56F43" w:rsidRPr="001A1741">
        <w:rPr>
          <w:rFonts w:ascii="Times New Roman" w:hAnsi="Times New Roman" w:cs="Times New Roman"/>
          <w:sz w:val="28"/>
          <w:szCs w:val="28"/>
          <w:lang w:val="uk-UA"/>
        </w:rPr>
        <w:t>цивільного захисту та безпеки життєдіяльності</w:t>
      </w:r>
      <w:r w:rsidR="00564C84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8C3" w:rsidRPr="001A1741" w:rsidRDefault="00A928C3" w:rsidP="00A928C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Мета створення кластеру:</w:t>
      </w:r>
    </w:p>
    <w:p w:rsidR="00A928C3" w:rsidRPr="001A1741" w:rsidRDefault="0050627F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збалансування</w:t>
      </w:r>
      <w:r w:rsidR="00A928C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пропорції розрізнених в зусиллях суб’єктів щодо вирішення проблеми якісної рівної реалізації завдань цивільного захисту в закладах освіти, модернізації науково-методичної роботи з напрямку ЦЗ та БЖД закладів освіти області (міста);</w:t>
      </w:r>
    </w:p>
    <w:p w:rsidR="00A928C3" w:rsidRPr="001A1741" w:rsidRDefault="00A928C3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активізація кооперативних зв’язків між різними освітніми, культурними, господарськими комплексами, владними органами у підвищення якості освіти з ЦЗ та БЖД;</w:t>
      </w:r>
    </w:p>
    <w:p w:rsidR="0093439D" w:rsidRPr="001A1741" w:rsidRDefault="00A928C3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- удосконалення системи неперервної освіти педагогічних працівників закладів освіти, росту їх професійних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 цивільного захисту та безпеки життєдіяльності.</w:t>
      </w:r>
    </w:p>
    <w:p w:rsidR="00A928C3" w:rsidRPr="001A1741" w:rsidRDefault="00A928C3" w:rsidP="00C237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6FE9" w:rsidRPr="001A1741" w:rsidRDefault="004D6FE9" w:rsidP="00C237D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Моделі кластеру фахівців НМЦ</w:t>
      </w:r>
    </w:p>
    <w:p w:rsidR="004D6FE9" w:rsidRPr="001A1741" w:rsidRDefault="004D6FE9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Моделі кластеру фахівців НМЦ з</w:t>
      </w:r>
      <w:r w:rsidRPr="001A1741">
        <w:rPr>
          <w:rFonts w:ascii="Times New Roman" w:hAnsi="Times New Roman" w:cs="Times New Roman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методичними об'єднаннями органів управління освітою, які причетні до питань навчання населення діям у НС, обґрунтовані </w:t>
      </w:r>
      <w:r w:rsidR="002E33C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обов’язками учасників та моніторингом </w:t>
      </w:r>
      <w:r w:rsidR="00264873" w:rsidRPr="001A1741">
        <w:rPr>
          <w:rFonts w:ascii="Times New Roman" w:hAnsi="Times New Roman" w:cs="Times New Roman"/>
          <w:sz w:val="28"/>
          <w:szCs w:val="28"/>
          <w:lang w:val="uk-UA"/>
        </w:rPr>
        <w:t>якості їх діяльності.</w:t>
      </w:r>
    </w:p>
    <w:p w:rsidR="004D6FE9" w:rsidRPr="001A1741" w:rsidRDefault="00D87CAA" w:rsidP="001141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Представлені м</w:t>
      </w:r>
      <w:r w:rsidR="00264873" w:rsidRPr="001A1741">
        <w:rPr>
          <w:rFonts w:ascii="Times New Roman" w:hAnsi="Times New Roman" w:cs="Times New Roman"/>
          <w:sz w:val="28"/>
          <w:szCs w:val="28"/>
          <w:lang w:val="uk-UA"/>
        </w:rPr>
        <w:t>оделі кластеру</w:t>
      </w:r>
      <w:r w:rsidR="004D6FE9" w:rsidRPr="001A17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6FE9" w:rsidRPr="001A1741" w:rsidRDefault="004D6FE9" w:rsidP="001141B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3F4D04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агальний «Методичний кластер»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4D6FE9" w:rsidRPr="001A1741" w:rsidRDefault="003F4D04" w:rsidP="001141B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«Методичний кластер» </w:t>
      </w:r>
      <w:r w:rsidR="004D6FE9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методистів обласного </w:t>
      </w:r>
      <w:r w:rsidR="00A87AB7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методичного кабінету</w:t>
      </w:r>
      <w:r w:rsidR="004D6FE9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4D6FE9" w:rsidRPr="001A1741" w:rsidRDefault="003F4D04" w:rsidP="001141B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«Методичний кластер» </w:t>
      </w:r>
      <w:r w:rsidR="004D6FE9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майстрів виробничого навчання.</w:t>
      </w:r>
    </w:p>
    <w:p w:rsidR="00291157" w:rsidRPr="001A1741" w:rsidRDefault="00291157" w:rsidP="001141BF">
      <w:pPr>
        <w:pStyle w:val="a3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248" w:rsidRPr="001A1741" w:rsidRDefault="009F0CB7" w:rsidP="00C62E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Моделі</w:t>
      </w:r>
      <w:r w:rsidR="00C237D5"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«Методичного кластеру» НМЦ</w:t>
      </w:r>
    </w:p>
    <w:p w:rsidR="0030195C" w:rsidRPr="001A1741" w:rsidRDefault="0030195C" w:rsidP="003019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6E44" w:rsidRPr="001A1741" w:rsidRDefault="0030195C" w:rsidP="003019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C62E60"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308F3" w:rsidRPr="001A1741">
        <w:rPr>
          <w:rFonts w:ascii="Times New Roman" w:hAnsi="Times New Roman" w:cs="Times New Roman"/>
          <w:b/>
          <w:sz w:val="28"/>
          <w:szCs w:val="28"/>
          <w:lang w:val="uk-UA"/>
        </w:rPr>
        <w:t>агальний</w:t>
      </w:r>
      <w:r w:rsidR="000308F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9CC" w:rsidRPr="001A1741">
        <w:rPr>
          <w:rFonts w:ascii="Times New Roman" w:hAnsi="Times New Roman" w:cs="Times New Roman"/>
          <w:b/>
          <w:sz w:val="28"/>
          <w:szCs w:val="28"/>
          <w:lang w:val="uk-UA"/>
        </w:rPr>
        <w:t>«Методичний</w:t>
      </w:r>
      <w:r w:rsidR="000308F3"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кластер»</w:t>
      </w: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308F3"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46E44" w:rsidRPr="001A1741" w:rsidRDefault="003A41D4" w:rsidP="00C62E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Модель зображує всі методичні структури, їх взаємозв’язки, які «працюють» (кожний за своїми повноваженнями)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на вирішення закладами освіти завдань ЦЗ та БЖД, створюючи так зване «освітнє середовище»</w:t>
      </w:r>
      <w:r w:rsidR="009D60C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для цього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Для закладів освіти</w:t>
      </w:r>
      <w:r w:rsidR="00BB1FED" w:rsidRPr="001A1741">
        <w:rPr>
          <w:rFonts w:ascii="Times New Roman" w:hAnsi="Times New Roman" w:cs="Times New Roman"/>
          <w:sz w:val="28"/>
          <w:szCs w:val="28"/>
          <w:lang w:val="uk-UA"/>
        </w:rPr>
        <w:t>, які є споживачами «напрацьованого»,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це освітнє середовище </w:t>
      </w:r>
      <w:r w:rsidR="009D60C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є умовою </w:t>
      </w:r>
      <w:r w:rsidR="00444CE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того, що всі вимоги, які </w:t>
      </w:r>
      <w:r w:rsidR="006414E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висуває відповідна нормативно-правова база щодо ведення ЦЗ та БЖД в освіті, </w:t>
      </w:r>
      <w:r w:rsidR="002343EA" w:rsidRPr="001A1741">
        <w:rPr>
          <w:rFonts w:ascii="Times New Roman" w:hAnsi="Times New Roman" w:cs="Times New Roman"/>
          <w:sz w:val="28"/>
          <w:szCs w:val="28"/>
          <w:lang w:val="uk-UA"/>
        </w:rPr>
        <w:t>будуть реалізовані,</w:t>
      </w:r>
      <w:r w:rsidR="009D60C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CE7" w:rsidRPr="001A1741">
        <w:rPr>
          <w:rFonts w:ascii="Times New Roman" w:hAnsi="Times New Roman" w:cs="Times New Roman"/>
          <w:sz w:val="28"/>
          <w:szCs w:val="28"/>
          <w:lang w:val="uk-UA"/>
        </w:rPr>
        <w:t>бо кожний учасник кластеру надає споживачу необхідні знання.</w:t>
      </w:r>
    </w:p>
    <w:p w:rsidR="00046E44" w:rsidRPr="001A1741" w:rsidRDefault="0005611A" w:rsidP="002911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043AF" wp14:editId="45E16EE9">
                <wp:simplePos x="0" y="0"/>
                <wp:positionH relativeFrom="column">
                  <wp:posOffset>2867025</wp:posOffset>
                </wp:positionH>
                <wp:positionV relativeFrom="paragraph">
                  <wp:posOffset>3547110</wp:posOffset>
                </wp:positionV>
                <wp:extent cx="290195" cy="635"/>
                <wp:effectExtent l="22860" t="57150" r="20320" b="56515"/>
                <wp:wrapNone/>
                <wp:docPr id="5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225.75pt;margin-top:279.3pt;width:22.8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1aOQIAAII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aY6R&#10;Ij306GnvdQyNZpNA0GBcAXaV2tpQIj2qF/Os6TeHlK46oloerV9PBpyz4JHcuYSDMxBmN3zSDGwI&#10;BIhsHRvbB0jgAR1jU063pvCjRxQ+ThZptphiROFq9jCN8KS4ehrr/EeuexQ2JXbeEtF2vtJKQe+1&#10;zWIccnh2PuRFiqtDCKv0RkgZJSAVGkq8mE6m0cFpKVi4DGbOtrtKWnQgQUTxuWRxZ2b1XrEI1nHC&#10;1oohHxnxVgBHkuMQoecMI8lhVsIuWnsi5FutoQCpQk7ADpR02Z2V9n2RLtbz9Twf5ZPZepSndT16&#10;2lT5aLbJPkzrh7qq6uxHKC/Li04wxlWo8Kr6LH+bqi7zd9brTfc3KpN79Mg5JHt9x6SjPIIiztra&#10;aXba2tCeoBQQejS+DGWYpN/P0erXr2P1EwAA//8DAFBLAwQUAAYACAAAACEAgSsTh+EAAAALAQAA&#10;DwAAAGRycy9kb3ducmV2LnhtbEyPTU/DMAyG70j8h8hI3Fi6ae1GaTohPiS0C2IwJG5eY9qKxKma&#10;dC38egIXONp+9Pp5i81kjThS71vHCuazBARx5XTLtYKX5/uLNQgfkDUax6TgkzxsytOTAnPtRn6i&#10;4y7UIoawz1FBE0KXS+mrhiz6meuI4+3d9RZDHPta6h7HGG6NXCRJJi22HD802NFNQ9XHbrAKDO8f&#10;717xwW+zYaL99u1L2vFWqfOz6foKRKAp/MHwox/VoYxOBzew9sIoWKbzNKIK0nSdgYjE8nK1AHH4&#10;3axAloX836H8BgAA//8DAFBLAQItABQABgAIAAAAIQC2gziS/gAAAOEBAAATAAAAAAAAAAAAAAAA&#10;AAAAAABbQ29udGVudF9UeXBlc10ueG1sUEsBAi0AFAAGAAgAAAAhADj9If/WAAAAlAEAAAsAAAAA&#10;AAAAAAAAAAAALwEAAF9yZWxzLy5yZWxzUEsBAi0AFAAGAAgAAAAhAPACzVo5AgAAggQAAA4AAAAA&#10;AAAAAAAAAAAALgIAAGRycy9lMm9Eb2MueG1sUEsBAi0AFAAGAAgAAAAhAIErE4fhAAAACw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82D8A" wp14:editId="41F7EBE9">
                <wp:simplePos x="0" y="0"/>
                <wp:positionH relativeFrom="column">
                  <wp:posOffset>1861185</wp:posOffset>
                </wp:positionH>
                <wp:positionV relativeFrom="paragraph">
                  <wp:posOffset>2747010</wp:posOffset>
                </wp:positionV>
                <wp:extent cx="213360" cy="182880"/>
                <wp:effectExtent l="45720" t="47625" r="45720" b="55245"/>
                <wp:wrapNone/>
                <wp:docPr id="5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46.55pt;margin-top:216.3pt;width:16.8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osPAIAAIUEAAAOAAAAZHJzL2Uyb0RvYy54bWysVE2P2yAQvVfqf0Dcs7YTJ3WsOKuVnfSy&#10;bSPt9gcQwDEqBgQkTlT1v3cgH23ay6qqDxjMzJuZN2+8eDz2Eh24dUKrCmcPKUZcUc2E2lX46+t6&#10;VGDkPFGMSK14hU/c4cfl+3eLwZR8rDstGbcIQJQrB1PhzntTJomjHe+Je9CGK7hste2Jh6PdJcyS&#10;AdB7mYzTdJYM2jJjNeXOwdfmfImXEb9tOfVf2tZxj2SFITcfVxvXbViT5YKUO0tMJ+glDfIPWfRE&#10;KAh6g2qIJ2hvxV9QvaBWO936B6r7RLetoDzWANVk6R/VvHTE8FgLkOPMjSb3/2Dp58PGIsEqPJ1g&#10;pEgPPXraex1Do1kWCBqMK8GuVhsbSqRH9WKeNf3mkNJ1R9SOR+vXkwHn6JHcuYSDMxBmO3zSDGwI&#10;BIhsHVvbB0jgAR1jU063pvCjRxQ+jrPJZAato3CVFeOiiE1LSHl1Ntb5j1z3KGwq7LwlYtf5WisF&#10;7dc2i6HI4dl5KAYcrw4hstJrIWVUgVRoqPB8Op5GB6elYOEymDm729bSogMJOopPYAbA7sys3isW&#10;wTpO2Eox5CMp3gqgSXIcIvScYSQ5jEvYRWtPhHyrNcSUKuQEBEFJl91ZbN/n6XxVrIp8lI9nq1Ge&#10;Ns3oaV3no9k6+zBtJk1dN9mPUF6Wl51gjKtQ4VX4Wf42YV1G8CzZm/RvVCb36JEmSPb6jklHhQRR&#10;nOW11ey0sYHRIBbQejS+zGUYpt/P0erX32P5EwAA//8DAFBLAwQUAAYACAAAACEAgT5mh+EAAAAL&#10;AQAADwAAAGRycy9kb3ducmV2LnhtbEyPTU/DMAyG70j8h8hI3FjabipQmk6IDwntMjEYEresMW1F&#10;4lRNuhZ+PeYEJ8v2o9ePy/XsrDjiEDpPCtJFAgKp9qajRsHry+PFFYgQNRltPaGCLwywrk5PSl0Y&#10;P9EzHnexERxCodAK2hj7QspQt+h0WPgeiXcffnA6cjs00gx64nBnZZYkuXS6I77Q6h7vWqw/d6NT&#10;YGm/fXjTT2GTjzPuN+/f0k33Sp2fzbc3ICLO8Q+GX31Wh4qdDn4kE4RVkF0vU0YVrJZZDoIJrpcg&#10;DjzJ0xXIqpT/f6h+AAAA//8DAFBLAQItABQABgAIAAAAIQC2gziS/gAAAOEBAAATAAAAAAAAAAAA&#10;AAAAAAAAAABbQ29udGVudF9UeXBlc10ueG1sUEsBAi0AFAAGAAgAAAAhADj9If/WAAAAlAEAAAsA&#10;AAAAAAAAAAAAAAAALwEAAF9yZWxzLy5yZWxzUEsBAi0AFAAGAAgAAAAhAFreKiw8AgAAhQQAAA4A&#10;AAAAAAAAAAAAAAAALgIAAGRycy9lMm9Eb2MueG1sUEsBAi0AFAAGAAgAAAAhAIE+ZofhAAAACw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7E4949" wp14:editId="30CE4FF6">
                <wp:simplePos x="0" y="0"/>
                <wp:positionH relativeFrom="column">
                  <wp:posOffset>4123690</wp:posOffset>
                </wp:positionH>
                <wp:positionV relativeFrom="paragraph">
                  <wp:posOffset>2830830</wp:posOffset>
                </wp:positionV>
                <wp:extent cx="175895" cy="213360"/>
                <wp:effectExtent l="50800" t="45720" r="49530" b="45720"/>
                <wp:wrapNone/>
                <wp:docPr id="5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89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24.7pt;margin-top:222.9pt;width:13.85pt;height:16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0BQwIAAI8EAAAOAAAAZHJzL2Uyb0RvYy54bWysVE1v2zAMvQ/YfxB0T/yRjyVGnKKwk126&#10;NUC73RVJtoXJkiCpcYJh/32UkqbtdimG+SBLJvnI90R6dXPsJTpw64RWJc7GKUZcUc2Eakv87XE7&#10;WmDkPFGMSK14iU/c4Zv1xw+rwRQ8152WjFsEIMoVgylx570pksTRjvfEjbXhCoyNtj3xcLRtwiwZ&#10;AL2XSZ6m82TQlhmrKXcOvtZnI15H/Kbh1N83jeMeyRJDbT6uNq77sCbrFSlaS0wn6KUM8g9V9EQo&#10;SHqFqokn6MmKv6B6Qa12uvFjqvtEN42gPHIANln6B5uHjhgeuYA4zlxlcv8Pln497CwSrMSzHCNF&#10;erij2yevY2o0jwINxhXgV6mdDRTpUT2YO01/OKR01RHV8uj9eDIQnAVJkzch4eAMpNkPXzQDHwIJ&#10;olrHxvaokcJ8D4EBHBRBx3g9p+v18KNHFD5mn2aL5QwjCqY8m0zO1SWkCDAh2FjnP3Pdo7ApsfOW&#10;iLbzlVYKGkHbcwpyuHM+FPkSEIKV3gopYz9IhYYSL2f5LNbktBQsGIObs+2+khYdSOio+ETGYHnt&#10;ZvWTYhGs44RtFEM+yuOtAMEkxyFDzxlGksPghF309kTI93oDAalCTSAQULrszm33c5kuN4vNYjqa&#10;5vPNaJrW9eh2W01H8y3IWE/qqqqzX4FeNi06wRhXgeHzCGTT97XYZRjPzXsdgquUyVv0qDkU+/yO&#10;RcdeCe0RZtYVe81OOxuuJ5yg66PzZULDWL0+R6+X/8j6NwAAAP//AwBQSwMEFAAGAAgAAAAhAG7f&#10;79PgAAAACwEAAA8AAABkcnMvZG93bnJldi54bWxMj81KxEAQhO+C7zC04EXcSSQma8xkEXFBWDy4&#10;kT3PZtokmOkJmcmPb2970mNXfVRXFbvV9mLG0XeOFMSbCARS7UxHjYKPan+7BeGDJqN7R6jgGz3s&#10;ysuLQufGLfSO8zE0gkPI51pBG8KQS+nrFq32GzcgsffpRqsDn2MjzagXDre9vIuiVFrdEX9o9YDP&#10;LdZfx8kqoPjm7dRUez9Ph8O8vPpqHl4qpa6v1qdHEAHX8AfDb32uDiV3OruJjBe9gjR5SBhVkCT3&#10;vIGJNMtiEGdWMrZkWcj/G8ofAAAA//8DAFBLAQItABQABgAIAAAAIQC2gziS/gAAAOEBAAATAAAA&#10;AAAAAAAAAAAAAAAAAABbQ29udGVudF9UeXBlc10ueG1sUEsBAi0AFAAGAAgAAAAhADj9If/WAAAA&#10;lAEAAAsAAAAAAAAAAAAAAAAALwEAAF9yZWxzLy5yZWxzUEsBAi0AFAAGAAgAAAAhAHenrQFDAgAA&#10;jwQAAA4AAAAAAAAAAAAAAAAALgIAAGRycy9lMm9Eb2MueG1sUEsBAi0AFAAGAAgAAAAhAG7f79Pg&#10;AAAACw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F173B" wp14:editId="4B6B2A18">
                <wp:simplePos x="0" y="0"/>
                <wp:positionH relativeFrom="column">
                  <wp:posOffset>4299585</wp:posOffset>
                </wp:positionH>
                <wp:positionV relativeFrom="paragraph">
                  <wp:posOffset>1581150</wp:posOffset>
                </wp:positionV>
                <wp:extent cx="0" cy="266700"/>
                <wp:effectExtent l="55245" t="15240" r="59055" b="22860"/>
                <wp:wrapNone/>
                <wp:docPr id="5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38.55pt;margin-top:124.5pt;width:0;height:2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1PQIAAIoEAAAOAAAAZHJzL2Uyb0RvYy54bWysVF1v2jAUfZ+0/2D5HZIwoBARqiqBvXQr&#10;Uru9G9tJrDm2ZRsCmvbfd+1Q2m4v1TQejD/uPb7n3OOsbk+dREdundCqwNk4xYgrqplQTYG/PW1H&#10;C4ycJ4oRqRUv8Jk7fLv++GHVm5xPdKsl4xYBiHJ5bwrcem/yJHG05R1xY224gsNa2454WNomYZb0&#10;gN7JZJKm86TXlhmrKXcOdqvhEK8jfl1z6h/q2nGPZIGhNh9HG8d9GJP1iuSNJaYV9FIG+YcqOiIU&#10;XHqFqogn6GDFX1CdoFY7Xfsx1V2i61pQHjkAmyz9g81jSwyPXEAcZ64yuf8HS78edxYJVuBZhpEi&#10;HfTo7uB1vBrNlkGg3rgc4kq1s4EiPalHc6/pD4eULluiGh6jn84GkrOQkbxJCQtn4Jp9/0UziCFw&#10;QVTrVNsO1VKY7yExgIMi6BTbc762h588osMmhd3JfH6Txs4lJA8IIc9Y5z9z3aEwKbDzloim9aVW&#10;Cjyg7YBOjvfOh/peEkKy0lshZbSCVKgv8HI2mcVynJaChcMQ5myzL6VFRxLMFH+RLJy8DrP6oFgE&#10;azlhG8WQj8p4K0AryXG4oeMMI8nhzYRZjPZEyPdGAwGpQk2gDVC6zAbH/Vymy81is5iOppP5ZjRN&#10;q2p0ty2no/k2u5lVn6qyrLJfgV42zVvBGFeB4bP7s+n73HV5h4Nvr/6/Spm8RY+aQ7HP/7HoaJPg&#10;jMFje83OOxvaExwDho/Bl8cZXtTrdYx6+YSsfwMAAP//AwBQSwMEFAAGAAgAAAAhAPI1bS/eAAAA&#10;CwEAAA8AAABkcnMvZG93bnJldi54bWxMj01Lw0AQhu+C/2EZwYvYTYq0Ns2miFgQigcb6XmbHZNg&#10;djZkN5v47x3xYI/zzsP7ke9m24mIg28dKUgXCQikypmWagUf5f7+EYQPmozuHKGCb/SwK66vcp0Z&#10;N9E7xmOoBZuQz7SCJoQ+k9JXDVrtF65H4t+nG6wOfA61NIOe2Nx2cpkkK2l1S5zQ6B6fG6y+jqNV&#10;QOnd26ku9z6Oh0OcXn0Z+5dSqdub+WkLIuAc/mH4rc/VoeBOZzeS8aJTsFqvU0YVLB82PIqJP+XM&#10;yiZNQBa5vNxQ/AAAAP//AwBQSwECLQAUAAYACAAAACEAtoM4kv4AAADhAQAAEwAAAAAAAAAAAAAA&#10;AAAAAAAAW0NvbnRlbnRfVHlwZXNdLnhtbFBLAQItABQABgAIAAAAIQA4/SH/1gAAAJQBAAALAAAA&#10;AAAAAAAAAAAAAC8BAABfcmVscy8ucmVsc1BLAQItABQABgAIAAAAIQDPSbK1PQIAAIoEAAAOAAAA&#10;AAAAAAAAAAAAAC4CAABkcnMvZTJvRG9jLnhtbFBLAQItABQABgAIAAAAIQDyNW0v3gAAAAsBAAAP&#10;AAAAAAAAAAAAAAAAAJcEAABkcnMvZG93bnJldi54bWxQSwUGAAAAAAQABADzAAAAogUAAAAA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A65E31" wp14:editId="6578438F">
                <wp:simplePos x="0" y="0"/>
                <wp:positionH relativeFrom="column">
                  <wp:posOffset>1754505</wp:posOffset>
                </wp:positionH>
                <wp:positionV relativeFrom="paragraph">
                  <wp:posOffset>1558290</wp:posOffset>
                </wp:positionV>
                <wp:extent cx="0" cy="266700"/>
                <wp:effectExtent l="53340" t="20955" r="60960" b="17145"/>
                <wp:wrapNone/>
                <wp:docPr id="5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38.15pt;margin-top:122.7pt;width:0;height:2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zNPQIAAIoEAAAOAAAAZHJzL2Uyb0RvYy54bWysVF1v2jAUfZ+0/2D5HZIwoBARqiqBvXQr&#10;Uru9G9tJrDm2ZRsCmvbfd+1Q2m4v1TQejD/uPb7n3OOsbk+dREdundCqwNk4xYgrqplQTYG/PW1H&#10;C4ycJ4oRqRUv8Jk7fLv++GHVm5xPdKsl4xYBiHJ5bwrcem/yJHG05R1xY224gsNa2454WNomYZb0&#10;gN7JZJKm86TXlhmrKXcOdqvhEK8jfl1z6h/q2nGPZIGhNh9HG8d9GJP1iuSNJaYV9FIG+YcqOiIU&#10;XHqFqogn6GDFX1CdoFY7Xfsx1V2i61pQHjkAmyz9g81jSwyPXEAcZ64yuf8HS78edxYJVuAZyKNI&#10;Bz26O3gdr0azRRCoNy6HuFLtbKBIT+rR3Gv6wyGly5aohsfop7OB5CxkJG9SwsIZuGbff9EMYghc&#10;ENU61bZDtRTme0gM4KAIOsX2nK/t4SeP6LBJYXcyn9+ksXMJyQNCyDPW+c9cdyhMCuy8JaJpfamV&#10;Ag9oO6CT473zob6XhJCs9FZIGa0gFeoLvJxNZrEcp6Vg4TCEOdvsS2nRkQQzxV8kCyevw6w+KBbB&#10;Wk7YRjHkozLeCtBKchxu6DjDSHJ4M2EWoz0R8r3RQECqUBNoA5Qus8FxP5fpcrPYLKaj6WS+GU3T&#10;qhrdbcvpaL7NbmbVp6osq+xXoJdN81YwxlVg+Oz+bPo+d13e4eDbq/+vUiZv0aPmUOzzfyw62iQ4&#10;Y/DYXrPzzob2BMeA4WPw5XGGF/V6HaNePiHr3wAAAP//AwBQSwMEFAAGAAgAAAAhAK99lMLfAAAA&#10;CwEAAA8AAABkcnMvZG93bnJldi54bWxMj0FLw0AQhe+C/2EZwYvYTWtsS8ymiFgQSg824nmbHZNg&#10;djZkN5v47x3xoLc38x5vvsl3s+1ExMG3jhQsFwkIpMqZlmoFb+X+dgvCB01Gd45QwRd62BWXF7nO&#10;jJvoFeMp1IJLyGdaQRNCn0npqwat9gvXI7H34QarA49DLc2gJy63nVwlyVpa3RJfaHSPTw1Wn6fR&#10;KqDlzfG9Lvc+jodDnF58GfvnUqnrq/nxAUTAOfyF4Qef0aFgprMbyXjRKVht1nccZZHepyA48bs5&#10;s9huUpBFLv//UHwDAAD//wMAUEsBAi0AFAAGAAgAAAAhALaDOJL+AAAA4QEAABMAAAAAAAAAAAAA&#10;AAAAAAAAAFtDb250ZW50X1R5cGVzXS54bWxQSwECLQAUAAYACAAAACEAOP0h/9YAAACUAQAACwAA&#10;AAAAAAAAAAAAAAAvAQAAX3JlbHMvLnJlbHNQSwECLQAUAAYACAAAACEAL8DMzT0CAACKBAAADgAA&#10;AAAAAAAAAAAAAAAuAgAAZHJzL2Uyb0RvYy54bWxQSwECLQAUAAYACAAAACEAr32Uwt8AAAALAQAA&#10;DwAAAAAAAAAAAAAAAACXBAAAZHJzL2Rvd25yZXYueG1sUEsFBgAAAAAEAAQA8wAAAKMF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AA95F0" wp14:editId="4E471B76">
                <wp:simplePos x="0" y="0"/>
                <wp:positionH relativeFrom="column">
                  <wp:posOffset>2295525</wp:posOffset>
                </wp:positionH>
                <wp:positionV relativeFrom="paragraph">
                  <wp:posOffset>697230</wp:posOffset>
                </wp:positionV>
                <wp:extent cx="243840" cy="83820"/>
                <wp:effectExtent l="32385" t="55245" r="38100" b="60960"/>
                <wp:wrapNone/>
                <wp:docPr id="4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80.75pt;margin-top:54.9pt;width:19.2pt;height:6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vlQwIAAI4EAAAOAAAAZHJzL2Uyb0RvYy54bWysVFFv2yAQfp+0/4B4Txw7TptYcarKTvbS&#10;bZHa7Z0AttEwICBxomn/fQdJ03Z7qab5AYO5++6+u++8vDv2Eh24dUKrEqfjCUZcUc2Eakv87Wkz&#10;mmPkPFGMSK14iU/c4bvVxw/LwRQ8052WjFsEIMoVgylx570pksTRjvfEjbXhCi4bbXvi4WjbhFky&#10;AHovk2wyuUkGbZmxmnLn4Gt9vsSriN80nPqvTeO4R7LEkJuPq43rLqzJakmK1hLTCXpJg/xDFj0R&#10;CoJeoWriCdpb8RdUL6jVTjd+THWf6KYRlEcOwCad/MHmsSOGRy5QHGeuZXL/D5Z+OWwtEqzE+QIj&#10;RXro0f3e6xgazW5DgQbjCrCr1NYGivSoHs2Dpj8cUrrqiGp5tH46GXBOg0fyxiUcnIEwu+GzZmBD&#10;IECs1rGxPWqkMN+DYwCHiqBjbM/p2h5+9IjCxyyfznNoIoWr+XSexe4lpAgowddY5z9x3aOwKbHz&#10;loi285VWCnSg7TkCOTw4H3J8cQjOSm+ElFEOUqGhxItZNospOS0FC5fBzNl2V0mLDiQIKj6RMNy8&#10;NrN6r1gE6zhha8WQj9XxVkC9JMchQs8ZRpLD3IRdtPZEyPdaAwGpQk5QH6B02Z1V93MxWazn63k+&#10;yrOb9Sif1PXoflPlo5tNejurp3VV1emvQC/Ni04wxlVg+DwBaf4+hV1m8azd6wxcS5m8RY81h2Sf&#10;3zHpKJWgjrPOdpqdtja0J6gGRB+NLwMapur1OVq9/EZWvwEAAP//AwBQSwMEFAAGAAgAAAAhAJ2S&#10;DEnfAAAACwEAAA8AAABkcnMvZG93bnJldi54bWxMj0FLxDAQhe+C/yGM4EXctFtcbG26iLggLB7c&#10;iudsM7bFZlKaNK3/3vGkx3nv48175X61g4g4+d6RgnSTgEBqnOmpVfBeH27vQfigyejBESr4Rg/7&#10;6vKi1IVxC71hPIVWcAj5QivoQhgLKX3TodV+40Yk9j7dZHXgc2qlmfTC4XaQ2yTZSat74g+dHvGp&#10;w+brNFsFlN68frT1wcf5eIzLi6/j+FwrdX21Pj6ACLiGPxh+63N1qLjT2c1kvBgUZLv0jlE2kpw3&#10;MJHleQ7izMo2S0BWpfy/ofoBAAD//wMAUEsBAi0AFAAGAAgAAAAhALaDOJL+AAAA4QEAABMAAAAA&#10;AAAAAAAAAAAAAAAAAFtDb250ZW50X1R5cGVzXS54bWxQSwECLQAUAAYACAAAACEAOP0h/9YAAACU&#10;AQAACwAAAAAAAAAAAAAAAAAvAQAAX3JlbHMvLnJlbHNQSwECLQAUAAYACAAAACEAxj475UMCAACO&#10;BAAADgAAAAAAAAAAAAAAAAAuAgAAZHJzL2Uyb0RvYy54bWxQSwECLQAUAAYACAAAACEAnZIMSd8A&#10;AAAL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8B7CE9" wp14:editId="3A43ADDE">
                <wp:simplePos x="0" y="0"/>
                <wp:positionH relativeFrom="column">
                  <wp:posOffset>2257425</wp:posOffset>
                </wp:positionH>
                <wp:positionV relativeFrom="paragraph">
                  <wp:posOffset>1421130</wp:posOffset>
                </wp:positionV>
                <wp:extent cx="1775460" cy="693420"/>
                <wp:effectExtent l="32385" t="55245" r="40005" b="60960"/>
                <wp:wrapNone/>
                <wp:docPr id="4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77.75pt;margin-top:111.9pt;width:139.8pt;height:5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4DPQIAAIY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XOoVOK&#10;9NCjx73XMTWaRoIG4wqwq9TWBoj0qJ7Nk6bfHVK66ohqebR+ORlwzgKlyRuXcHAG0uyGz5qBDYEE&#10;ka1jY/sQEnhAx9iU060p/OgRhY/Z/f00n0HvKNzNFnf5JBaVkOLqbazzn7juUdiU2HlLRNv5SisF&#10;/dc2i7nI4cn5UBsprg4htdIbIWWUgVRoKPFiOplGB6elYOEymDnb7ipp0YEEIcUnAoWb12ZW7xWL&#10;wTpO2Fox5CMr3grgSXIcMvScYSQ5zEvYRWtPhHyvNQCQKtQEDAGky+6sth+LdLGer+f5KJ/M1qM8&#10;revR46bKR7NNdj+t7+qqqrOfAV6WF51gjKuA8Kr8LH+fsi4zeNbsTfs3KpO30SPnUOz1HYuOEgmq&#10;CKPqip1mp60N7QknEHs0vgxmmKbX52j1+/ex+gUAAP//AwBQSwMEFAAGAAgAAAAhAADc29zgAAAA&#10;CwEAAA8AAABkcnMvZG93bnJldi54bWxMj01LxDAQhu+C/yGM4M1Nt6VFatNF/ADZi7i6grdsM7bF&#10;ZFKadFv99Y6n9Ti8D+88b7VZnBVHHEPvScF6lYBAarzpqVXw9vp4dQ0iRE1GW0+o4BsDbOrzs0qX&#10;xs/0gsddbAWXUCi1gi7GoZQyNB06HVZ+QOLs049ORz7HVppRz1zurEyTpJBO98QfOj3gXYfN125y&#10;Ciztnx/e9VPYFtOC++3Hj3TzvVKXF8vtDYiISzzB8KfP6lCz08FPZIKwCrI8zxlVkKYZb2CiyPI1&#10;iANHWZaArCv5f0P9CwAA//8DAFBLAQItABQABgAIAAAAIQC2gziS/gAAAOEBAAATAAAAAAAAAAAA&#10;AAAAAAAAAABbQ29udGVudF9UeXBlc10ueG1sUEsBAi0AFAAGAAgAAAAhADj9If/WAAAAlAEAAAsA&#10;AAAAAAAAAAAAAAAALwEAAF9yZWxzLy5yZWxzUEsBAi0AFAAGAAgAAAAhAO7EbgM9AgAAhgQAAA4A&#10;AAAAAAAAAAAAAAAALgIAAGRycy9lMm9Eb2MueG1sUEsBAi0AFAAGAAgAAAAhAADc29zgAAAACwEA&#10;AA8AAAAAAAAAAAAAAAAAlwQAAGRycy9kb3ducmV2LnhtbFBLBQYAAAAABAAEAPMAAACk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FB0C0" wp14:editId="26DC7059">
                <wp:simplePos x="0" y="0"/>
                <wp:positionH relativeFrom="column">
                  <wp:posOffset>2257425</wp:posOffset>
                </wp:positionH>
                <wp:positionV relativeFrom="paragraph">
                  <wp:posOffset>1421130</wp:posOffset>
                </wp:positionV>
                <wp:extent cx="281940" cy="1508760"/>
                <wp:effectExtent l="60960" t="26670" r="57150" b="26670"/>
                <wp:wrapNone/>
                <wp:docPr id="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150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77.75pt;margin-top:111.9pt;width:22.2pt;height:1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N3PQIAAIY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/AEj&#10;RXro0dPe6xgaTbNA0GBcAXaV2tpQIj2qF/Os6TeHlK46oloerV9PBpyjR3LnEg7OQJjd8EkzsCEQ&#10;ILJ1bGwfIIEHdIxNOd2awo8eUfg4mWeLHFpH4SqbpvOHWexaQoqrt7HOf+S6R2FTYuctEW3nK60U&#10;9F/bLMYih2fnoRpwvDqE0EpvhJRRBlKhocSL6WQaHZyWgoXLYOZsu6ukRQcShBSfQA2A3ZlZvVcs&#10;gnWcsLViyEdWvBXAk+Q4ROg5w0hymJewi9aeCPlWa4gpVcgJGIKSLruz2r4v0sV6vp7no3wyW4/y&#10;tK5HT5sqH8022cO0/lBXVZ39COVledEJxrgKFV6Vn+VvU9ZlBs+avWn/RmVyjx5pgmSv75h0lEhQ&#10;xVlfO81OWxsYDWoBsUfjy2CGafr9HK1+/T5WPwEAAP//AwBQSwMEFAAGAAgAAAAhABTCVZbjAAAA&#10;CwEAAA8AAABkcnMvZG93bnJldi54bWxMj8tOwzAQRfdI/IM1SOyo06SJmhCnQjwk1E1FaZHYufGQ&#10;RNjjKHaawNdjVrAczdG955ab2Wh2xsF1lgQsFxEwpNqqjhoBh9enmzUw5yUpqS2hgC90sKkuL0pZ&#10;KDvRC573vmEhhFwhBbTe9wXnrm7RSLewPVL4fdjBSB/OoeFqkFMIN5rHUZRxIzsKDa3s8b7F+nM/&#10;GgGajrvHN/nsttk443H7/s3N9CDE9dV8dwvM4+z/YPjVD+pQBaeTHUk5pgUkaZoGVEAcJ2FDIJI8&#10;z4GdBKyy5Qp4VfL/G6ofAAAA//8DAFBLAQItABQABgAIAAAAIQC2gziS/gAAAOEBAAATAAAAAAAA&#10;AAAAAAAAAAAAAABbQ29udGVudF9UeXBlc10ueG1sUEsBAi0AFAAGAAgAAAAhADj9If/WAAAAlAEA&#10;AAsAAAAAAAAAAAAAAAAALwEAAF9yZWxzLy5yZWxzUEsBAi0AFAAGAAgAAAAhAMxoo3c9AgAAhgQA&#10;AA4AAAAAAAAAAAAAAAAALgIAAGRycy9lMm9Eb2MueG1sUEsBAi0AFAAGAAgAAAAhABTCVZbjAAAA&#10;CwEAAA8AAAAAAAAAAAAAAAAAlwQAAGRycy9kb3ducmV2LnhtbFBLBQYAAAAABAAEAPMAAACnBQAA&#10;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FA4907" wp14:editId="76D05CFE">
                <wp:simplePos x="0" y="0"/>
                <wp:positionH relativeFrom="column">
                  <wp:posOffset>2074545</wp:posOffset>
                </wp:positionH>
                <wp:positionV relativeFrom="paragraph">
                  <wp:posOffset>2236470</wp:posOffset>
                </wp:positionV>
                <wp:extent cx="1920240" cy="76200"/>
                <wp:effectExtent l="20955" t="60960" r="20955" b="53340"/>
                <wp:wrapNone/>
                <wp:docPr id="4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63.35pt;margin-top:176.1pt;width:151.2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/QOgIAAIUEAAAOAAAAZHJzL2Uyb0RvYy54bWysVMuO2yAU3VfqPyD2ie3UySRWnNHITrqZ&#10;tpFm+gEEsI2KAQGJE1X9917Io027GVX1AoO5r3PuuV4+HnuJDtw6oVWJs3GKEVdUM6HaEn993Yzm&#10;GDlPFCNSK17iE3f4cfX+3XIwBZ/oTkvGLYIgyhWDKXHnvSmSxNGO98SNteEKLhtte+LhaNuEWTJA&#10;9F4mkzSdJYO2zFhNuXPwtT5f4lWM3zSc+i9N47hHssRQm4+rjesurMlqSYrWEtMJeimD/EMVPREK&#10;kt5C1cQTtLfir1C9oFY73fgx1X2im0ZQHjEAmiz9A81LRwyPWIAcZ240uf8Xln4+bC0SrMT5DCNF&#10;eujR097rmBpNp4GgwbgC7Cq1tQEiPaoX86zpN4eUrjqiWh6tX08GnLPgkdy5hIMzkGY3fNIMbAgk&#10;iGwdG9uHkMADOsamnG5N4UePKHzMFpN0kkPvKNw9zKDpMQMprs7GOv+R6x6FTYmdt0S0na+0UtB+&#10;bbOYihyenQ+lkeLqEDIrvRFSRhVIhYYSL6aTaXRwWgoWLoOZs+2ukhYdSNBRfC5V3JlZvVcsBus4&#10;YWvFkI+keCuAJslxyNBzhpHkMC5hF609EfKt1gBAqlATEASQLruz2L4v0sV6vp7no3wyW4/ytK5H&#10;T5sqH8022cO0/lBXVZ39CPCyvOgEY1wFhFfhZ/nbhHUZwbNkb9K/UZncR4+cQ7HXdyw6KiSI4iyv&#10;nWanrQ3tCWIBrUfjy1yGYfr9HK1+/T1WPwEAAP//AwBQSwMEFAAGAAgAAAAhABvN4uPgAAAACwEA&#10;AA8AAABkcnMvZG93bnJldi54bWxMj01LxDAQhu+C/yGM4M1NN2rU2nQRP0D2Iq6u4C3bjm0xmZQm&#10;3VZ/veNJb/Px8M4zxWr2TuxxiF0gA8tFBgKpCnVHjYHXl4eTSxAxWaqtC4QGvjDCqjw8KGxeh4me&#10;cb9JjeAQirk10KbU51LGqkVv4yL0SLz7CIO3iduhkfVgJw73Tqos09LbjvhCa3u8bbH63IzegKPt&#10;0/2bfYxrPc64Xb9/Sz/dGXN8NN9cg0g4pz8YfvVZHUp22oWR6iicgVOlLxjl4lwpEExodbUEseOJ&#10;PlMgy0L+/6H8AQAA//8DAFBLAQItABQABgAIAAAAIQC2gziS/gAAAOEBAAATAAAAAAAAAAAAAAAA&#10;AAAAAABbQ29udGVudF9UeXBlc10ueG1sUEsBAi0AFAAGAAgAAAAhADj9If/WAAAAlAEAAAsAAAAA&#10;AAAAAAAAAAAALwEAAF9yZWxzLy5yZWxzUEsBAi0AFAAGAAgAAAAhAIshf9A6AgAAhQQAAA4AAAAA&#10;AAAAAAAAAAAALgIAAGRycy9lMm9Eb2MueG1sUEsBAi0AFAAGAAgAAAAhABvN4uPgAAAACw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ECBF6" wp14:editId="1CB37D54">
                <wp:simplePos x="0" y="0"/>
                <wp:positionH relativeFrom="column">
                  <wp:posOffset>2257425</wp:posOffset>
                </wp:positionH>
                <wp:positionV relativeFrom="paragraph">
                  <wp:posOffset>1375410</wp:posOffset>
                </wp:positionV>
                <wp:extent cx="1478280" cy="0"/>
                <wp:effectExtent l="22860" t="57150" r="22860" b="57150"/>
                <wp:wrapNone/>
                <wp:docPr id="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77.75pt;margin-top:108.3pt;width:116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U6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nGCnS&#10;w4we9l7H0ihfBIIG4wrwq9TWBoj0qJ7No6bfHVK66ohqefR+ORkIzkJE8iYkHJyBMrvhi2bgQ6BA&#10;ZOvY2D6kBB7QMQ7ldBsKP3pE4WOW380nc5gdvdoSUlwDjXX+M9c9CpsSO2+JaDtfaaVg9NpmsQw5&#10;PDof2iLFNSBUVXojpIwKkAoNJV5MJ9MY4LQULBiDm7PtrpIWHUjQUHwiRrC8drN6r1hM1nHC1ooh&#10;HwnxVgBFkuNQoecMI8nhqoRd9PZEyPd6AwCpQk9ADkC67M5C+7FIF+v5ep6P8slsPcrTuh49bKp8&#10;NNtkd9P6U11VdfYzwMvyohOMcRUQXkWf5e8T1eX6neV6k/2NyuRt9sg5NHt9x6ajOoIgztLaaXba&#10;2jCeIBTQeXS+3MlwkV6fo9fvP8fqFwAAAP//AwBQSwMEFAAGAAgAAAAhAForhwLfAAAACwEAAA8A&#10;AABkcnMvZG93bnJldi54bWxMj01Lw0AQhu+C/2EZwZvdtCUhxGyK+AHSi1it4G2aHZPg7mzIbpro&#10;r3eFgh5n5uGd5y03szXiSIPvHCtYLhIQxLXTHTcKXl8ernIQPiBrNI5JwRd52FTnZyUW2k38TMdd&#10;aEQMYV+ggjaEvpDS1y1Z9AvXE8fbhxsshjgOjdQDTjHcGrlKkkxa7Dh+aLGn25bqz91oFRjeP92/&#10;4aPfZuNM++37t7TTnVKXF/PNNYhAc/iD4Vc/qkMVnQ5uZO2FUbBO0zSiClbLLAMRiTTP1yAOp42s&#10;Svm/Q/UDAAD//wMAUEsBAi0AFAAGAAgAAAAhALaDOJL+AAAA4QEAABMAAAAAAAAAAAAAAAAAAAAA&#10;AFtDb250ZW50X1R5cGVzXS54bWxQSwECLQAUAAYACAAAACEAOP0h/9YAAACUAQAACwAAAAAAAAAA&#10;AAAAAAAvAQAAX3JlbHMvLnJlbHNQSwECLQAUAAYACAAAACEAGrKFOjcCAACBBAAADgAAAAAAAAAA&#10;AAAAAAAuAgAAZHJzL2Uyb0RvYy54bWxQSwECLQAUAAYACAAAACEAWiuHAt8AAAAL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DC91B" wp14:editId="3D08B5E6">
                <wp:simplePos x="0" y="0"/>
                <wp:positionH relativeFrom="column">
                  <wp:posOffset>3240405</wp:posOffset>
                </wp:positionH>
                <wp:positionV relativeFrom="paragraph">
                  <wp:posOffset>2442210</wp:posOffset>
                </wp:positionV>
                <wp:extent cx="220980" cy="441960"/>
                <wp:effectExtent l="53340" t="38100" r="59055" b="43815"/>
                <wp:wrapNone/>
                <wp:docPr id="4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098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55.15pt;margin-top:192.3pt;width:17.4pt;height:34.8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keRgIAAJkEAAAOAAAAZHJzL2Uyb0RvYy54bWysVEuP2jAQvlfqf7B8hzwaWIgIq1UC7WHb&#10;Iu22d2M7xKpjW7YhoKr/vWPDsrvtZVU1B2eceX/zTRa3x16iA7dOaFXhbJxixBXVTKhdhb89rkcz&#10;jJwnihGpFa/wiTt8u3z/bjGYkue605JxiyCIcuVgKtx5b8okcbTjPXFjbbgCZattTzxc7S5hlgwQ&#10;vZdJnqbTZNCWGaspdw6+NmclXsb4bcup/9q2jnskKwy1+XjaeG7DmSwXpNxZYjpBL2WQf6iiJ0JB&#10;0muohniC9lb8FaoX1GqnWz+muk902wrKYw/QTZb+0c1DRwyPvQA4zlxhcv8vLP1y2FgkWIWLAiNF&#10;epjR3d7rmBoVNwGgwbgS7Gq1saFFelQP5l7THw4pXXdE7Xi0fjwZcM6CR/LKJVycgTTb4bNmYEMg&#10;QUTr2NoetVKYT8ExSt+DFNIANugYB3W6DoofPaLwMc/T+QzGSUFVFNl8GgeZkDIEDM7GOv+R6x4F&#10;ocLOWyJ2na+1UkAJbc8pyOHe+VDus0NwVnotpIzMkAoNFZ5P8kmsyWkpWFAGM2d321padCCBW/GJ&#10;vYPmpZnVe8VisI4TtlIM+QiUtwKgkxyHDD1nGEkOKxSkaO2JkG+1hgakCjUBQNDSRToT8Oc8na9m&#10;q1kxKvLpalSkTTO6W9fFaLrObibNh6aum+xXaC8ryk4wxlXo8GkZsuJtZLus5ZnG13W4Qpm8jh4x&#10;h2Kf3rHoyJpAlDPltpqdNjaMJxAI+B+NL7saFuzlPVo9/1GWvwEAAP//AwBQSwMEFAAGAAgAAAAh&#10;AGRaxZ3hAAAACwEAAA8AAABkcnMvZG93bnJldi54bWxMj0FOwzAQRfdI3MEaJHbUSZtUVcikCgjE&#10;qi2EHsCJ3cRqPI5it0lvj1nBcvSf/n+Tb2fTs6sanbaEEC8iYIoaKzW1CMfv96cNMOcFSdFbUgg3&#10;5WBb3N/lIpN2oi91rXzLQgm5TCB03g8Z567plBFuYQdFITvZ0QgfzrHlchRTKDc9X0bRmhuhKSx0&#10;YlCvnWrO1cUg2OPL224/7CZdloePz9jf9L6uEB8f5vIZmFez/4PhVz+oQxGcansh6ViPkMbRKqAI&#10;q02yBhaINEljYDVCkiZL4EXO//9Q/AAAAP//AwBQSwECLQAUAAYACAAAACEAtoM4kv4AAADhAQAA&#10;EwAAAAAAAAAAAAAAAAAAAAAAW0NvbnRlbnRfVHlwZXNdLnhtbFBLAQItABQABgAIAAAAIQA4/SH/&#10;1gAAAJQBAAALAAAAAAAAAAAAAAAAAC8BAABfcmVscy8ucmVsc1BLAQItABQABgAIAAAAIQAvWBke&#10;RgIAAJkEAAAOAAAAAAAAAAAAAAAAAC4CAABkcnMvZTJvRG9jLnhtbFBLAQItABQABgAIAAAAIQBk&#10;WsWd4QAAAAsBAAAPAAAAAAAAAAAAAAAAAKAEAABkcnMvZG93bnJldi54bWxQSwUGAAAAAAQABADz&#10;AAAArgUAAAAA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242E" wp14:editId="1BA0F219">
                <wp:simplePos x="0" y="0"/>
                <wp:positionH relativeFrom="column">
                  <wp:posOffset>2577465</wp:posOffset>
                </wp:positionH>
                <wp:positionV relativeFrom="paragraph">
                  <wp:posOffset>2442210</wp:posOffset>
                </wp:positionV>
                <wp:extent cx="228600" cy="441960"/>
                <wp:effectExtent l="57150" t="38100" r="57150" b="43815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02.95pt;margin-top:192.3pt;width:18pt;height:34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BTRAIAAI8EAAAOAAAAZHJzL2Uyb0RvYy54bWysVFFv2yAQfp+0/4B4T2ynjpdYcarKTraH&#10;rovU7gcQwDEaBgQkTjTtv+8gadpuL9U0P2Awd9/dd/edF7fHXqIDt05oVeFsnGLEFdVMqF2Fvz+t&#10;RzOMnCeKEakVr/CJO3y7/PhhMZiST3SnJeMWAYhy5WAq3HlvyiRxtOM9cWNtuILLVtueeDjaXcIs&#10;GQC9l8kkTYtk0JYZqyl3Dr4250u8jPhty6n/1raOeyQrDLn5uNq4bsOaLBek3FliOkEvaZB/yKIn&#10;QkHQK1RDPEF7K/6C6gW12unWj6nuE922gvLIAdhk6R9sHjtieOQCxXHmWib3/2Dpw2FjkWAVzm8w&#10;UqSHHt3tvY6hUV6EAg3GlWBXq40NFOlRPZp7TX84pHTdEbXj0frpZMA5Cx7JG5dwcAbCbIevmoEN&#10;gQCxWsfW9qiVwnwJjgEcKoKOsT2na3v40SMKHyeTWZFCEylc5Xk2L2L7ElIGmOBsrPOfue5R2FTY&#10;eUvErvO1VgqEoO05BDncOx+SfHEIzkqvhZRRD1KhocLz6WQac3JaChYug5mzu20tLTqQoKj4RMZw&#10;89rM6r1iEazjhK0UQz6Wx1sBBZMchwg9ZxhJDoMTdtHaEyHfaw0EpAo5QYGA0mV3lt3PeTpfzVaz&#10;fJRPitUoT5tmdLeu81Gxzj5Nm5umrpvsV6CX5WUnGOMqMHwegSx/n8Quw3gW73UIrqVM3qLHmkOy&#10;z++YdNRKkMdZaFvNThsb2hNkA6qPxpcJDWP1+hytXv4jy98AAAD//wMAUEsDBBQABgAIAAAAIQDv&#10;CdCd4AAAAAsBAAAPAAAAZHJzL2Rvd25yZXYueG1sTI9NS8QwEIbvgv8hjOBF3LRrd1lr00XEBWHx&#10;4FY8Z5uxLTaT0qRp/feOJ73Nx8M7zxT7xfYi4ug7RwrSVQICqXamo0bBe3W43YHwQZPRvSNU8I0e&#10;9uXlRaFz42Z6w3gKjeAQ8rlW0IYw5FL6ukWr/coNSLz7dKPVgduxkWbUM4fbXq6TZCut7ogvtHrA&#10;pxbrr9NkFVB68/rRVAcfp+Mxzi++isNzpdT11fL4ACLgEv5g+NVndSjZ6ewmMl70CrJkc8+ogrtd&#10;tgXBRJalPDlzscnWIMtC/v+h/AEAAP//AwBQSwECLQAUAAYACAAAACEAtoM4kv4AAADhAQAAEwAA&#10;AAAAAAAAAAAAAAAAAAAAW0NvbnRlbnRfVHlwZXNdLnhtbFBLAQItABQABgAIAAAAIQA4/SH/1gAA&#10;AJQBAAALAAAAAAAAAAAAAAAAAC8BAABfcmVscy8ucmVsc1BLAQItABQABgAIAAAAIQAf7BBTRAIA&#10;AI8EAAAOAAAAAAAAAAAAAAAAAC4CAABkcnMvZTJvRG9jLnhtbFBLAQItABQABgAIAAAAIQDvCdCd&#10;4AAAAAsBAAAPAAAAAAAAAAAAAAAAAJ4EAABkcnMvZG93bnJldi54bWxQSwUGAAAAAAQABADzAAAA&#10;qwUAAAAA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B1A8C" wp14:editId="178665B9">
                <wp:simplePos x="0" y="0"/>
                <wp:positionH relativeFrom="column">
                  <wp:posOffset>2074545</wp:posOffset>
                </wp:positionH>
                <wp:positionV relativeFrom="paragraph">
                  <wp:posOffset>2084070</wp:posOffset>
                </wp:positionV>
                <wp:extent cx="502920" cy="114300"/>
                <wp:effectExtent l="30480" t="60960" r="28575" b="53340"/>
                <wp:wrapNone/>
                <wp:docPr id="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63.35pt;margin-top:164.1pt;width:39.6pt;height: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DAQwIAAI8EAAAOAAAAZHJzL2Uyb0RvYy54bWysVE1v2zAMvQ/YfxB0T/xRJ0uMOEVhJ7t0&#10;a4B2uyuSHAuTJUFS4gTD/vsoJU3b7VIM80GWLPKRj3z04vbYS3Tg1gmtKpyNU4y4opoJtavwt6f1&#10;aIaR80QxIrXiFT5xh2+XHz8sBlPyXHdaMm4RgChXDqbCnfemTBJHO94TN9aGK7hste2Jh6PdJcyS&#10;AdB7meRpOk0GbZmxmnLn4GtzvsTLiN+2nPqHtnXcI1lhyM3H1cZ1G9ZkuSDlzhLTCXpJg/xDFj0R&#10;CoJeoRriCdpb8RdUL6jVTrd+THWf6LYVlEcOwCZL/2Dz2BHDIxcojjPXMrn/B0u/HjYWCVbhIsdI&#10;kR56dLf3OoZGxSQUaDCuBLtabWygSI/q0dxr+sMhpeuOqB2P1k8nA85Z8EjeuISDMxBmO3zRDGwI&#10;BIjVOra2R60U5ntwDOBQEXSM7Tld28OPHlH4OEnzeQ5NpHCVZcVNGtuXkDLABGdjnf/MdY/CpsLO&#10;WyJ2na+1UiAEbc8hyOHe+ZDki0NwVnotpIx6kAoNFZ5P8knMyWkpWLgMZs7utrW06ECCouITGcPN&#10;azOr94pFsI4TtlIM+VgebwUUTHIcIvScYSQ5DE7YRWtPhHyvNRCQKuQEBQJKl91Zdj/n6Xw1W82K&#10;UZFPV6MibZrR3bouRtN19mnS3DR13WS/Ar2sKDvBGFeB4fMIZMX7JHYZxrN4r0NwLWXyFj3WHJJ9&#10;fseko1aCPM5C22p22tjQniAbUH00vkxoGKvX52j18h9Z/gYAAP//AwBQSwMEFAAGAAgAAAAhACq3&#10;U0TgAAAACwEAAA8AAABkcnMvZG93bnJldi54bWxMj01Lw0AQhu+C/2EZwYvYTWNNa8ymiFgQigeb&#10;4nmbjEkwOxuym038905P9TYfD+88k21n04mAg2stKVguIhBIpa1aqhUci939BoTzmirdWUIFv+hg&#10;m19fZTqt7ESfGA6+FhxCLtUKGu/7VEpXNmi0W9geiXffdjDaczvUshr0xOGmk3EUJdLolvhCo3t8&#10;bbD8OYxGAS3vPr7qYufCuN+H6d0VoX8rlLq9mV+eQXic/QWGsz6rQ85OJztS5USn4CFO1oyei00M&#10;golV9PgE4sSTVRKDzDP5/4f8DwAA//8DAFBLAQItABQABgAIAAAAIQC2gziS/gAAAOEBAAATAAAA&#10;AAAAAAAAAAAAAAAAAABbQ29udGVudF9UeXBlc10ueG1sUEsBAi0AFAAGAAgAAAAhADj9If/WAAAA&#10;lAEAAAsAAAAAAAAAAAAAAAAALwEAAF9yZWxzLy5yZWxzUEsBAi0AFAAGAAgAAAAhAIqKkMBDAgAA&#10;jwQAAA4AAAAAAAAAAAAAAAAALgIAAGRycy9lMm9Eb2MueG1sUEsBAi0AFAAGAAgAAAAhACq3U0Tg&#10;AAAACw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35507" wp14:editId="204192EF">
                <wp:simplePos x="0" y="0"/>
                <wp:positionH relativeFrom="column">
                  <wp:posOffset>2257425</wp:posOffset>
                </wp:positionH>
                <wp:positionV relativeFrom="paragraph">
                  <wp:posOffset>1375410</wp:posOffset>
                </wp:positionV>
                <wp:extent cx="396240" cy="320040"/>
                <wp:effectExtent l="51435" t="57150" r="47625" b="51435"/>
                <wp:wrapNone/>
                <wp:docPr id="4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624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77.75pt;margin-top:108.3pt;width:31.2pt;height:25.2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aqRQIAAJkEAAAOAAAAZHJzL2Uyb0RvYy54bWysVN9v2jAQfp+0/8HyO4RAykrUUFUJbA/d&#10;Vqnd3o3tEGuObdkuAU3733dnKBvbSzWNB3P2/fzuvsvN7b7XZCd9UNZUNB9PKJGGW6HMtqJfntaj&#10;a0pCZEYwbY2s6EEGert8++ZmcKWc2s5qIT2BICaUg6toF6MrsyzwTvYsjK2TBpSt9T2LcPXbTHg2&#10;QPReZ9PJZJ4N1gvnLZchwGtzVNJlit+2ksfPbRtkJLqiUFtMp0/nBs9secPKrWeuU/xUBvuHKnqm&#10;DCQ9h2pYZOTZq79C9Yp7G2wbx9z2mW1bxWXCAGjyyR9oHjvmZMICzQnu3Kbw/8LyT7sHT5SoaJFT&#10;YlgPM7p7jjalJkWBDRpcKMGuNg8eIfK9eXT3ln8LxNi6Y2Yrk/XTwYFzjh7ZhQtegoM0m+GjFWDD&#10;IEHq1r71PWm1ch/QMUlfUcI00BuyT4M6nAcl95FweJwt5tMCxslBNQMagIxZWYkB0dn5EN9L2xMU&#10;KhqiZ2rbxdoaA5Sw/piC7e5DPDq+OKCzsWulNbyzUhsyVHRxNb1KNQWrlUAl6oLfbmrtyY4ht9Lv&#10;VMWFmbfPRqRgnWRiZQSJqVHRK2idlhQz9FJQoiWsEErJOjKlX2sNyLXBmqBBAOkkHQn4fTFZrK5X&#10;18WomM5Xo2LSNKO7dV2M5uv83VUza+q6yX8gvLwoOyWENIjwZRny4nVkO63lkcbndTi3MruMnoYF&#10;xb78p6ITa5AoR8ptrDg8eBwPEgj4n4xPu4oL9vs9Wf36oix/AgAA//8DAFBLAwQUAAYACAAAACEA&#10;hgU40OEAAAALAQAADwAAAGRycy9kb3ducmV2LnhtbEyPQU7DMBBF90jcwRokdtRJIWkJcaqAQKxa&#10;aOgBnHhILGI7it0mvT3TFSxn5unP+/lmNj074ei1swLiRQQMbeOUtq2Aw9fb3RqYD9Iq2TuLAs7o&#10;YVNcX+UyU26yezxVoWUUYn0mBXQhDBnnvunQSL9wA1q6fbvRyEDj2HI1yonCTc+XUZRyI7WlD50c&#10;8KXD5qc6GgHu8Py63Q3bSZflx/tnHM56V1dC3N7M5ROwgHP4g+GiT+pQkFPtjlZ51gu4T5KEUAHL&#10;OE2BEfEQrx6B1bRJVxHwIuf/OxS/AAAA//8DAFBLAQItABQABgAIAAAAIQC2gziS/gAAAOEBAAAT&#10;AAAAAAAAAAAAAAAAAAAAAABbQ29udGVudF9UeXBlc10ueG1sUEsBAi0AFAAGAAgAAAAhADj9If/W&#10;AAAAlAEAAAsAAAAAAAAAAAAAAAAALwEAAF9yZWxzLy5yZWxzUEsBAi0AFAAGAAgAAAAhAKGlFqpF&#10;AgAAmQQAAA4AAAAAAAAAAAAAAAAALgIAAGRycy9lMm9Eb2MueG1sUEsBAi0AFAAGAAgAAAAhAIYF&#10;ONDhAAAACwEAAA8AAAAAAAAAAAAAAAAAnwQAAGRycy9kb3ducmV2LnhtbFBLBQYAAAAABAAEAPMA&#10;AACt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1E75A" wp14:editId="44556294">
                <wp:simplePos x="0" y="0"/>
                <wp:positionH relativeFrom="column">
                  <wp:posOffset>3034665</wp:posOffset>
                </wp:positionH>
                <wp:positionV relativeFrom="paragraph">
                  <wp:posOffset>1009650</wp:posOffset>
                </wp:positionV>
                <wp:extent cx="635" cy="487680"/>
                <wp:effectExtent l="57150" t="15240" r="56515" b="20955"/>
                <wp:wrapNone/>
                <wp:docPr id="4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38.95pt;margin-top:79.5pt;width:.05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bNOgIAAIIEAAAOAAAAZHJzL2Uyb0RvYy54bWysVMuO2jAU3VfqP1jeM0kgMBARRqMEupm2&#10;SDP9AGM7iVXHtmxDQFX/vdfm0Zl2M6rKwvhxX+fcc7N8OPYSHbh1QqsSZ3cpRlxRzYRqS/ztZTOa&#10;Y+Q8UYxIrXiJT9zhh9XHD8vBFHysOy0ZtwiCKFcMpsSd96ZIEkc73hN3pw1X8Nho2xMPR9smzJIB&#10;ovcyGafpLBm0ZcZqyp2D2/r8iFcxftNw6r82jeMeyRJDbT6uNq67sCarJSlaS0wn6KUM8g9V9EQo&#10;SHoLVRNP0N6Kv0L1glrtdOPvqO4T3TSC8ogB0GTpH2ieO2J4xALkOHOjyf2/sPTLYWuRYCXOgR5F&#10;eujR497rmBrlk0DQYFwBdpXa2gCRHtWzedL0u0NKVx1RLY/WLycDzlnwSN64hIMzkGY3fNYMbAgk&#10;iGwdG9uHkMADOsamnG5N4UePKFzOJlOMKNzn8/vZPHYsIcXV01jnP3Hdo7ApsfOWiLbzlVYKeq9t&#10;FvOQw5PzoS5SXB1CWqU3QsooAanQUOLFdDyNDk5LwcJjMHO23VXSogMJIoq/CBJeXptZvVcsBus4&#10;YWvFkI+MeCuAI8lxyNBzhpHkMCthF609EfK91gBAqlATsAOQLruz0n4s0sV6vp7no3w8W4/ytK5H&#10;j5sqH8022f20ntRVVWc/A7wsLzrBGFcB4VX1Wf4+VV3m76zXm+5vVCZvo0fOodjrfyw6yiMo4qyt&#10;nWanrQ3tCUoBoUfjy1CGSXp9jla/Px2rXwAAAP//AwBQSwMEFAAGAAgAAAAhAD1+6l3iAAAACwEA&#10;AA8AAABkcnMvZG93bnJldi54bWxMj81OwzAQhO9IvIO1SNyoQ2mbNMSpED8S6gVRKBI3N16SCHsd&#10;xU4TeHqWE9x2NJ9mZ4rN5Kw4Yh9aTwouZwkIpMqblmoFry8PFxmIEDUZbT2hgi8MsClPTwqdGz/S&#10;Mx53sRYcQiHXCpoYu1zKUDXodJj5Dom9D987HVn2tTS9HjncWTlPkpV0uiX+0OgObxusPneDU2Bp&#10;/3T/ph/DdjVMuN++f0s33il1fjbdXIOIOMU/GH7rc3UoudPBD2SCsAoWabpmlI3lmkcxsUgzPg4K&#10;5lfLDGRZyP8byh8AAAD//wMAUEsBAi0AFAAGAAgAAAAhALaDOJL+AAAA4QEAABMAAAAAAAAAAAAA&#10;AAAAAAAAAFtDb250ZW50X1R5cGVzXS54bWxQSwECLQAUAAYACAAAACEAOP0h/9YAAACUAQAACwAA&#10;AAAAAAAAAAAAAAAvAQAAX3JlbHMvLnJlbHNQSwECLQAUAAYACAAAACEAPOXWzToCAACCBAAADgAA&#10;AAAAAAAAAAAAAAAuAgAAZHJzL2Uyb0RvYy54bWxQSwECLQAUAAYACAAAACEAPX7qXeIAAAAL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A9038" wp14:editId="656BB4B2">
                <wp:simplePos x="0" y="0"/>
                <wp:positionH relativeFrom="column">
                  <wp:posOffset>3385185</wp:posOffset>
                </wp:positionH>
                <wp:positionV relativeFrom="paragraph">
                  <wp:posOffset>1375410</wp:posOffset>
                </wp:positionV>
                <wp:extent cx="396240" cy="320040"/>
                <wp:effectExtent l="45720" t="57150" r="43815" b="51435"/>
                <wp:wrapNone/>
                <wp:docPr id="3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66.55pt;margin-top:108.3pt;width:31.2pt;height:25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2ZQQIAAI8EAAAOAAAAZHJzL2Uyb0RvYy54bWysVEuP2jAQvlfqf7B8hyQQKESE1SqBXrZd&#10;pN32bmyHWHVsyzYEVPW/d2weLe1lVZWDGXtmvnl9k8XDsZPowK0TWpU4G6YYcUU1E2pX4i+v68EM&#10;I+eJYkRqxUt84g4/LN+/W/Sm4CPdasm4RQCiXNGbErfemyJJHG15R9xQG65A2WjbEQ9Xu0uYJT2g&#10;dzIZpek06bVlxmrKnYPX+qzEy4jfNJz656Zx3CNZYsjNx9PGcxvOZLkgxc4S0wp6SYP8QxYdEQqC&#10;3qBq4gnaW/EXVCeo1U43fkh1l+imEZTHGqCaLP2jmpeWGB5rgeY4c2uT+3+w9PNhY5FgJR7PMVKk&#10;gxk97r2OoVE+Cg3qjSvArlIbG0qkR/VinjT95pDSVUvUjkfr15MB5yx4JHcu4eIMhNn2nzQDGwIB&#10;YreOje1QI4X5GhwDOHQEHeN4Trfx8KNHFB7H8+kohyFSUI1h+CCHWKQIMMHZWOc/ct2hIJTYeUvE&#10;rvWVVgqIoO05BDk8OX92vDoEZ6XXQkp4J4VUqC/xfDKaxJycloIFZdA5u9tW0qIDCYyKv0sWd2ZW&#10;7xWLYC0nbKUY8rE93gpomOQ4ROg4w0hyWJwgRWtPhHyrNVQuVcgJGgQlXaQz7b7P0/lqtprlg3w0&#10;XQ3ytK4Hj+sqH0zX2YdJPa6rqs5+hPKyvGgFY1yFCq8rkOVvo9hlGc/kvS3BrZXJPXocFiR7/Y9J&#10;R64EepyJttXstLFhPIE2wPpofNnQsFa/36PVr+/I8icAAAD//wMAUEsDBBQABgAIAAAAIQCQuXP9&#10;4QAAAAsBAAAPAAAAZHJzL2Rvd25yZXYueG1sTI/BToNAEIbvJr7DZky8GLvQBqzI0hhjE5OmB4vp&#10;eQsjENlZwi4Lvr3jSY8z8+Wf7893i+lFwNF1lhTEqwgEUmXrjhoFH+X+fgvCeU217i2hgm90sCuu&#10;r3Kd1Xamdwwn3wgOIZdpBa33Qyalq1o02q3sgMS3Tzsa7XkcG1mPeuZw08t1FKXS6I74Q6sHfGmx&#10;+jpNRgHFd8dzU+5dmA6HML+5MgyvpVK3N8vzEwiPi/+D4Vef1aFgp4udqHaiV5BsNjGjCtZxmoJg&#10;InlMEhAX3qQPEcgil/87FD8AAAD//wMAUEsBAi0AFAAGAAgAAAAhALaDOJL+AAAA4QEAABMAAAAA&#10;AAAAAAAAAAAAAAAAAFtDb250ZW50X1R5cGVzXS54bWxQSwECLQAUAAYACAAAACEAOP0h/9YAAACU&#10;AQAACwAAAAAAAAAAAAAAAAAvAQAAX3JlbHMvLnJlbHNQSwECLQAUAAYACAAAACEAC5+NmUECAACP&#10;BAAADgAAAAAAAAAAAAAAAAAuAgAAZHJzL2Uyb0RvYy54bWxQSwECLQAUAAYACAAAACEAkLlz/eEA&#10;AAALAQAADwAAAAAAAAAAAAAAAACbBAAAZHJzL2Rvd25yZXYueG1sUEsFBgAAAAAEAAQA8wAAAKkF&#10;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45E73" wp14:editId="4A982CA1">
                <wp:simplePos x="0" y="0"/>
                <wp:positionH relativeFrom="column">
                  <wp:posOffset>3461385</wp:posOffset>
                </wp:positionH>
                <wp:positionV relativeFrom="paragraph">
                  <wp:posOffset>2084070</wp:posOffset>
                </wp:positionV>
                <wp:extent cx="533400" cy="114300"/>
                <wp:effectExtent l="26670" t="60960" r="30480" b="5334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72.55pt;margin-top:164.1pt;width:4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c+OQIAAIUEAAAOAAAAZHJzL2Uyb0RvYy54bWysVMuO2yAU3VfqPyD2ie3EmSZWnNHITrqZ&#10;tpFm+gEEsI2KAQGJE1X9917Io027GVXNggD3ec49ePl47CU6cOuEViXOxilGXFHNhGpL/PV1M5pj&#10;5DxRjEiteIlP3OHH1ft3y8EUfKI7LRm3CJIoVwymxJ33pkgSRzveEzfWhiswNtr2xMPRtgmzZIDs&#10;vUwmafqQDNoyYzXlzsFtfTbiVczfNJz6L03juEeyxNCbj6uN6y6syWpJitYS0wl6aYP8Qxc9EQqK&#10;3lLVxBO0t+KvVL2gVjvd+DHVfaKbRlAeMQCaLP0DzUtHDI9YgBxnbjS5/5eWfj5sLRKsxFOYlCI9&#10;zOhp73UsjaaLQNBgXAF+ldraAJEe1Yt51vSbQ0pXHVEtj96vJwPBWYhI7kLCwRkosxs+aQY+BApE&#10;to6N7UNK4AEd41BOt6Hwo0cULmfTaZ7C6CiYsiyfwj5UIMU12FjnP3Ldo7ApsfOWiLbzlVYKxq9t&#10;FkuRw7Pz58BrQKis9EZICfekkAoNJV7MJrMY4LQULBiDzdl2V0mLDiToKP4uXdy5Wb1XLCbrOGFr&#10;xZCPpHgrgCbJcajQc4aR5PBcwi56eyLkW70BuVShJyAIIF12Z7F9X6SL9Xw9z0f55GE9ytO6Hj1t&#10;qnz0sMk+zOppXVV19iPAy/KiE4xxFRBehZ/lbxPW5QmeJXuT/o3K5D57HBY0e/2PTUeFBFGc5bXT&#10;7LS1YTxBLKD16Hx5l+Ex/X6OXr++HqufAAAA//8DAFBLAwQUAAYACAAAACEAQ0/+8OEAAAALAQAA&#10;DwAAAGRycy9kb3ducmV2LnhtbEyPTU/DMAyG70j8h8hI3Fi6sFVbaTohPiS0C2KwSdyyxrQVjVM1&#10;6Vr49ZgTHP360evH+WZyrThhHxpPGuazBARS6W1DlYa318erFYgQDVnTekINXxhgU5yf5SazfqQX&#10;PO1iJbiEQmY01DF2mZShrNGZMPMdEu8+fO9M5LGvpO3NyOWulSpJUulMQ3yhNh3e1Vh+7ganoaX9&#10;88PBPIVtOky4375/Szfea315Md3egIg4xT8YfvVZHQp2OvqBbBCthuViOWdUw7VaKRBMpGrNyZGT&#10;RapAFrn8/0PxAwAA//8DAFBLAQItABQABgAIAAAAIQC2gziS/gAAAOEBAAATAAAAAAAAAAAAAAAA&#10;AAAAAABbQ29udGVudF9UeXBlc10ueG1sUEsBAi0AFAAGAAgAAAAhADj9If/WAAAAlAEAAAsAAAAA&#10;AAAAAAAAAAAALwEAAF9yZWxzLy5yZWxzUEsBAi0AFAAGAAgAAAAhABd6xz45AgAAhQQAAA4AAAAA&#10;AAAAAAAAAAAALgIAAGRycy9lMm9Eb2MueG1sUEsBAi0AFAAGAAgAAAAhAENP/vDhAAAACw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E47CC" wp14:editId="31552D22">
                <wp:simplePos x="0" y="0"/>
                <wp:positionH relativeFrom="column">
                  <wp:posOffset>3529965</wp:posOffset>
                </wp:positionH>
                <wp:positionV relativeFrom="paragraph">
                  <wp:posOffset>819150</wp:posOffset>
                </wp:positionV>
                <wp:extent cx="114300" cy="76200"/>
                <wp:effectExtent l="9525" t="5715" r="9525" b="13335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7.95pt;margin-top:64.5pt;width:9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oo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FxhJ&#10;0oFGz0enQmo0WfgG9dpm4FfIvfEl0rN81S+KfrdIqqIhsubB++2iITjxEdFDiN9YDWkO/WfFwIdA&#10;gtCtc2U6Dwl9QOcgyuUuCj87ROEwSdJpDNJRuFrMQfOQgGS3WG2s+8RVh7yRY+sMEXXjCiUlqK9M&#10;EjKR04t1nhnJbgE+sVQ70bZhCFqJ+hyvZpNZCLCqFcxfejdr6kPRGnQifozCN7B4cDPqKFkAazhh&#10;28F2RLRXG5K30uNBbUBnsK5z8mMVr7bL7TIdpZP5dpTGZTl63hXpaL5LFrNyWhZFmfz01JI0awRj&#10;XHp2t5lN0r+bieH1XKftPrX3NkSP6KFfQPb2D6SDuF7P62QcFLvszU10GNPgPDwp/w7e78F+//A3&#10;vwAAAP//AwBQSwMEFAAGAAgAAAAhAGMiXpfeAAAACwEAAA8AAABkcnMvZG93bnJldi54bWxMj8FO&#10;wzAQRO9I/IO1SFwQtRMIkBCnqpA4cKStxNWNlyQQr6PYaUK/nuVUjjvzNDtTrhfXiyOOofOkIVkp&#10;EEi1tx01Gva719snECEasqb3hBp+MMC6urwoTWH9TO943MZGcAiFwmhoYxwKKUPdojNh5Qck9j79&#10;6Ezkc2ykHc3M4a6XqVIP0pmO+ENrBnxpsf7eTk4DhilL1CZ3zf7tNN98pKevedhpfX21bJ5BRFzi&#10;GYa/+lwdKu508BPZIHoNWZbljLKR5jyKiezxjpUDK/eJAlmV8v+G6hcAAP//AwBQSwECLQAUAAYA&#10;CAAAACEAtoM4kv4AAADhAQAAEwAAAAAAAAAAAAAAAAAAAAAAW0NvbnRlbnRfVHlwZXNdLnhtbFBL&#10;AQItABQABgAIAAAAIQA4/SH/1gAAAJQBAAALAAAAAAAAAAAAAAAAAC8BAABfcmVscy8ucmVsc1BL&#10;AQItABQABgAIAAAAIQCw2kooIgIAAEAEAAAOAAAAAAAAAAAAAAAAAC4CAABkcnMvZTJvRG9jLnht&#10;bFBLAQItABQABgAIAAAAIQBjIl6X3gAAAAsBAAAPAAAAAAAAAAAAAAAAAHwEAABkcnMvZG93bnJl&#10;di54bWxQSwUGAAAAAAQABADzAAAAhwUAAAAA&#10;"/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2E8FD" wp14:editId="5E011BC8">
                <wp:simplePos x="0" y="0"/>
                <wp:positionH relativeFrom="column">
                  <wp:posOffset>3575685</wp:posOffset>
                </wp:positionH>
                <wp:positionV relativeFrom="paragraph">
                  <wp:posOffset>781050</wp:posOffset>
                </wp:positionV>
                <wp:extent cx="114300" cy="76200"/>
                <wp:effectExtent l="7620" t="5715" r="11430" b="13335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81.55pt;margin-top:61.5pt;width:9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ejIgIAAEA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mWGk&#10;SAcaPR+8jqnReB4a1BtXgF+ltjaUSE/q1bxo+t0hpauWqD2P3m9nA8FZiEjuQsLGGUiz6z9rBj4E&#10;EsRunRrbBUjoAzpFUc43UfjJIwqHWZZPUpCOwtXjDDSPCUhxjTXW+U9cdygYJXbeErFvfaWVAvW1&#10;zWImcnxxPjAjxTUgJFZ6I6SMQyAV6ku8mI6nMcBpKVi4DG7O7neVtOhIwhjFb2Bx52b1QbEI1nLC&#10;1oPtiZAXG5JLFfCgNqAzWJc5+bFIF+v5ep6P8vFsPcrTuh49b6p8NNtkj9N6UldVnf0M1LK8aAVj&#10;XAV215nN8r+bieH1XKbtNrW3NiT36LFfQPb6j6SjuEHPy2TsNDtv7VV0GNPoPDyp8A7e78F+//BX&#10;vwAAAP//AwBQSwMEFAAGAAgAAAAhAIl9uiPeAAAACwEAAA8AAABkcnMvZG93bnJldi54bWxMj8FO&#10;wzAQRO9I/IO1SFwQtZMoVQlxqgqJA0faSr268ZIE4nUUO03o17Oc4LgzT7Mz5XZxvbjgGDpPGpKV&#10;AoFUe9tRo+F4eH3cgAjRkDW9J9TwjQG21e1NaQrrZ3rHyz42gkMoFEZDG+NQSBnqFp0JKz8gsffh&#10;R2cin2Mj7WhmDne9TJVaS2c64g+tGfClxfprPzkNGKY8Ubsn1xzfrvPDKb1+zsNB6/u7ZfcMIuIS&#10;/2D4rc/VoeJOZz+RDaLXkK+zhFE20oxHMZFvElbOrGS5AlmV8v+G6gcAAP//AwBQSwECLQAUAAYA&#10;CAAAACEAtoM4kv4AAADhAQAAEwAAAAAAAAAAAAAAAAAAAAAAW0NvbnRlbnRfVHlwZXNdLnhtbFBL&#10;AQItABQABgAIAAAAIQA4/SH/1gAAAJQBAAALAAAAAAAAAAAAAAAAAC8BAABfcmVscy8ucmVsc1BL&#10;AQItABQABgAIAAAAIQCXCOejIgIAAEAEAAAOAAAAAAAAAAAAAAAAAC4CAABkcnMvZTJvRG9jLnht&#10;bFBLAQItABQABgAIAAAAIQCJfboj3gAAAAsBAAAPAAAAAAAAAAAAAAAAAHwEAABkcnMvZG93bnJl&#10;di54bWxQSwUGAAAAAAQABADzAAAAhwUAAAAA&#10;"/>
            </w:pict>
          </mc:Fallback>
        </mc:AlternateContent>
      </w:r>
      <w:r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00B3A" wp14:editId="6E6B81D1">
                <wp:simplePos x="0" y="0"/>
                <wp:positionH relativeFrom="column">
                  <wp:posOffset>3575685</wp:posOffset>
                </wp:positionH>
                <wp:positionV relativeFrom="paragraph">
                  <wp:posOffset>781050</wp:posOffset>
                </wp:positionV>
                <wp:extent cx="114300" cy="76200"/>
                <wp:effectExtent l="7620" t="5715" r="11430" b="13335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1.55pt;margin-top:61.5pt;width:9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DuIgIAAEA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mWKk&#10;SAcaPR+8jqnReBYa1BtXgF+ltjaUSE/q1bxo+t0hpauWqD2P3m9nA8FZiEjuQsLGGUiz6z9rBj4E&#10;EsRunRrbBUjoAzpFUc43UfjJIwqHWZZPUpCOwtXjDDSPCUhxjTXW+U9cdygYJXbeErFvfaWVAvW1&#10;zWImcnxxPjAjxTUgJFZ6I6SMQyAV6ku8mI6nMcBpKVi4DG7O7neVtOhIwhjFb2Bx52b1QbEI1nLC&#10;1oPtiZAXG5JLFfCgNqAzWJc5+bFIF+v5ep6P8vFsPcrTuh49b6p8NNtkj9N6UldVnf0M1LK8aAVj&#10;XAV215nN8r+bieH1XKbtNrW3NiT36LFfQPb6j6SjuEHPy2TsNDtv7VV0GNPoPDyp8A7e78F+//BX&#10;vwAAAP//AwBQSwMEFAAGAAgAAAAhAIl9uiPeAAAACwEAAA8AAABkcnMvZG93bnJldi54bWxMj8FO&#10;wzAQRO9I/IO1SFwQtZMoVQlxqgqJA0faSr268ZIE4nUUO03o17Oc4LgzT7Mz5XZxvbjgGDpPGpKV&#10;AoFUe9tRo+F4eH3cgAjRkDW9J9TwjQG21e1NaQrrZ3rHyz42gkMoFEZDG+NQSBnqFp0JKz8gsffh&#10;R2cin2Mj7WhmDne9TJVaS2c64g+tGfClxfprPzkNGKY8Ubsn1xzfrvPDKb1+zsNB6/u7ZfcMIuIS&#10;/2D4rc/VoeJOZz+RDaLXkK+zhFE20oxHMZFvElbOrGS5AlmV8v+G6gcAAP//AwBQSwECLQAUAAYA&#10;CAAAACEAtoM4kv4AAADhAQAAEwAAAAAAAAAAAAAAAAAAAAAAW0NvbnRlbnRfVHlwZXNdLnhtbFBL&#10;AQItABQABgAIAAAAIQA4/SH/1gAAAJQBAAALAAAAAAAAAAAAAAAAAC8BAABfcmVscy8ucmVsc1BL&#10;AQItABQABgAIAAAAIQDBuGDuIgIAAEAEAAAOAAAAAAAAAAAAAAAAAC4CAABkcnMvZTJvRG9jLnht&#10;bFBLAQItABQABgAIAAAAIQCJfboj3gAAAAsBAAAPAAAAAAAAAAAAAAAAAHwEAABkcnMvZG93bnJl&#10;di54bWxQSwUGAAAAAAQABADzAAAAhwUAAAAA&#10;"/>
            </w:pict>
          </mc:Fallback>
        </mc:AlternateContent>
      </w:r>
      <w:r w:rsidR="00046E44" w:rsidRPr="001A17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9372DC6" wp14:editId="34E3DEFF">
            <wp:extent cx="6050280" cy="3840480"/>
            <wp:effectExtent l="0" t="0" r="0" b="762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85BE1" w:rsidRPr="001A1741" w:rsidRDefault="00085BE1" w:rsidP="002911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05D8" w:rsidRPr="001A1741" w:rsidRDefault="00C624B8" w:rsidP="00C62E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Інші структури сфери ЦЗ, </w:t>
      </w:r>
      <w:r w:rsidR="006F52DC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, МОЗ</w:t>
      </w:r>
      <w:r w:rsidR="00891F02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…</w:t>
      </w:r>
      <w:r w:rsidR="006F52D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5D8" w:rsidRPr="001A17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F52D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1705D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установи та організації, які залучаються в кластер відповідно потреб закладів освіти. Серед них:</w:t>
      </w:r>
    </w:p>
    <w:p w:rsidR="001705D8" w:rsidRPr="001A1741" w:rsidRDefault="001705D8" w:rsidP="00C62E60">
      <w:pPr>
        <w:pStyle w:val="a3"/>
        <w:numPr>
          <w:ilvl w:val="0"/>
          <w:numId w:val="4"/>
        </w:numPr>
        <w:ind w:left="567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noProof/>
          <w:sz w:val="27"/>
          <w:szCs w:val="27"/>
          <w:lang w:val="uk-UA"/>
        </w:rPr>
        <w:t>Головне управління ДСНС України у Харківській області;</w:t>
      </w:r>
    </w:p>
    <w:p w:rsidR="0065098A" w:rsidRPr="001A1741" w:rsidRDefault="0065098A" w:rsidP="00C62E60">
      <w:pPr>
        <w:pStyle w:val="a3"/>
        <w:numPr>
          <w:ilvl w:val="0"/>
          <w:numId w:val="4"/>
        </w:numPr>
        <w:ind w:left="567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Департамент по взаємодії з правоохоронними органами та цивільного захисту Харківської міської ради;</w:t>
      </w:r>
    </w:p>
    <w:p w:rsidR="0065098A" w:rsidRPr="001A1741" w:rsidRDefault="0065098A" w:rsidP="00C62E60">
      <w:pPr>
        <w:pStyle w:val="a3"/>
        <w:numPr>
          <w:ilvl w:val="0"/>
          <w:numId w:val="4"/>
        </w:numPr>
        <w:ind w:left="567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цивільного захисту України;</w:t>
      </w:r>
    </w:p>
    <w:p w:rsidR="0065098A" w:rsidRPr="001A1741" w:rsidRDefault="0065098A" w:rsidP="00C62E60">
      <w:pPr>
        <w:pStyle w:val="a3"/>
        <w:numPr>
          <w:ilvl w:val="0"/>
          <w:numId w:val="4"/>
        </w:numPr>
        <w:ind w:left="567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Служба безпеки України;</w:t>
      </w:r>
    </w:p>
    <w:p w:rsidR="00283E86" w:rsidRPr="001A1741" w:rsidRDefault="00283E86" w:rsidP="00C62E60">
      <w:pPr>
        <w:pStyle w:val="a3"/>
        <w:numPr>
          <w:ilvl w:val="0"/>
          <w:numId w:val="4"/>
        </w:numPr>
        <w:ind w:left="567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Регіональний інклюзивний центр;</w:t>
      </w:r>
    </w:p>
    <w:p w:rsidR="00C624B8" w:rsidRPr="001A1741" w:rsidRDefault="00C624B8" w:rsidP="00C62E60">
      <w:pPr>
        <w:pStyle w:val="a3"/>
        <w:numPr>
          <w:ilvl w:val="0"/>
          <w:numId w:val="4"/>
        </w:numPr>
        <w:ind w:left="567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Червоний </w:t>
      </w:r>
      <w:r w:rsidR="00A31D01" w:rsidRPr="001A1741">
        <w:rPr>
          <w:rFonts w:ascii="Times New Roman" w:hAnsi="Times New Roman" w:cs="Times New Roman"/>
          <w:sz w:val="28"/>
          <w:szCs w:val="28"/>
          <w:lang w:val="uk-UA"/>
        </w:rPr>
        <w:t>хрест</w:t>
      </w:r>
      <w:r w:rsidR="0074430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тощо…</w:t>
      </w:r>
      <w:r w:rsidR="008C3372" w:rsidRPr="001A1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1F02" w:rsidRPr="001A1741" w:rsidRDefault="00891F02" w:rsidP="00C62E60">
      <w:pPr>
        <w:pStyle w:val="a3"/>
        <w:numPr>
          <w:ilvl w:val="0"/>
          <w:numId w:val="4"/>
        </w:numPr>
        <w:ind w:left="567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Психологічні служби;</w:t>
      </w:r>
    </w:p>
    <w:p w:rsidR="008C3372" w:rsidRPr="001A1741" w:rsidRDefault="000C23A6" w:rsidP="00C62E60">
      <w:pPr>
        <w:pStyle w:val="a3"/>
        <w:numPr>
          <w:ilvl w:val="0"/>
          <w:numId w:val="4"/>
        </w:numPr>
        <w:ind w:left="567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ЗМІ (</w:t>
      </w:r>
      <w:r w:rsidR="008C3372" w:rsidRPr="001A1741">
        <w:rPr>
          <w:rFonts w:ascii="Times New Roman" w:hAnsi="Times New Roman" w:cs="Times New Roman"/>
          <w:sz w:val="28"/>
          <w:szCs w:val="28"/>
          <w:lang w:val="uk-UA"/>
        </w:rPr>
        <w:t>сайт ДСНС, всеукраїнський науково-методичний журнал «Безпека життєдіяльності», журнал видавництва «Основа»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3372" w:rsidRPr="001A1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3372" w:rsidRPr="001A1741" w:rsidRDefault="008C3372" w:rsidP="00C62E60">
      <w:pPr>
        <w:pStyle w:val="a3"/>
        <w:numPr>
          <w:ilvl w:val="0"/>
          <w:numId w:val="4"/>
        </w:numPr>
        <w:ind w:left="567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інші…</w:t>
      </w:r>
    </w:p>
    <w:p w:rsidR="0065098A" w:rsidRPr="001A1741" w:rsidRDefault="0065098A" w:rsidP="0065098A">
      <w:pPr>
        <w:ind w:left="72"/>
        <w:rPr>
          <w:rFonts w:ascii="Times New Roman" w:hAnsi="Times New Roman" w:cs="Times New Roman"/>
          <w:sz w:val="22"/>
          <w:szCs w:val="28"/>
          <w:lang w:val="uk-UA"/>
        </w:rPr>
      </w:pPr>
    </w:p>
    <w:p w:rsidR="00283E86" w:rsidRPr="001A1741" w:rsidRDefault="00283E86" w:rsidP="00C62E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Також, можуть залучатися приватні фірми</w:t>
      </w:r>
      <w:r w:rsidR="00A31D0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напрямку</w:t>
      </w:r>
      <w:r w:rsidR="00891F0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ЦЗ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, наприклад, з виготовлення індивідуальних засобів захисту.</w:t>
      </w:r>
    </w:p>
    <w:p w:rsidR="005C38A5" w:rsidRPr="001A1741" w:rsidRDefault="005C38A5" w:rsidP="00291157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</w:p>
    <w:p w:rsidR="00291157" w:rsidRPr="001A1741" w:rsidRDefault="00291157" w:rsidP="00C62E6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565401"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«Методичний кластер»</w:t>
      </w:r>
      <w:r w:rsidR="003308FF"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методичних структур</w:t>
      </w:r>
      <w:r w:rsidR="00C62E6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8FF" w:rsidRPr="001A174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308FF" w:rsidRPr="001A1741">
        <w:rPr>
          <w:rFonts w:ascii="Times New Roman" w:hAnsi="Times New Roman" w:cs="Times New Roman"/>
          <w:b/>
          <w:sz w:val="28"/>
          <w:szCs w:val="28"/>
          <w:lang w:val="uk-UA"/>
        </w:rPr>
        <w:t>методистів обласного методичного кабінету</w:t>
      </w:r>
      <w:r w:rsidR="003308FF" w:rsidRPr="001A17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38A5" w:rsidRPr="001A1741" w:rsidRDefault="005C38A5" w:rsidP="00291157">
      <w:pPr>
        <w:pStyle w:val="a3"/>
        <w:rPr>
          <w:rFonts w:ascii="Times New Roman" w:hAnsi="Times New Roman" w:cs="Times New Roman"/>
          <w:sz w:val="22"/>
          <w:szCs w:val="28"/>
          <w:lang w:val="uk-UA"/>
        </w:rPr>
      </w:pPr>
    </w:p>
    <w:p w:rsidR="00B36A18" w:rsidRPr="001A1741" w:rsidRDefault="005C38A5" w:rsidP="00C62E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Модель </w:t>
      </w:r>
      <w:r w:rsidR="004262C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є конкретизованою до загальної моделі,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зображує </w:t>
      </w:r>
      <w:r w:rsidR="00B36A18" w:rsidRPr="001A1741">
        <w:rPr>
          <w:rFonts w:ascii="Times New Roman" w:hAnsi="Times New Roman" w:cs="Times New Roman"/>
          <w:sz w:val="28"/>
          <w:szCs w:val="28"/>
          <w:lang w:val="uk-UA"/>
        </w:rPr>
        <w:t>роботу методистів обласного методичного кабінету з іншими методичними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структур</w:t>
      </w:r>
      <w:r w:rsidR="00B36A18" w:rsidRPr="001A174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6A18" w:rsidRPr="001A1741">
        <w:rPr>
          <w:rFonts w:ascii="Times New Roman" w:hAnsi="Times New Roman" w:cs="Times New Roman"/>
          <w:sz w:val="28"/>
          <w:szCs w:val="28"/>
          <w:lang w:val="uk-UA"/>
        </w:rPr>
        <w:t>які, маючи споріднені засоби, форми та види роботи, створювали відповідно</w:t>
      </w:r>
      <w:r w:rsidR="00C35E6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A18" w:rsidRPr="001A1741">
        <w:rPr>
          <w:rFonts w:ascii="Times New Roman" w:hAnsi="Times New Roman" w:cs="Times New Roman"/>
          <w:sz w:val="28"/>
          <w:szCs w:val="28"/>
          <w:lang w:val="uk-UA"/>
        </w:rPr>
        <w:t>них освітнє середовище з ЦЗ та БЖД для закладів освіти.</w:t>
      </w:r>
    </w:p>
    <w:p w:rsidR="00972C1E" w:rsidRPr="001A1741" w:rsidRDefault="0005611A" w:rsidP="002911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B68084" wp14:editId="306D459C">
                <wp:simplePos x="0" y="0"/>
                <wp:positionH relativeFrom="column">
                  <wp:posOffset>2996565</wp:posOffset>
                </wp:positionH>
                <wp:positionV relativeFrom="paragraph">
                  <wp:posOffset>995045</wp:posOffset>
                </wp:positionV>
                <wp:extent cx="7620" cy="381000"/>
                <wp:effectExtent l="59055" t="19685" r="57150" b="18415"/>
                <wp:wrapNone/>
                <wp:docPr id="3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35.95pt;margin-top:78.35pt;width:.6pt;height:30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XBQgIAAI0EAAAOAAAAZHJzL2Uyb0RvYy54bWysVE2P2yAQvVfqf0DcE9uJ82XFWa3spD1s&#10;20i7/QEEcIyKAQGJE1X97x1INrvbXlZVfcBgZt7Mm3nj5d2pk+jIrRNalTgbphhxRTUTal/i70+b&#10;wRwj54liRGrFS3zmDt+tPn5Y9qbgI91qybhFAKJc0ZsSt96bIkkcbXlH3FAbruCy0bYjHo52nzBL&#10;ekDvZDJK02nSa8uM1ZQ7B1/ryyVeRfym4dR/axrHPZIlhtx8XG1cd2FNVktS7C0xraDXNMg/ZNER&#10;oSDoDaomnqCDFX9BdYJa7XTjh1R3iW4aQXnkAGyy9A82jy0xPHKB4jhzK5P7f7D063FrkWAlHucY&#10;KdJBj+4PXsfQaDYKBeqNK8CuUlsbKNKTejQPmv5wSOmqJWrPo/XT2YBzFjySNy7h4AyE2fVfNAMb&#10;AgFitU6N7VAjhfkcHAM4VASdYnvOt/bwk0cUPs6mI2ghhYvxPEvT2LyEFAEkuBrr/CeuOxQ2JXbe&#10;ErFvfaWVAhloewlAjg/OhxRfHIKz0hshZVSDVKgv8WIymsSMnJaChctg5ux+V0mLjiToKT6RL9y8&#10;NrP6oFgEazlha8WQj8XxVkC5JMchQscZRpLD2IRdtPZEyPdaAwGpQk5QHqB03V1E93ORLtbz9Twf&#10;5KPpepCndT2431T5YLrJZpN6XFdVnf0K9LK8aAVjXAWGzwOQ5e8T2HUUL9K9jcCtlMlb9FhzSPb5&#10;HZOOSgniuMhsp9l5a0N7gmhA89H4Op9hqF6fo9XLX2T1GwAA//8DAFBLAwQUAAYACAAAACEACcJy&#10;O+AAAAALAQAADwAAAGRycy9kb3ducmV2LnhtbEyPwUrEMBCG74LvEEbwIm7add1qbbqIuCAsHtyK&#10;52wztsVmUpo0rW/veNLjzP/xzzfFbrG9iDj6zpGCdJWAQKqd6ahR8F7tr+9A+KDJ6N4RKvhGD7vy&#10;/KzQuXEzvWE8hkZwCflcK2hDGHIpfd2i1X7lBiTOPt1odeBxbKQZ9czltpfrJNlKqzviC60e8KnF&#10;+us4WQWUXr1+NNXex+lwiPOLr+LwXCl1ebE8PoAIuIQ/GH71WR1Kdjq5iYwXvYJNlt4zysHtNgPB&#10;xCa7SUGcFKxT3siykP9/KH8AAAD//wMAUEsBAi0AFAAGAAgAAAAhALaDOJL+AAAA4QEAABMAAAAA&#10;AAAAAAAAAAAAAAAAAFtDb250ZW50X1R5cGVzXS54bWxQSwECLQAUAAYACAAAACEAOP0h/9YAAACU&#10;AQAACwAAAAAAAAAAAAAAAAAvAQAAX3JlbHMvLnJlbHNQSwECLQAUAAYACAAAACEAvwJFwUICAACN&#10;BAAADgAAAAAAAAAAAAAAAAAuAgAAZHJzL2Uyb0RvYy54bWxQSwECLQAUAAYACAAAACEACcJyO+AA&#10;AAAL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688BDF" wp14:editId="7FCAA760">
                <wp:simplePos x="0" y="0"/>
                <wp:positionH relativeFrom="column">
                  <wp:posOffset>3665220</wp:posOffset>
                </wp:positionH>
                <wp:positionV relativeFrom="paragraph">
                  <wp:posOffset>3100070</wp:posOffset>
                </wp:positionV>
                <wp:extent cx="158115" cy="146050"/>
                <wp:effectExtent l="11430" t="10160" r="11430" b="5715"/>
                <wp:wrapNone/>
                <wp:docPr id="3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88.6pt;margin-top:244.1pt;width:12.45pt;height:11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sdLA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HmOk&#10;SAczetx7HVOjLJ2FDvXGFeBYqY0NNdKjejFPmn5zSOmqJWrHo/vryUB0FiKSNyFh4wzk2fafNAMf&#10;Ahliu46N7VAjhfkaAgM4tAQd43xOt/nwo0cUPmaTWZZNMKJwlOXTdBLnl5AiwIRgY53/yHWHglFi&#10;5y0Ru9ZXWilQgrbnFOTw5Hwg+SsgBCu9FlJGQUiF+hLPJ6NJ5OS0FCwcBjdnd9tKWnQgQVLxiRXD&#10;yb2b1XvFIljLCVtdbE+EPNuQXKqAB8UBnYt11sz3eTpfzVazfJCPpqtBntb14HFd5YPpOvswqcd1&#10;VdXZj0Aty4tWMMZVYHfVb5b/nT4uN+msvJuCb21I3qLHfgHZ6zuSjnMOoz2LZKvZaWOv8wfJRufL&#10;9Qp34n4P9v1PYPkTAAD//wMAUEsDBBQABgAIAAAAIQAlnB0L3gAAAAsBAAAPAAAAZHJzL2Rvd25y&#10;ZXYueG1sTI/BToQwEIbvJr5DMybe3AJZgSBlY0w0HgyJq967dASUTpF2gX17x5N7m8n/5Z9vyt1q&#10;BzHj5HtHCuJNBAKpcaanVsH72+NNDsIHTUYPjlDBCT3sqsuLUhfGLfSK8z60gkvIF1pBF8JYSOmb&#10;Dq32GzcicfbpJqsDr1MrzaQXLreDTKIolVb3xBc6PeJDh833/mgV/FB2+tjKOf+q65A+Pb+0hPWi&#10;1PXVen8HIuAa/mH402d1qNjp4I5kvBgU3GZZwqiCbZ7zwEQaJTGIA0dxnICsSnn+Q/ULAAD//wMA&#10;UEsBAi0AFAAGAAgAAAAhALaDOJL+AAAA4QEAABMAAAAAAAAAAAAAAAAAAAAAAFtDb250ZW50X1R5&#10;cGVzXS54bWxQSwECLQAUAAYACAAAACEAOP0h/9YAAACUAQAACwAAAAAAAAAAAAAAAAAvAQAAX3Jl&#10;bHMvLnJlbHNQSwECLQAUAAYACAAAACEAhygrHSwCAABMBAAADgAAAAAAAAAAAAAAAAAuAgAAZHJz&#10;L2Uyb0RvYy54bWxQSwECLQAUAAYACAAAACEAJZwdC94AAAALAQAADwAAAAAAAAAAAAAAAACGBAAA&#10;ZHJzL2Rvd25yZXYueG1sUEsFBgAAAAAEAAQA8wAAAJEFAAAAAA==&#10;"/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C12DAB" wp14:editId="0101A9FA">
                <wp:simplePos x="0" y="0"/>
                <wp:positionH relativeFrom="column">
                  <wp:posOffset>3615690</wp:posOffset>
                </wp:positionH>
                <wp:positionV relativeFrom="paragraph">
                  <wp:posOffset>3077210</wp:posOffset>
                </wp:positionV>
                <wp:extent cx="158115" cy="146050"/>
                <wp:effectExtent l="9525" t="6350" r="13335" b="9525"/>
                <wp:wrapNone/>
                <wp:docPr id="3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284.7pt;margin-top:242.3pt;width:12.45pt;height:11.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QXLQIAAEw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3QQj&#10;RTqY0eOr1zE1ytL70KHeuAIcK7W1oUZ6VM/mSdNvDildtUTteXR/ORmIzkJE8iYkbJyBPLv+o2bg&#10;QyBDbNexsR1qpDBfQ2AAh5agY5zP6ToffvSIwsdsOs+yKUYUjrJ8lk7j/BJSBJgQbKzzH7juUDBK&#10;7LwlYt/6SisFStB2SEEOT84Hkr8CQrDSGyFlFIRUqC/xYjqZRk5OS8HCYXBzdr+rpEUHEiQVn1gx&#10;nNy6Wf2qWARrOWHrs+2JkIMNyaUKeFAc0Dlbg2a+L9LFer6e56N8MluP8rSuR4+bKh/NNtn9tL6r&#10;q6rOfgRqWV60gjGuAruLfrP87/RxvkmD8q4KvrYheYse+wVkL+9IOs45jHYQyU6z09Ze5g+Sjc7n&#10;6xXuxO0e7NufwOonAAAA//8DAFBLAwQUAAYACAAAACEAdekCSeAAAAALAQAADwAAAGRycy9kb3du&#10;cmV2LnhtbEyPwU7DMAyG70i8Q2QkbiwFsqwrTSeEBOKAKjHYPWu8ttA4pcna7u3JTnCz5U+/vz/f&#10;zLZjIw6+daTgdpEAQ6qcaalW8PnxfJMC80GT0Z0jVHBCD5vi8iLXmXETveO4DTWLIeQzraAJoc84&#10;91WDVvuF65Hi7eAGq0Nch5qbQU8x3Hb8Lkkkt7ql+KHRPT41WH1vj1bBD61OO8HH9Kssg3x5fasJ&#10;y0mp66v58QFYwDn8wXDWj+pQRKe9O5LxrFOwlGsRUQUiFRJYJJZrcQ9sH4dkJYEXOf/fofgFAAD/&#10;/wMAUEsBAi0AFAAGAAgAAAAhALaDOJL+AAAA4QEAABMAAAAAAAAAAAAAAAAAAAAAAFtDb250ZW50&#10;X1R5cGVzXS54bWxQSwECLQAUAAYACAAAACEAOP0h/9YAAACUAQAACwAAAAAAAAAAAAAAAAAvAQAA&#10;X3JlbHMvLnJlbHNQSwECLQAUAAYACAAAACEA9R4EFy0CAABMBAAADgAAAAAAAAAAAAAAAAAuAgAA&#10;ZHJzL2Uyb0RvYy54bWxQSwECLQAUAAYACAAAACEAdekCSeAAAAALAQAADwAAAAAAAAAAAAAAAACH&#10;BAAAZHJzL2Rvd25yZXYueG1sUEsFBgAAAAAEAAQA8wAAAJQFAAAAAA==&#10;"/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188BD6" wp14:editId="24B936F5">
                <wp:simplePos x="0" y="0"/>
                <wp:positionH relativeFrom="column">
                  <wp:posOffset>2337435</wp:posOffset>
                </wp:positionH>
                <wp:positionV relativeFrom="paragraph">
                  <wp:posOffset>2353310</wp:posOffset>
                </wp:positionV>
                <wp:extent cx="320040" cy="175260"/>
                <wp:effectExtent l="36195" t="53975" r="43815" b="56515"/>
                <wp:wrapNone/>
                <wp:docPr id="3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84.05pt;margin-top:185.3pt;width:25.2pt;height:13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fWQQIAAI8EAAAOAAAAZHJzL2Uyb0RvYy54bWysVMuO2yAU3VfqPyD2ie3EeVlxRiM76Wba&#10;Rppp9wRwjIoBAYkTVf33XkgmM9NuRlW9wGDu65x7rpd3p06iI7dOaFXibJhixBXVTKh9ib89bQZz&#10;jJwnihGpFS/xmTt8t/r4Ydmbgo90qyXjFkEQ5YrelLj13hRJ4mjLO+KG2nAFl422HfFwtPuEWdJD&#10;9E4mozSdJr22zFhNuXPwtb5c4lWM3zSc+q9N47hHssRQm4+rjesurMlqSYq9JaYV9FoG+YcqOiIU&#10;JL2Fqokn6GDFX6E6Qa12uvFDqrtEN42gPGIANFn6B5rHlhgesQA5ztxocv8vLP1y3FokWInHGUaK&#10;dNCj+4PXMTWazQJBvXEF2FVqawNEelKP5kHTHw4pXbVE7Xm0fjobcM6CR/LGJRycgTS7/rNmYEMg&#10;QWTr1NgONVKY78ExBAdG0Cm253xrDz95ROHjGBqeQxMpXGWzyWga25eQIoQJzsY6/4nrDoVNiZ23&#10;ROxbX2mlQAjaXlKQ44PzocgXh+Cs9EZIGfUgFepLvJiMJrEmp6Vg4TKYObvfVdKiIwmKik9EDDev&#10;zaw+KBaDtZywtWLIR3q8FUCY5Dhk6DjDSHIYnLCL1p4I+V5rACBVqAkIAkjX3UV2PxfpYj1fz/NB&#10;PpquB3la14P7TZUPphugrh7XVVVnvwK8LC9awRhXAeHzCGT5+yR2HcaLeG9DcKMyeRs9cg7FPr9j&#10;0VErQR4Xoe00O29taE+QDag+Gl8nNIzV63O0evmPrH4DAAD//wMAUEsDBBQABgAIAAAAIQBW+ndS&#10;4AAAAAsBAAAPAAAAZHJzL2Rvd25yZXYueG1sTI9NT4NAEIbvJv6HzZh4MXahKkVkaYyxiUnjwdJ4&#10;3sIIRHaWsMuC/97xVG/z8eSdZ/LtYnoRcHSdJQXxKgKBVNm6o0bBsdzdpiCc11Tr3hIq+EEH2+Ly&#10;ItdZbWf6wHDwjeAQcplW0Ho/ZFK6qkWj3coOSLz7sqPRntuxkfWoZw43vVxHUSKN7ogvtHrAlxar&#10;78NkFFB88/7ZlDsXpv0+zG+uDMNrqdT11fL8BMLj4s8w/OmzOhTsdLIT1U70Cu6SNGaUi02UgGDi&#10;Pk4fQJx48piuQRa5/P9D8QsAAP//AwBQSwECLQAUAAYACAAAACEAtoM4kv4AAADhAQAAEwAAAAAA&#10;AAAAAAAAAAAAAAAAW0NvbnRlbnRfVHlwZXNdLnhtbFBLAQItABQABgAIAAAAIQA4/SH/1gAAAJQB&#10;AAALAAAAAAAAAAAAAAAAAC8BAABfcmVscy8ucmVsc1BLAQItABQABgAIAAAAIQBgxnfWQQIAAI8E&#10;AAAOAAAAAAAAAAAAAAAAAC4CAABkcnMvZTJvRG9jLnhtbFBLAQItABQABgAIAAAAIQBW+ndS4AAA&#10;AAsBAAAPAAAAAAAAAAAAAAAAAJsEAABkcnMvZG93bnJldi54bWxQSwUGAAAAAAQABADzAAAAqAUA&#10;AAAA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C13E32" wp14:editId="5D7BDCCE">
                <wp:simplePos x="0" y="0"/>
                <wp:positionH relativeFrom="column">
                  <wp:posOffset>2280285</wp:posOffset>
                </wp:positionH>
                <wp:positionV relativeFrom="paragraph">
                  <wp:posOffset>928370</wp:posOffset>
                </wp:positionV>
                <wp:extent cx="251460" cy="205740"/>
                <wp:effectExtent l="45720" t="48260" r="45720" b="50800"/>
                <wp:wrapNone/>
                <wp:docPr id="3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79.55pt;margin-top:73.1pt;width:19.8pt;height:16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BuRAIAAI8EAAAOAAAAZHJzL2Uyb0RvYy54bWysVFFv2yAQfp+0/4B4T2ynjptYcarKTraH&#10;bovU7gcQwDEaBgQkTjTtv+8gadpuL9U0P2Awd9/dffedF3fHXqIDt05oVeFsnGLEFdVMqF2Fvz+t&#10;RzOMnCeKEakVr/CJO3y3/PhhMZiST3SnJeMWAYhy5WAq3HlvyiRxtOM9cWNtuILLVtueeDjaXcIs&#10;GQC9l8kkTYtk0JYZqyl3Dr4250u8jPhty6n/1raOeyQrDLn5uNq4bsOaLBek3FliOkEvaZB/yKIn&#10;QkHQK1RDPEF7K/6C6gW12unWj6nuE922gvJYA1STpX9U89gRw2MtQI4zV5rc/4OlXw8biwSr8A3Q&#10;o0gPPbrfex1Do6IIBA3GlWBXq40NJdKjejQPmv5wSOm6I2rHo/XTyYBzFjySNy7h4AyE2Q5fNAMb&#10;AgEiW8fW9qiVwnwOjgEcGEHH2J7TtT386BGFj5NplheQJYWrSTq9zWP7ElIGmOBsrPOfuO5R2FTY&#10;eUvErvO1VgqEoO05BDk8OB+SfHEIzkqvhZRRD1KhocLz6WQac3JaChYug5mzu20tLTqQoKj4xIrh&#10;5rWZ1XvFIljHCVsphnykx1sBhEmOQ4SeM4wkh8EJu2jtiZDvtYYCpAo5AUFQ0mV3lt3PeTpfzVaz&#10;fJRPitUoT5tmdL+u81Gxzm6nzU1T1032K5SX5WUnGOMqVPg8Aln+PoldhvEs3usQXKlM3qJHziHZ&#10;53dMOmolyOMstK1mp40N7QmyAdVH48uEhrF6fY5WL/+R5W8AAAD//wMAUEsDBBQABgAIAAAAIQDM&#10;GmHZ4QAAAAsBAAAPAAAAZHJzL2Rvd25yZXYueG1sTI/BToNAEIbvJr7DZky8GLvQKqXI0hhjE5PG&#10;g8V43sIIRHaWsMuCb+940uPM/+Wfb/L9YnoRcHSdJQXxKgKBVNm6o0bBe3m4TUE4r6nWvSVU8I0O&#10;9sXlRa6z2s70huHkG8El5DKtoPV+yKR0VYtGu5UdkDj7tKPRnsexkfWoZy43vVxHUSKN7ogvtHrA&#10;pxarr9NkFFB88/rRlAcXpuMxzC+uDMNzqdT11fL4AMLj4v9g+NVndSjY6Wwnqp3oFWzudzGjHNwl&#10;axBMbHbpFsSZN9s0AVnk8v8PxQ8AAAD//wMAUEsBAi0AFAAGAAgAAAAhALaDOJL+AAAA4QEAABMA&#10;AAAAAAAAAAAAAAAAAAAAAFtDb250ZW50X1R5cGVzXS54bWxQSwECLQAUAAYACAAAACEAOP0h/9YA&#10;AACUAQAACwAAAAAAAAAAAAAAAAAvAQAAX3JlbHMvLnJlbHNQSwECLQAUAAYACAAAACEAeyLAbkQC&#10;AACPBAAADgAAAAAAAAAAAAAAAAAuAgAAZHJzL2Uyb0RvYy54bWxQSwECLQAUAAYACAAAACEAzBph&#10;2eEAAAALAQAADwAAAAAAAAAAAAAAAACeBAAAZHJzL2Rvd25yZXYueG1sUEsFBgAAAAAEAAQA8wAA&#10;AKwF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4FA68" wp14:editId="41175673">
                <wp:simplePos x="0" y="0"/>
                <wp:positionH relativeFrom="column">
                  <wp:posOffset>2211705</wp:posOffset>
                </wp:positionH>
                <wp:positionV relativeFrom="paragraph">
                  <wp:posOffset>2947670</wp:posOffset>
                </wp:positionV>
                <wp:extent cx="251460" cy="152400"/>
                <wp:effectExtent l="43815" t="57785" r="38100" b="56515"/>
                <wp:wrapNone/>
                <wp:docPr id="2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146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74.15pt;margin-top:232.1pt;width:19.8pt;height:12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VLSAIAAJkEAAAOAAAAZHJzL2Uyb0RvYy54bWysVE2P0zAQvSPxHyzf23yQdtuo6WqVtHBY&#10;oNIu3F3baSwc27K9TSvEf2fsfkDhskLk4IzjmTczz2+yuD/0Eu25dUKrCmfjFCOuqGZC7Sr85Xk9&#10;mmHkPFGMSK14hY/c4fvl2zeLwZQ8152WjFsEIMqVg6lw570pk8TRjvfEjbXhCg5bbXviYWt3CbNk&#10;APReJnmaTpNBW2asptw5+NqcDvEy4rctp/5z2zrukaww1ObjauO6DWuyXJByZ4npBD2XQf6hip4I&#10;BUmvUA3xBL1Y8RdUL6jVTrd+THWf6LYVlMceoJss/aObp44YHnsBcpy50uT+Hyz9tN9YJFiF8zlG&#10;ivRwRw8vXsfU6C4LBA3GleBXq40NLdKDejKPmn5zSOm6I2rHo/fz0UBwjEhuQsLGGUizHT5qBj4E&#10;EkS2Dq3tUSuF+RACo/U1WCENcIMO8aKO14viB48ofMwnWTGF66RwlE3yIo0XmZAyAIZgY51/z3WP&#10;glFh5y0Ru87XWimQhLanFGT/6Dw0CIGXgBCs9FpIGZUhFRoqPJ/kk1iT01KwcBjcnN1ta2nRngRt&#10;xSewBWA3bla/KBbBOk7YSjHkI1HeCqBOchwy9JxhJDmMULCitydCvtYbckoVagKCoKWzdRLg93k6&#10;X81Ws2JU5NPVqEibZvSwrovRdJ3dTZp3TV032Y/QXlaUnWCMq9DhZRiy4nViO4/lScbXcbhSmdyi&#10;R5qg2Ms7Fh1VE4RyktxWs+PGBkaDgED/0fk8q2HAft9Hr19/lOVPAAAA//8DAFBLAwQUAAYACAAA&#10;ACEAgXi7kOAAAAALAQAADwAAAGRycy9kb3ducmV2LnhtbEyPwU6EMBCG7ya+QzMm3tyyQNaKlA0a&#10;jaddFfcBClRopFNCuwv79o6n9TgzX/75/ny72IGd9OSNQwnrVQRMY+Nag52Ew9frnQDmg8JWDQ61&#10;hLP2sC2ur3KVtW7GT32qQscoBH2mJPQhjBnnvum1VX7lRo10+3aTVYHGqePtpGYKtwOPo2jDrTJI&#10;H3o16udeNz/V0Upwh6eX3X7czaYs398+1uFs9nUl5e3NUj4CC3oJFxj+9EkdCnKq3RFbzwYJSSoS&#10;QiWkmzQGRkQi7h+A1bQRIgZe5Px/h+IXAAD//wMAUEsBAi0AFAAGAAgAAAAhALaDOJL+AAAA4QEA&#10;ABMAAAAAAAAAAAAAAAAAAAAAAFtDb250ZW50X1R5cGVzXS54bWxQSwECLQAUAAYACAAAACEAOP0h&#10;/9YAAACUAQAACwAAAAAAAAAAAAAAAAAvAQAAX3JlbHMvLnJlbHNQSwECLQAUAAYACAAAACEAXHU1&#10;S0gCAACZBAAADgAAAAAAAAAAAAAAAAAuAgAAZHJzL2Uyb0RvYy54bWxQSwECLQAUAAYACAAAACEA&#10;gXi7kOAAAAALAQAADwAAAAAAAAAAAAAAAACiBAAAZHJzL2Rvd25yZXYueG1sUEsFBgAAAAAEAAQA&#10;8wAAAK8F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45330" wp14:editId="54183DF7">
                <wp:simplePos x="0" y="0"/>
                <wp:positionH relativeFrom="column">
                  <wp:posOffset>3339465</wp:posOffset>
                </wp:positionH>
                <wp:positionV relativeFrom="paragraph">
                  <wp:posOffset>2261235</wp:posOffset>
                </wp:positionV>
                <wp:extent cx="434340" cy="267335"/>
                <wp:effectExtent l="38100" t="57150" r="41910" b="56515"/>
                <wp:wrapNone/>
                <wp:docPr id="2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434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62.95pt;margin-top:178.05pt;width:34.2pt;height:21.0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jVRQIAAJkEAAAOAAAAZHJzL2Uyb0RvYy54bWysVN9v2yAQfp+0/wHxnjpOnDS16lSVnWwP&#10;3Vap3d4J4BgNAwIaJ5r2v++OpOm6vVTTbAkfcD+/+87XN/tek530QVlT0fxiTIk03AplthX9+rge&#10;LSgJkRnBtDWyogcZ6M3y/bvrwZVyYjurhfQEnJhQDq6iXYyuzLLAO9mzcGGdNHDZWt+zCFu/zYRn&#10;A3jvdTYZj+fZYL1w3nIZApw2x0u6TP7bVvL4pW2DjERXFHKLafVp3eCaLa9ZufXMdYqf0mD/kEXP&#10;lIGgZ1cNi4w8efWXq15xb4Nt4wW3fWbbVnGZaoBq8vEf1Tx0zMlUC4AT3Bmm8P/c8s+7e0+UqOgE&#10;OmVYDz26fYo2hSaXBQI0uFCCXm3uPZbI9+bB3Vn+PRBj646ZrUzajwcHxjlaZK9McBMchNkMn6wA&#10;HQYBElr71vek1cp9RMMkfUMJwwA2ZJ8adTg3Su4j4XBYTOGFdnK4mswvp9NZispKdIjGzof4Qdqe&#10;oFDRED1T2y7W1highPXHEGx3FyKm+2KAxsauldaJGdqQoaJXs8ks5RSsVgIvUS347abWnuwYcis9&#10;pyxeqXn7ZERy1kkmVkaQmICKXgF0WlKM0EtBiZYwQigl7ciUfqs2FKAN5gQAQUkn6UjAH1fjq9Vi&#10;tShGxWS+GhXjphndrutiNF/nl7Nm2tR1k//E8vKi7JQQ0mCFz8OQF28j22ksjzQ+j8MZyuy194Q5&#10;JPv8TUkn1iBRjpTbWHG499geJBDwPymfZhUH7Pd90nr5oyx/AQAA//8DAFBLAwQUAAYACAAAACEA&#10;QBSOLeEAAAALAQAADwAAAGRycy9kb3ducmV2LnhtbEyPwU6EMBCG7ya+QzMm3twCK5sFKRs0Gk+7&#10;Ku4DFFqhkU4J7S7s2zue9DgzX/75/mK32IGd9eSNQwHxKgKmsXXKYCfg+PlytwXmg0QlB4dawEV7&#10;2JXXV4XMlZvxQ5/r0DEKQZ9LAX0IY865b3ttpV+5USPdvtxkZaBx6ria5EzhduBJFG24lQbpQy9H&#10;/dTr9rs+WQHu+Pi8P4z72VTV2+t7HC7m0NRC3N4s1QOwoJfwB8OvPqlDSU6NO6HybBCQJmlGqIB1&#10;uomBEZFm92tgDW2ybQK8LPj/DuUPAAAA//8DAFBLAQItABQABgAIAAAAIQC2gziS/gAAAOEBAAAT&#10;AAAAAAAAAAAAAAAAAAAAAABbQ29udGVudF9UeXBlc10ueG1sUEsBAi0AFAAGAAgAAAAhADj9If/W&#10;AAAAlAEAAAsAAAAAAAAAAAAAAAAALwEAAF9yZWxzLy5yZWxzUEsBAi0AFAAGAAgAAAAhALk0aNVF&#10;AgAAmQQAAA4AAAAAAAAAAAAAAAAALgIAAGRycy9lMm9Eb2MueG1sUEsBAi0AFAAGAAgAAAAhAEAU&#10;ji3hAAAACwEAAA8AAAAAAAAAAAAAAAAAnwQAAGRycy9kb3ducmV2LnhtbFBLBQYAAAAABAAEAPMA&#10;AACt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6D86F" wp14:editId="1739F883">
                <wp:simplePos x="0" y="0"/>
                <wp:positionH relativeFrom="column">
                  <wp:posOffset>3495675</wp:posOffset>
                </wp:positionH>
                <wp:positionV relativeFrom="paragraph">
                  <wp:posOffset>1617980</wp:posOffset>
                </wp:positionV>
                <wp:extent cx="327660" cy="190500"/>
                <wp:effectExtent l="41910" t="52070" r="40005" b="52705"/>
                <wp:wrapNone/>
                <wp:docPr id="2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75.25pt;margin-top:127.4pt;width:25.8pt;height:1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giQwIAAI8EAAAOAAAAZHJzL2Uyb0RvYy54bWysVNuO2yAQfa/Uf0C8J77kbsVZreykfdi2&#10;kXb7AQRwjIoBAYkTVf33DiSb3W1fVlX9gMHMnJkzc8bLu1Mn0ZFbJ7QqcTZMMeKKaibUvsTfnzaD&#10;OUbOE8WI1IqX+Mwdvlt9/LDsTcFz3WrJuEUAolzRmxK33psiSRxteUfcUBuu4LLRtiMejnafMEt6&#10;QO9kkqfpNOm1ZcZqyp2Dr/XlEq8iftNw6r81jeMeyRJDbj6uNq67sCarJSn2lphW0Gsa5B+y6IhQ&#10;EPQGVRNP0MGKv6A6Qa12uvFDqrtEN42gPHIANln6B5vHlhgeuUBxnLmVyf0/WPr1uLVIsBLnM4wU&#10;6aBH9wevY2g0G4UC9cYVYFeprQ0U6Uk9mgdNfzikdNUStefR+ulswDkLHskbl3BwBsLs+i+agQ2B&#10;ALFap8Z2qJHCfA6OARwqgk6xPedbe/jJIwofR/lsOoUmUrjKFukkje1LSBFggrOxzn/iukNhU2Ln&#10;LRH71ldaKRCCtpcQ5PjgfEjyxSE4K70RUkY9SIX6Ei8m+STm5LQULFwGM2f3u0padCRBUfGJjOHm&#10;tZnVB8UiWMsJWyuGfCyPtwIKJjkOETrOMJIcBifsorUnQr7XGghIFXKCAgGl6+4iu5+LdLGer+fj&#10;wTifrgfjtK4H95tqPJhustmkHtVVVWe/Ar1sXLSCMa4Cw+cRyMbvk9h1GC/ivQ3BrZTJW/RYc0j2&#10;+R2TjloJ8rgIbafZeWtDe4JsQPXR+DqhYaxen6PVy39k9RsAAP//AwBQSwMEFAAGAAgAAAAhAGjF&#10;EjDeAAAACwEAAA8AAABkcnMvZG93bnJldi54bWxMj01LxDAQhu+C/yGM4EXcpMUuS226iLggLB7c&#10;Lp6zzdgWm0lp0g//veNJj/POw/tR7FfXixnH0HnSkGwUCKTa244aDefqcL8DEaIha3pPqOEbA+zL&#10;66vC5NYv9I7zKTaCTSjkRkMb45BLGeoWnQkbPyDx79OPzkQ+x0ba0Sxs7nqZKrWVznTECa0Z8LnF&#10;+us0OQ2U3L19NNUhzNPxOC+voZqHl0rr25v16RFExDX+wfBbn6tDyZ0ufiIbRK8hy1TGqIY0e+AN&#10;TGxVmoC4sLJjRZaF/L+h/AEAAP//AwBQSwECLQAUAAYACAAAACEAtoM4kv4AAADhAQAAEwAAAAAA&#10;AAAAAAAAAAAAAAAAW0NvbnRlbnRfVHlwZXNdLnhtbFBLAQItABQABgAIAAAAIQA4/SH/1gAAAJQB&#10;AAALAAAAAAAAAAAAAAAAAC8BAABfcmVscy8ucmVsc1BLAQItABQABgAIAAAAIQDRXggiQwIAAI8E&#10;AAAOAAAAAAAAAAAAAAAAAC4CAABkcnMvZTJvRG9jLnhtbFBLAQItABQABgAIAAAAIQBoxRIw3gAA&#10;AAs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E24182" wp14:editId="06F7FC2F">
                <wp:simplePos x="0" y="0"/>
                <wp:positionH relativeFrom="column">
                  <wp:posOffset>3522345</wp:posOffset>
                </wp:positionH>
                <wp:positionV relativeFrom="paragraph">
                  <wp:posOffset>928370</wp:posOffset>
                </wp:positionV>
                <wp:extent cx="167640" cy="129540"/>
                <wp:effectExtent l="49530" t="57785" r="49530" b="50800"/>
                <wp:wrapNone/>
                <wp:docPr id="2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77.35pt;margin-top:73.1pt;width:13.2pt;height: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voOQIAAIUEAAAOAAAAZHJzL2Uyb0RvYy54bWysVMuO2yAU3VfqPyD2iePU8SRWnNHITrqZ&#10;tpFm+gEEsI2KAQGJE1X9917Io027GVXNggD3ec49ePl47CU6cOuEViVOxxOMuKKaCdWW+OvrZjTH&#10;yHmiGJFa8RKfuMOPq/fvloMp+FR3WjJuESRRrhhMiTvvTZEkjna8J26sDVdgbLTtiYejbRNmyQDZ&#10;e5lMJ5M8GbRlxmrKnYPb+mzEq5i/aTj1X5rGcY9kiaE3H1cb111Yk9WSFK0lphP00gb5hy56IhQU&#10;vaWqiSdob8VfqXpBrXa68WOq+0Q3jaA8YgA06eQPNC8dMTxiAXKcudHk/l9a+vmwtUiwEk9zjBTp&#10;YUZPe69jaZTPA0GDcQX4VWprA0R6VC/mWdNvDilddUS1PHq/ngwEpyEiuQsJB2egzG74pBn4ECgQ&#10;2To2tg8pgQd0jEM53YbCjx5RuEzzhzyD0VEwpdPFDPahAimuwcY6/5HrHoVNiZ23RLSdr7RSMH5t&#10;01iKHJ6dPwdeA0JlpTdCSrgnhVRoKPFiNp3FAKelYMEYbM62u0padCBBR/F36eLOzeq9YjFZxwlb&#10;K4Z8JMVbATRJjkOFnjOMJIfnEnbR2xMh3+oNyKUKPQFBAOmyO4vt+2KyWM/X82yUTfP1KJvU9ehp&#10;U2WjfJM+zOoPdVXV6Y8AL82KTjDGVUB4FX6avU1Ylyd4luxN+jcqk/vscVjQ7PU/Nh0VEkRxltdO&#10;s9PWhvEEsYDWo/PlXYbH9Ps5ev36eqx+AgAA//8DAFBLAwQUAAYACAAAACEALvFDdOEAAAALAQAA&#10;DwAAAGRycy9kb3ducmV2LnhtbEyPTU/DMAyG70j8h8hI3FjaaQ1TaTohPiS0C9pgSNyyxrQVjVM1&#10;6Vr49ZgTHO330evHxWZ2nTjhEFpPGtJFAgKp8ralWsPry+PVGkSIhqzpPKGGLwywKc/PCpNbP9EO&#10;T/tYCy6hkBsNTYx9LmWoGnQmLHyPxNmHH5yJPA61tIOZuNx1cpkkSjrTEl9oTI93DVaf+9Fp6Ojw&#10;/PBmnsJWjTMetu/f0k33Wl9ezLc3ICLO8Q+GX31Wh5Kdjn4kG0SnIctW14xysFJLEExk6zQFceSN&#10;UgpkWcj/P5Q/AAAA//8DAFBLAQItABQABgAIAAAAIQC2gziS/gAAAOEBAAATAAAAAAAAAAAAAAAA&#10;AAAAAABbQ29udGVudF9UeXBlc10ueG1sUEsBAi0AFAAGAAgAAAAhADj9If/WAAAAlAEAAAsAAAAA&#10;AAAAAAAAAAAALwEAAF9yZWxzLy5yZWxzUEsBAi0AFAAGAAgAAAAhAKBX6+g5AgAAhQQAAA4AAAAA&#10;AAAAAAAAAAAALgIAAGRycy9lMm9Eb2MueG1sUEsBAi0AFAAGAAgAAAAhAC7xQ3ThAAAACw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90075" wp14:editId="3B63894E">
                <wp:simplePos x="0" y="0"/>
                <wp:positionH relativeFrom="column">
                  <wp:posOffset>4177030</wp:posOffset>
                </wp:positionH>
                <wp:positionV relativeFrom="paragraph">
                  <wp:posOffset>1705610</wp:posOffset>
                </wp:positionV>
                <wp:extent cx="0" cy="381000"/>
                <wp:effectExtent l="56515" t="15875" r="57785" b="22225"/>
                <wp:wrapNone/>
                <wp:docPr id="2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28.9pt;margin-top:134.3pt;width:0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DNNAIAAIAEAAAOAAAAZHJzL2Uyb0RvYy54bWysVMuO2jAU3VfqP1jeQxImUIgIo1EC3Uw7&#10;SDP9AGM7iVXHtmxDQFX/vdfm0c50M6rKwvhxX+fcc7O8P/YSHbh1QqsSZ+MUI66oZkK1Jf72shnN&#10;MXKeKEakVrzEJ+7w/erjh+VgCj7RnZaMWwRBlCsGU+LOe1MkiaMd74kba8MVPDba9sTD0bYJs2SA&#10;6L1MJmk6SwZtmbGacufgtj4/4lWM3zSc+qemcdwjWWKozcfVxnUX1mS1JEVriekEvZRB/qGKnggF&#10;SW+hauIJ2lvxV6heUKudbvyY6j7RTSMojxgATZa+QfPcEcMjFiDHmRtN7v+FpV8PW4sEK/FkipEi&#10;PfToYe91TI1m00DQYFwBdpXa2gCRHtWzedT0u0NKVx1RLY/WLycDzlnwSF65hIMzkGY3fNEMbAgk&#10;iGwdG9uHkMADOsamnG5N4UeP6PmSwu3dPEvT2K+EFFc/Y53/zHWPwqbEzlsi2s5XWinovLZZzEIO&#10;j86HqkhxdQhJld4IKaMApEJDiRdT4CC8OC0FC4/xYNtdJS06kCCh+IsQ35hZvVcsBus4YWvFkI98&#10;eCuAIclxyNBzhpHkMClhF609EfK91gBAqlATcAOQLruzzn4s0sV6vp7no3wyW4/ytK5HD5sqH802&#10;2adpfVdXVZ39DPCyvOgEY1wFhFfNZ/n7NHWZvrNab6q/UZm8jh45h2Kv/7HoKI6gh7Oydpqdtja0&#10;J+gEZB6NLyMZ5ujPc7T6/eFY/QIAAP//AwBQSwMEFAAGAAgAAAAhAACPKcLeAAAACwEAAA8AAABk&#10;cnMvZG93bnJldi54bWxMj01LxDAQhu+C/yGM4M1NrRiX2nQRP0D2Iru6grdsM7bFZFKadFv99Y54&#10;0OP7wTvPlKvZO3HAIXaBNJwvMhBIdbAdNRpenh/OliBiMmSNC4QaPjHCqjo+Kk1hw0QbPGxTI3iE&#10;YmE0tCn1hZSxbtGbuAg9EmfvYfAmsRwaaQcz8bh3Ms8yJb3piC+0psfbFuuP7eg1ONo93b+ax7hW&#10;44y79duX9NOd1qcn8801iIRz+ivDDz6jQ8VM+zCSjcJpUJdXjJ405GqpQHDj19lruMjZkVUp//9Q&#10;fQMAAP//AwBQSwECLQAUAAYACAAAACEAtoM4kv4AAADhAQAAEwAAAAAAAAAAAAAAAAAAAAAAW0Nv&#10;bnRlbnRfVHlwZXNdLnhtbFBLAQItABQABgAIAAAAIQA4/SH/1gAAAJQBAAALAAAAAAAAAAAAAAAA&#10;AC8BAABfcmVscy8ucmVsc1BLAQItABQABgAIAAAAIQD6lXDNNAIAAIAEAAAOAAAAAAAAAAAAAAAA&#10;AC4CAABkcnMvZTJvRG9jLnhtbFBLAQItABQABgAIAAAAIQAAjynC3gAAAAs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9B2FB" wp14:editId="73C43ACC">
                <wp:simplePos x="0" y="0"/>
                <wp:positionH relativeFrom="column">
                  <wp:posOffset>1762125</wp:posOffset>
                </wp:positionH>
                <wp:positionV relativeFrom="paragraph">
                  <wp:posOffset>1727835</wp:posOffset>
                </wp:positionV>
                <wp:extent cx="635" cy="358775"/>
                <wp:effectExtent l="60960" t="19050" r="52705" b="22225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38.75pt;margin-top:136.05pt;width:.05pt;height:2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zOgIAAIIEAAAOAAAAZHJzL2Uyb0RvYy54bWysVNuO2jAQfa/Uf7D8DiEQWIgIq1UCfdl2&#10;kXb7AcZ2EquObdmGgKr+e8fm0tK+rKryYHyZOTNz5kyWj8dOogO3TmhV4HQ4wogrqplQTYG/vm0G&#10;c4ycJ4oRqRUv8Ik7/Lj6+GHZm5yPdasl4xYBiHJ5bwrcem/yJHG05R1xQ224gsda2454ONomYZb0&#10;gN7JZDwazZJeW2asptw5uK3Oj3gV8euaU/9S1457JAsMufm42rjuwpqsliRvLDGtoJc0yD9k0RGh&#10;IOgNqiKeoL0Vf0F1glrtdO2HVHeJrmtBeawBqklHf1Tz2hLDYy1AjjM3mtz/g6VfDluLBCvwOMNI&#10;kQ569LT3OoZGsywQ1BuXg12ptjaUSI/q1Txr+s0hpcuWqIZH67eTAec0eCR3LuHgDITZ9Z81AxsC&#10;ASJbx9p2ARJ4QMfYlNOtKfzoEYXL2WSKEYX7yXT+8DCN8CS/ehrr/CeuOxQ2BXbeEtG0vtRKQe+1&#10;TWMccnh2PuRF8qtDCKv0RkgZJSAV6gu8mI6n0cFpKVh4DGbONrtSWnQgQUTxd8nizszqvWIRrOWE&#10;rRVDPjLirQCOJMchQscZRpLDrIRdtPZEyPdaQwFShZyAHSjpsjsr7ftitFjP1/NskI1n60E2qqrB&#10;06bMBrNN+jCtJlVZVumPUF6a5a1gjKtQ4VX1afY+VV3m76zXm+5vVCb36JFzSPb6H5OO8giKOGtr&#10;p9lpa0N7glJA6NH4MpRhkn4/R6tfn47VTwAAAP//AwBQSwMEFAAGAAgAAAAhACQlfrzgAAAACwEA&#10;AA8AAABkcnMvZG93bnJldi54bWxMj01Lw0AQhu+C/2EZwZvdNGJaYjZF/ADpRVptobdpdkyCu7Mh&#10;u2miv97tSW/z8fDOM8VqskacqPetYwXzWQKCuHK65VrBx/vLzRKED8gajWNS8E0eVuXlRYG5diNv&#10;6LQNtYgh7HNU0ITQ5VL6qiGLfuY64rj7dL3FENu+lrrHMYZbI9MkyaTFluOFBjt6bKj62g5WgeHd&#10;2/MeX/06GybarQ8/0o5PSl1fTQ/3IAJN4Q+Gs35UhzI6Hd3A2gujIF0s7iJ6LtI5iEjESQbiqOA2&#10;XWYgy0L+/6H8BQAA//8DAFBLAQItABQABgAIAAAAIQC2gziS/gAAAOEBAAATAAAAAAAAAAAAAAAA&#10;AAAAAABbQ29udGVudF9UeXBlc10ueG1sUEsBAi0AFAAGAAgAAAAhADj9If/WAAAAlAEAAAsAAAAA&#10;AAAAAAAAAAAALwEAAF9yZWxzLy5yZWxzUEsBAi0AFAAGAAgAAAAhAJpScLM6AgAAggQAAA4AAAAA&#10;AAAAAAAAAAAALgIAAGRycy9lMm9Eb2MueG1sUEsBAi0AFAAGAAgAAAAhACQlfrzgAAAACw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4F12EA" wp14:editId="2F95A03B">
                <wp:simplePos x="0" y="0"/>
                <wp:positionH relativeFrom="column">
                  <wp:posOffset>2280285</wp:posOffset>
                </wp:positionH>
                <wp:positionV relativeFrom="paragraph">
                  <wp:posOffset>1903730</wp:posOffset>
                </wp:positionV>
                <wp:extent cx="1760220" cy="1043940"/>
                <wp:effectExtent l="45720" t="52070" r="41910" b="56515"/>
                <wp:wrapNone/>
                <wp:docPr id="2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0220" cy="104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79.55pt;margin-top:149.9pt;width:138.6pt;height:82.2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T/RgIAAJEEAAAOAAAAZHJzL2Uyb0RvYy54bWysVE1v2zAMvQ/YfxB0T/wRJ02MOEVhJ9uh&#10;2wK0+wGKJMfCZEmQ1DjBsP8+SknTdrsUw3yQJYt85CMfvbw99hIduHVCqwpn4xQjrqhmQu0r/P1x&#10;M5pj5DxRjEiteIVP3OHb1ccPy8GUPNedloxbBCDKlYOpcOe9KZPE0Y73xI214QouW2174uFo9wmz&#10;ZAD0XiZ5ms6SQVtmrKbcOfjanC/xKuK3Laf+W9s67pGsMOTm42rjugtrslqScm+J6QS9pEH+IYue&#10;CAVBr1AN8QQ9WfEXVC+o1U63fkx1n+i2FZRHDsAmS/9g89ARwyMXKI4z1zK5/wdLvx62FglW4XyC&#10;kSI99OjuyesYGs0noUCDcSXY1WprA0V6VA/mXtMfDildd0TtebR+PBlwzoJH8sYlHJyBMLvhi2Zg&#10;QyBArNaxtT1qpTCfg2MAh4qgY2zP6doefvSIwsfsZpbmOXSRwl2WFpNFERuYkDIABXdjnf/EdY/C&#10;psLOWyL2na+1UiAFbc9ByOHe+ZDmi0NwVnojpIyKkAoNFV5M82nMymkpWLgMZs7ud7W06ECCpuIT&#10;OcPNazOrnxSLYB0nbK0Y8rFA3goomeQ4ROg5w0hyGJ2wi9aeCPleayAgVcgJSgSULruz8H4u0sV6&#10;vp4XoyKfrUdF2jSju01djGab7GbaTJq6brJfgV5WlJ1gjKvA8HkIsuJ9IruM41m+1zG4ljJ5ix5r&#10;Dsk+v2PSUS1BIGep7TQ7bW1oTxAO6D4aX2Y0DNbrc7R6+ZOsfgMAAP//AwBQSwMEFAAGAAgAAAAh&#10;AKRqfEDhAAAACwEAAA8AAABkcnMvZG93bnJldi54bWxMj01LxDAURfeC/yE8wY046cdYprXpIOKA&#10;MLhwKq4zTaYtNi+lSdP6732udPl4h3vPLferGVjQk+stCog3ETCNjVU9tgI+6sP9DpjzEpUcLGoB&#10;39rBvrq+KmWh7ILvOpx8yygEXSEFdN6PBeeu6bSRbmNHjfS72MlIT+fUcjXJhcLNwJMoyriRPVJD&#10;J0f93Onm6zQbARjfvX229cGF+XgMy6urw/hSC3F7sz49AvN69X8w/OqTOlTkdLYzKscGAelDHhMq&#10;IMlz2kBElmYpsLOAbbZNgFcl/7+h+gEAAP//AwBQSwECLQAUAAYACAAAACEAtoM4kv4AAADhAQAA&#10;EwAAAAAAAAAAAAAAAAAAAAAAW0NvbnRlbnRfVHlwZXNdLnhtbFBLAQItABQABgAIAAAAIQA4/SH/&#10;1gAAAJQBAAALAAAAAAAAAAAAAAAAAC8BAABfcmVscy8ucmVsc1BLAQItABQABgAIAAAAIQD2PyT/&#10;RgIAAJEEAAAOAAAAAAAAAAAAAAAAAC4CAABkcnMvZTJvRG9jLnhtbFBLAQItABQABgAIAAAAIQCk&#10;anxA4QAAAAsBAAAPAAAAAAAAAAAAAAAAAKAEAABkcnMvZG93bnJldi54bWxQSwUGAAAAAAQABADz&#10;AAAArgUAAAAA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9FBEB0" wp14:editId="54634505">
                <wp:simplePos x="0" y="0"/>
                <wp:positionH relativeFrom="column">
                  <wp:posOffset>2211705</wp:posOffset>
                </wp:positionH>
                <wp:positionV relativeFrom="paragraph">
                  <wp:posOffset>1637030</wp:posOffset>
                </wp:positionV>
                <wp:extent cx="1516380" cy="0"/>
                <wp:effectExtent l="15240" t="61595" r="20955" b="52705"/>
                <wp:wrapNone/>
                <wp:docPr id="2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174.15pt;margin-top:128.9pt;width:119.4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SjPwIAAIsEAAAOAAAAZHJzL2Uyb0RvYy54bWysVMtu2zAQvBfoPxC823rEdm3BchBIdntI&#10;UwNJP4AmKYkoRRIkY9ko+u9d0o8k7SUoqgNFiruzO7uzWt4eeon23DqhVYmzcYoRV1QzodoSf3/a&#10;jOYYOU8UI1IrXuIjd/h29fHDcjAFz3WnJeMWAYhyxWBK3HlviiRxtOM9cWNtuILLRtueeDjaNmGW&#10;DIDeyyRP01kyaMuM1ZQ7B1/r0yVeRfym4dR/axrHPZIlhtx8XG1cd2FNVktStJaYTtBzGuQfsuiJ&#10;UBD0ClUTT9CzFX9B9YJa7XTjx1T3iW4aQXnkAGyy9A82jx0xPHKB4jhzLZP7f7D0Yb+1SLAS5zlG&#10;ivTQo7tnr2NoNM9DgQbjCrCr1NYGivSgHs29pj8cUrrqiGp5tH46GnDOgkfyxiUcnIEwu+GrZmBD&#10;IECs1qGxPWqkMF+CYwCHiqBDbM/x2h5+8IjCx2yazW7m0EV6uUtIESCCo7HOf+a6R2FTYuctEW3n&#10;K60UiEDbEzzZ3zsfEnxxCM5Kb4SUUQtSoaHEi2k+jfk4LQULl8HM2XZXSYv2JKgpPpEt3Lw2s/pZ&#10;sQjWccLWiiEfS+OtgGJJjkOEnjOMJIehCbto7YmQ77UGAlKFnKA4QOm8O0nu5yJdrOfr+WQ0yWfr&#10;0SSt69HdppqMZpvs07S+qauqzn4Fetmk6ARjXAWGF/lnk/fJ6zyIJ+FeB+BayuQteqw5JHt5x6Sj&#10;ToI0TiLbaXbc2tCeIBlQfDQ+T2cYqdfnaPXyD1n9BgAA//8DAFBLAwQUAAYACAAAACEApJDY698A&#10;AAALAQAADwAAAGRycy9kb3ducmV2LnhtbEyPwUrDQBCG74LvsIzgRewmrbUhZlNELAilB5vS8zYZ&#10;k2B2NmQ3m/j2jiDocWY+/vn+bDubTgQcXGtJQbyIQCCVtmqpVnAqdvcJCOc1VbqzhAq+0ME2v77K&#10;dFrZid4xHH0tOIRcqhU03veplK5s0Gi3sD0S3z7sYLTncahlNeiJw00nl1H0KI1uiT80useXBsvP&#10;42gUUHx3ONfFzoVxvw/TmytC/1oodXszPz+B8Dj7Pxh+9Fkdcna62JEqJzoFq4dkxaiC5XrDHZhY&#10;J5sYxOV3I/NM/u+QfwMAAP//AwBQSwECLQAUAAYACAAAACEAtoM4kv4AAADhAQAAEwAAAAAAAAAA&#10;AAAAAAAAAAAAW0NvbnRlbnRfVHlwZXNdLnhtbFBLAQItABQABgAIAAAAIQA4/SH/1gAAAJQBAAAL&#10;AAAAAAAAAAAAAAAAAC8BAABfcmVscy8ucmVsc1BLAQItABQABgAIAAAAIQAyDFSjPwIAAIsEAAAO&#10;AAAAAAAAAAAAAAAAAC4CAABkcnMvZTJvRG9jLnhtbFBLAQItABQABgAIAAAAIQCkkNjr3wAAAAsB&#10;AAAPAAAAAAAAAAAAAAAAAJkEAABkcnMvZG93bnJldi54bWxQSwUGAAAAAAQABADzAAAApQUAAAAA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917F77" wp14:editId="51D3E0C1">
                <wp:simplePos x="0" y="0"/>
                <wp:positionH relativeFrom="column">
                  <wp:posOffset>2280285</wp:posOffset>
                </wp:positionH>
                <wp:positionV relativeFrom="paragraph">
                  <wp:posOffset>1675130</wp:posOffset>
                </wp:positionV>
                <wp:extent cx="693420" cy="1325880"/>
                <wp:effectExtent l="55245" t="42545" r="51435" b="41275"/>
                <wp:wrapNone/>
                <wp:docPr id="2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132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9.55pt;margin-top:131.9pt;width:54.6pt;height:10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rYPQIAAIYEAAAOAAAAZHJzL2Uyb0RvYy54bWysVE2P2yAQvVfqf0Dcs44dJ3WsOKuVnfSy&#10;bSPt9gcQwDEqBgQkTlT1v3cgH23ay6qqDxjMzJuZN2+8eDz2Eh24dUKrCqcPY4y4opoJtavw19f1&#10;qMDIeaIYkVrxCp+4w4/L9+8Wgyl5pjstGbcIQJQrB1PhzntTJomjHe+Je9CGK7hste2Jh6PdJcyS&#10;AdB7mWTj8SwZtGXGasqdg6/N+RIvI37bcuq/tK3jHskKQ24+rjau27AmywUpd5aYTtBLGuQfsuiJ&#10;UBD0BtUQT9Deir+gekGtdrr1D1T3iW5bQXmsAapJx39U89IRw2MtQI4zN5rc/4Olnw8biwSrcJZi&#10;pEgPPXraex1DoyINBA3GlWBXq40NJdKjejHPmn5zSOm6I2rHo/XryYBz9EjuXMLBGQizHT5pBjYE&#10;AkS2jq3tAyTwgI6xKadbU/jRIwofZ/NJnkHrKFylk2xaFLFrCSmv3sY6/5HrHoVNhZ23ROw6X2ul&#10;oP/apjEWOTw7D9WA49UhhFZ6LaSMMpAKDRWeT7NpdHBaChYug5mzu20tLTqQIKT4BGoA7M7M6r1i&#10;EazjhK0UQz6y4q0AniTHIULPGUaSw7yEXbT2RMi3WkNMqUJOwBCUdNmd1fZ9Pp6vilWRj/Jsthrl&#10;46YZPa3rfDRbpx+mzaSp6yb9EcpL87ITjHEVKrwqP83fpqzLDJ41e9P+jcrkHj3SBMle3zHpKJGg&#10;irO+tpqdNjYwGtQCYo/Gl8EM0/T7OVr9+n0sfwIAAP//AwBQSwMEFAAGAAgAAAAhAN7QD1ziAAAA&#10;CwEAAA8AAABkcnMvZG93bnJldi54bWxMj01PwzAMhu9I/IfISNxYuhbKKE0nxIeEdkEMhsQta0xb&#10;kThVk66FX485wc2WH71+3nI9OysOOITOk4LlIgGBVHvTUaPg9eXhbAUiRE1GW0+o4AsDrKvjo1IX&#10;xk/0jIdtbASHUCi0gjbGvpAy1C06HRa+R+Lbhx+cjrwOjTSDnjjcWZkmSS6d7og/tLrH2xbrz+3o&#10;FFjaPd2/6cewyccZd5v3b+mmO6VOT+abaxAR5/gHw68+q0PFTns/kgnCKsgurpaMKkjzjDswcZ6v&#10;MhB7Hi7THGRVyv8dqh8AAAD//wMAUEsBAi0AFAAGAAgAAAAhALaDOJL+AAAA4QEAABMAAAAAAAAA&#10;AAAAAAAAAAAAAFtDb250ZW50X1R5cGVzXS54bWxQSwECLQAUAAYACAAAACEAOP0h/9YAAACUAQAA&#10;CwAAAAAAAAAAAAAAAAAvAQAAX3JlbHMvLnJlbHNQSwECLQAUAAYACAAAACEAjb862D0CAACGBAAA&#10;DgAAAAAAAAAAAAAAAAAuAgAAZHJzL2Uyb0RvYy54bWxQSwECLQAUAAYACAAAACEA3tAPXOIAAAAL&#10;AQAADwAAAAAAAAAAAAAAAACXBAAAZHJzL2Rvd25yZXYueG1sUEsFBgAAAAAEAAQA8wAAAKYFAAAA&#10;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95B972" wp14:editId="5CF83795">
                <wp:simplePos x="0" y="0"/>
                <wp:positionH relativeFrom="column">
                  <wp:posOffset>2211705</wp:posOffset>
                </wp:positionH>
                <wp:positionV relativeFrom="paragraph">
                  <wp:posOffset>1637030</wp:posOffset>
                </wp:positionV>
                <wp:extent cx="1691640" cy="716280"/>
                <wp:effectExtent l="34290" t="61595" r="36195" b="60325"/>
                <wp:wrapNone/>
                <wp:docPr id="2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74.15pt;margin-top:128.9pt;width:133.2pt;height:5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l0PAIAAIYEAAAOAAAAZHJzL2Uyb0RvYy54bWysVMuO2yAU3VfqPyD2iWPX8SRWnNHITrqZ&#10;diLN9AMI4BgVAwISJ6r6772QR2fazaiqFxh8n+fcgxf3x16iA7dOaFXhdDzBiCuqmVC7Cn97WY9m&#10;GDlPFCNSK17hE3f4fvnxw2IwJc90pyXjFkES5crBVLjz3pRJ4mjHe+LG2nAFxlbbnng42l3CLBkg&#10;ey+TbDIpkkFbZqym3Dn42pyNeBnzty2n/qltHfdIVhh683G1cd2GNVkuSLmzxHSCXtog/9BFT4SC&#10;ordUDfEE7a34K1UvqNVOt35MdZ/othWURwyAJp38gea5I4ZHLECOMzea3P9LS78eNhYJVuEM6FGk&#10;hxk97L2OpdHdPBA0GFeCX602NkCkR/VsHjX97pDSdUfUjkfvl5OB4DREJG9CwsEZKLMdvmgGPgQK&#10;RLaOre1DSuABHeNQTreh8KNHFD6mxTwtcmiOgu0uLbJZnFpCymu0sc5/5rpHYVNh5y0Ru87XWimY&#10;v7ZprEUOj86H3kh5DQillV4LKaMMpEJDhefTbBoDnJaCBWNwc3a3raVFBxKEFJ8IFCyv3azeKxaT&#10;dZywlWLIR1a8FcCT5DhU6DnDSHK4L2EXvT0R8r3eAECq0BMwBJAuu7Pafswn89VsNctHeVasRvmk&#10;aUYP6zofFev0btp8auq6SX8GeGledoIxrgLCq/LT/H3KutzBs2Zv2r9RmbzNHjmHZq/v2HSUSFDF&#10;WV9bzU4bG8YT1AJij86Xixlu0+tz9Pr9+1j+AgAA//8DAFBLAwQUAAYACAAAACEAoILgh+EAAAAL&#10;AQAADwAAAGRycy9kb3ducmV2LnhtbEyPy07DMBBF90j8gzVI7KjTB0kV4lSIh4S6qSgUiZ0bD0mE&#10;PY5ipwl8PcMKlqN7dOfcYjM5K07Yh9aTgvksAYFUedNSreD15fFqDSJETUZbT6jgCwNsyvOzQufG&#10;j/SMp32sBZdQyLWCJsYulzJUDTodZr5D4uzD905HPvtaml6PXO6sXCRJKp1uiT80usO7BqvP/eAU&#10;WDrsHt70U9imw4SH7fu3dOO9UpcX0+0NiIhT/IPhV5/VoWSnox/IBGEVLFfrJaMKFtcZb2Aina8y&#10;EEeOsiQFWRby/4byBwAA//8DAFBLAQItABQABgAIAAAAIQC2gziS/gAAAOEBAAATAAAAAAAAAAAA&#10;AAAAAAAAAABbQ29udGVudF9UeXBlc10ueG1sUEsBAi0AFAAGAAgAAAAhADj9If/WAAAAlAEAAAsA&#10;AAAAAAAAAAAAAAAALwEAAF9yZWxzLy5yZWxzUEsBAi0AFAAGAAgAAAAhAJZ3yXQ8AgAAhgQAAA4A&#10;AAAAAAAAAAAAAAAALgIAAGRycy9lMm9Eb2MueG1sUEsBAi0AFAAGAAgAAAAhAKCC4IfhAAAACwEA&#10;AA8AAAAAAAAAAAAAAAAAlgQAAGRycy9kb3ducmV2LnhtbFBLBQYAAAAABAAEAPMAAACk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E59891" wp14:editId="321AF713">
                <wp:simplePos x="0" y="0"/>
                <wp:positionH relativeFrom="column">
                  <wp:posOffset>2211705</wp:posOffset>
                </wp:positionH>
                <wp:positionV relativeFrom="paragraph">
                  <wp:posOffset>2528570</wp:posOffset>
                </wp:positionV>
                <wp:extent cx="1516380" cy="0"/>
                <wp:effectExtent l="15240" t="57785" r="20955" b="56515"/>
                <wp:wrapNone/>
                <wp:docPr id="1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74.15pt;margin-top:199.1pt;width:119.4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z0PwIAAIsEAAAOAAAAZHJzL2Uyb0RvYy54bWysVE1v2zAMvQ/YfxB0T2ynTpYYcYrCTrZD&#10;1wVo9wMUSbaFyZIgqXGCYf99lPLRdrsUw3yQJYt85Hskvbw99BLtuXVCqxJn4xQjrqhmQrUl/v60&#10;Gc0xcp4oRqRWvMRH7vDt6uOH5WAKPtGdloxbBCDKFYMpcee9KZLE0Y73xI214QouG2174uFo24RZ&#10;MgB6L5NJms6SQVtmrKbcOfhany7xKuI3Daf+W9M47pEsMeTm42rjugtrslqSorXEdIKe0yD/kEVP&#10;hIKgV6iaeIKerfgLqhfUaqcbP6a6T3TTCMojB2CTpX+weeyI4ZELiOPMVSb3/2Dpw35rkWBQuwVG&#10;ivRQo7tnr2NoNI8CDcYVYFeprQ0U6UE9mntNfzikdNUR1fJo/XQ04JwFSZM3LuHgDITZDV81AxsC&#10;AaJah8b2qJHCfAmOARwUQYdYnuO1PPzgEYWP2TSb3UBKiF7uElIEiOBorPOfue5R2JTYeUtE2/lK&#10;KwVNoO0JnuzvnQ8JvjgEZ6U3QsrYC1KhocSL6WQa83FaChYug5mz7a6SFu1J6Kb4RLZw89rM6mfF&#10;IljHCVsrhnyUxlsBYkmOQ4SeM4wkh6EJu2jtiZDvtQYCUoWcQBygdN6dWu7nIl2s5+t5Psons/Uo&#10;T+t6dLep8tFsk32a1jd1VdXZr0Avy4tOMMZVYHhp/yx/X3udB/HUuNcBuEqZvEWPmkOyl3dMOvZJ&#10;aI0wr67YaXbc2lCecIKOj8bn6Qwj9focrV7+IavfAAAA//8DAFBLAwQUAAYACAAAACEAbv21Ot4A&#10;AAALAQAADwAAAGRycy9kb3ducmV2LnhtbEyPTUvEMBCG74L/IYzgRdy0u37U2nQRcUFYPLgVz9lm&#10;bIvNpDRpWv+9Iwh6m4+Hd54ptovtRcTRd44UpKsEBFLtTEeNgrdqd5mB8EGT0b0jVPCFHrbl6Umh&#10;c+NmesV4CI3gEPK5VtCGMORS+rpFq/3KDUi8+3Cj1YHbsZFm1DOH216uk+RGWt0RX2j1gI8t1p+H&#10;ySqg9OLlval2Pk77fZyffRWHp0qp87Pl4R5EwCX8wfCjz+pQstPRTWS86BVsrrINo1zcZWsQTFxn&#10;tymI4+9EloX8/0P5DQAA//8DAFBLAQItABQABgAIAAAAIQC2gziS/gAAAOEBAAATAAAAAAAAAAAA&#10;AAAAAAAAAABbQ29udGVudF9UeXBlc10ueG1sUEsBAi0AFAAGAAgAAAAhADj9If/WAAAAlAEAAAsA&#10;AAAAAAAAAAAAAAAALwEAAF9yZWxzLy5yZWxzUEsBAi0AFAAGAAgAAAAhADLrvPQ/AgAAiwQAAA4A&#10;AAAAAAAAAAAAAAAALgIAAGRycy9lMm9Eb2MueG1sUEsBAi0AFAAGAAgAAAAhAG79tTreAAAACwEA&#10;AA8AAAAAAAAAAAAAAAAAmQQAAGRycy9kb3ducmV2LnhtbFBLBQYAAAAABAAEAPMAAACk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966648" wp14:editId="40DEB73E">
                <wp:simplePos x="0" y="0"/>
                <wp:positionH relativeFrom="column">
                  <wp:posOffset>2211705</wp:posOffset>
                </wp:positionH>
                <wp:positionV relativeFrom="paragraph">
                  <wp:posOffset>1637030</wp:posOffset>
                </wp:positionV>
                <wp:extent cx="320040" cy="190500"/>
                <wp:effectExtent l="43815" t="52070" r="45720" b="52705"/>
                <wp:wrapNone/>
                <wp:docPr id="1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74.15pt;margin-top:128.9pt;width:25.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PlOgIAAIU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wKUV6&#10;mNHj3utYGt3PA0GDcQX4VWprA0R6VM/mSdPvDilddUS1PHq/nAwEZyEieRMSDs5Amd3wWTPwIVAg&#10;snVsbB9SAg/oGIdyug2FHz2i8PEOxpzD6CiYskU6TePQElJcg411/hPXPQqbEjtviWg7X2mlYPza&#10;ZrEUOTw5H1ojxTUgVFZ6I6SMKpAKDSVeTCfTGOC0FCwYg5uz7a6SFh1I0FF8Ik6wvHazeq9YTNZx&#10;wtaKIR9J8VYATZLjUKHnDCPJ4bqEXfT2RMj3egMAqUJPQBBAuuzOYvuxSBfr+Xqej/LJbD3K07oe&#10;PW6qfDTbZPfT+q6uqjr7GeBledEJxrgKCK/Cz/L3CetyBc+SvUn/RmXyNnvkHJq9vmPTUSFBFGd5&#10;7TQ7bW0YTxALaD06X+5luEyvz9Hr999j9QsAAP//AwBQSwMEFAAGAAgAAAAhAKwrWF3gAAAACwEA&#10;AA8AAABkcnMvZG93bnJldi54bWxMj8tOwzAQRfdI/IM1SOyoQwNtCHEqxENC3SD6QGLnxkMSYY+j&#10;2GkCX8+wguXcObqPYjU5K47Yh9aTgstZAgKp8qalWsFu+3SRgQhRk9HWEyr4wgCr8vSk0LnxI73i&#10;cRNrwSYUcq2gibHLpQxVg06Hme+Q+Pfhe6cjn30tTa9HNndWzpNkIZ1uiRMa3eF9g9XnZnAKLO1f&#10;Ht/0c1gvhgn36/dv6cYHpc7PprtbEBGn+AfDb32uDiV3OviBTBBWQXqVpYwqmF8veQMT6U22BHFg&#10;JWNFloX8v6H8AQAA//8DAFBLAQItABQABgAIAAAAIQC2gziS/gAAAOEBAAATAAAAAAAAAAAAAAAA&#10;AAAAAABbQ29udGVudF9UeXBlc10ueG1sUEsBAi0AFAAGAAgAAAAhADj9If/WAAAAlAEAAAsAAAAA&#10;AAAAAAAAAAAALwEAAF9yZWxzLy5yZWxzUEsBAi0AFAAGAAgAAAAhALN50+U6AgAAhQQAAA4AAAAA&#10;AAAAAAAAAAAALgIAAGRycy9lMm9Eb2MueG1sUEsBAi0AFAAGAAgAAAAhAKwrWF3gAAAACw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998570" wp14:editId="25A0DBC7">
                <wp:simplePos x="0" y="0"/>
                <wp:positionH relativeFrom="column">
                  <wp:posOffset>2211705</wp:posOffset>
                </wp:positionH>
                <wp:positionV relativeFrom="paragraph">
                  <wp:posOffset>2353310</wp:posOffset>
                </wp:positionV>
                <wp:extent cx="320040" cy="175260"/>
                <wp:effectExtent l="43815" t="53975" r="36195" b="56515"/>
                <wp:wrapNone/>
                <wp:docPr id="1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74.15pt;margin-top:185.3pt;width:25.2pt;height:13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S0QQIAAI8EAAAOAAAAZHJzL2Uyb0RvYy54bWysVF1v2yAUfZ+0/4B4T2ynTppYcarKTvbS&#10;bZHa7Z0AttEwICBxomn/fReSpu32Uk3zAwZzv86553p5d+wlOnDrhFYlzsYpRlxRzYRqS/ztaTOa&#10;Y+Q8UYxIrXiJT9zhu9XHD8vBFHyiOy0ZtwiCKFcMpsSd96ZIEkc73hM31oYruGy07YmHo20TZskA&#10;0XuZTNJ0lgzaMmM15c7B1/p8iVcxftNw6r82jeMeyRJDbT6uNq67sCarJSlaS0wn6KUM8g9V9EQo&#10;SHoNVRNP0N6Kv0L1glrtdOPHVPeJbhpBecQAaLL0DzSPHTE8YgFynLnS5P5fWPrlsLVIMOjdLUaK&#10;9NCj+73XMTW6nQWCBuMKsKvU1gaI9KgezYOmPxxSuuqIanm0fjoZcM6CR/LGJRycgTS74bNmYEMg&#10;QWTr2NgeNVKY78ExBAdG0DG253RtDz96ROHjDTQ8hyZSuMpup5NZbF9CihAmOBvr/CeuexQ2JXbe&#10;EtF2vtJKgRC0PacghwfnQ5EvDsFZ6Y2QMupBKjSUeDGdTGNNTkvBwmUwc7bdVdKiAwmKik9EDDev&#10;zazeKxaDdZywtWLIR3q8FUCY5Dhk6DnDSHIYnLCL1p4I+V5rACBVqAkIAkiX3Vl2PxfpYj1fz/NR&#10;PpmtR3la16P7TZWPZhugrr6pq6rOfgV4WV50gjGuAsLnEcjy90nsMoxn8V6H4Epl8jZ65ByKfX7H&#10;oqNWgjzOQttpdtra0J4gG1B9NL5MaBir1+do9fIfWf0GAAD//wMAUEsDBBQABgAIAAAAIQDEai3F&#10;4AAAAAsBAAAPAAAAZHJzL2Rvd25yZXYueG1sTI/BSsNAEIbvgu+wjOBF7KaNtGnMpohYEEoPNtLz&#10;NhmTYHY2ZDeb+PaOXvT2D/PxzzfZbjadCDi41pKC5SICgVTaqqVawXuxv09AOK+p0p0lVPCFDnb5&#10;9VWm08pO9Ibh5GvBJeRSraDxvk+ldGWDRruF7ZF492EHoz2PQy2rQU9cbjq5iqK1NLolvtDoHp8b&#10;LD9Po1FAy7vjuS72LoyHQ5heXRH6l0Kp25v56RGEx9n/wfCjz+qQs9PFjlQ50SmIH5KYUQ6baA2C&#10;iXibbEBcfsMKZJ7J/z/k3wAAAP//AwBQSwECLQAUAAYACAAAACEAtoM4kv4AAADhAQAAEwAAAAAA&#10;AAAAAAAAAAAAAAAAW0NvbnRlbnRfVHlwZXNdLnhtbFBLAQItABQABgAIAAAAIQA4/SH/1gAAAJQB&#10;AAALAAAAAAAAAAAAAAAAAC8BAABfcmVscy8ucmVsc1BLAQItABQABgAIAAAAIQCDgyS0QQIAAI8E&#10;AAAOAAAAAAAAAAAAAAAAAC4CAABkcnMvZTJvRG9jLnhtbFBLAQItABQABgAIAAAAIQDEai3F4AAA&#10;AAsBAAAPAAAAAAAAAAAAAAAAAJsEAABkcnMvZG93bnJldi54bWxQSwUGAAAAAAQABADzAAAAqAUA&#10;AAAA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864D87" wp14:editId="475924F6">
                <wp:simplePos x="0" y="0"/>
                <wp:positionH relativeFrom="column">
                  <wp:posOffset>2973705</wp:posOffset>
                </wp:positionH>
                <wp:positionV relativeFrom="paragraph">
                  <wp:posOffset>2627630</wp:posOffset>
                </wp:positionV>
                <wp:extent cx="7620" cy="373380"/>
                <wp:effectExtent l="53340" t="23495" r="53340" b="22225"/>
                <wp:wrapNone/>
                <wp:docPr id="1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34.15pt;margin-top:206.9pt;width:.6pt;height:29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ExQQIAAI0EAAAOAAAAZHJzL2Uyb0RvYy54bWysVE2P2yAQvVfqf0DcE9v5jhVntbKTXrZt&#10;pN32TgDbqBgQkDhR1f/egWSzu+1lVdUHDGbmzbyZN17dnTqJjtw6oVWBs2GKEVdUM6GaAn972g4W&#10;GDlPFCNSK17gM3f4bv3xw6o3OR/pVkvGLQIQ5fLeFLj13uRJ4mjLO+KG2nAFl7W2HfFwtE3CLOkB&#10;vZPJKE1nSa8tM1ZT7hx8rS6XeB3x65pT/7WuHfdIFhhy83G1cd2HNVmvSN5YYlpBr2mQf8iiI0JB&#10;0BtURTxBByv+guoEtdrp2g+p7hJd14LyyAHYZOkfbB5bYnjkAsVx5lYm9/9g6ZfjziLBoHczjBTp&#10;oEf3B69jaDSfhgL1xuVgV6qdDRTpST2aB01/OKR02RLV8Gj9dDbgnAWP5I1LODgDYfb9Z83AhkCA&#10;WK1TbTtUS2G+B8cADhVBp9ie8609/OQRhY/z2QhaSOFiPB+PF7F5CckDSHA11vlPXHcobArsvCWi&#10;aX2plQIZaHsJQI4PzocUXxyCs9JbIWVUg1SoL/ByOprGjJyWgoXLYOZssy+lRUcS9BSfyBduXptZ&#10;fVAsgrWcsI1iyMfieCugXJLjEKHjDCPJYWzCLlp7IuR7rYGAVCEnKA9Quu4uovu5TJebxWYxGUxG&#10;s81gklbV4H5bTgazbTafVuOqLKvsV6CXTfJWMMZVYPg8ANnkfQK7juJFurcRuJUyeYseaw7JPr9j&#10;0lEpQRwXme01O+9saE8QDWg+Gl/nMwzV63O0evmLrH8DAAD//wMAUEsDBBQABgAIAAAAIQCC/DbK&#10;4QAAAAsBAAAPAAAAZHJzL2Rvd25yZXYueG1sTI9BS8NAEIXvgv9hGcGL2E3amtaYTRGxIBQPNsXz&#10;NhmTYHY2ZDeb+O8dT/X2HvPx5r1sN5tOBBxca0lBvIhAIJW2aqlWcCr291sQzmuqdGcJFfygg11+&#10;fZXptLITfWA4+lpwCLlUK2i871MpXdmg0W5heyS+fdnBaM92qGU16InDTSeXUZRIo1viD43u8aXB&#10;8vs4GgUU371/1sXehfFwCNObK0L/Wih1ezM/P4HwOPsLDH/1uTrk3OlsR6qc6BSsk+2KURbxijcw&#10;sU4eH0CcWWyWCcg8k/835L8AAAD//wMAUEsBAi0AFAAGAAgAAAAhALaDOJL+AAAA4QEAABMAAAAA&#10;AAAAAAAAAAAAAAAAAFtDb250ZW50X1R5cGVzXS54bWxQSwECLQAUAAYACAAAACEAOP0h/9YAAACU&#10;AQAACwAAAAAAAAAAAAAAAAAvAQAAX3JlbHMvLnJlbHNQSwECLQAUAAYACAAAACEAaA0BMUECAACN&#10;BAAADgAAAAAAAAAAAAAAAAAuAgAAZHJzL2Uyb0RvYy54bWxQSwECLQAUAAYACAAAACEAgvw2yuEA&#10;AAALAQAADwAAAAAAAAAAAAAAAACbBAAAZHJzL2Rvd25yZXYueG1sUEsFBgAAAAAEAAQA8wAAAKkF&#10;AAAAAA==&#10;">
                <v:stroke startarrow="block" endarrow="block"/>
              </v:shape>
            </w:pict>
          </mc:Fallback>
        </mc:AlternateContent>
      </w:r>
      <w:r w:rsidR="00291157"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0C589384" wp14:editId="3D1FF95C">
            <wp:extent cx="5943600" cy="3810000"/>
            <wp:effectExtent l="0" t="0" r="0" b="0"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C4FB0" w:rsidRPr="001A1741" w:rsidRDefault="00BC4FB0" w:rsidP="00BD7B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4FB0" w:rsidRPr="001A1741" w:rsidRDefault="00BC4FB0" w:rsidP="00853228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</w:t>
      </w:r>
      <w:r w:rsidR="00CE4237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види та форми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роботи</w:t>
      </w:r>
      <w:r w:rsidR="0020662E" w:rsidRPr="001A1741">
        <w:rPr>
          <w:rFonts w:ascii="Times New Roman" w:hAnsi="Times New Roman" w:cs="Times New Roman"/>
          <w:b/>
          <w:i/>
        </w:rPr>
        <w:t xml:space="preserve"> </w:t>
      </w:r>
      <w:r w:rsidR="00CA3699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обласного методичного кабінету</w:t>
      </w:r>
      <w:r w:rsidR="00D03E23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рамках </w:t>
      </w:r>
      <w:r w:rsidR="00A62D20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освітнього середовища з ЦЗ та БЖД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7416D" w:rsidRPr="001A1741" w:rsidRDefault="00BC4FB0" w:rsidP="0085322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CA369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різнопланової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методичної продукції</w:t>
      </w:r>
      <w:r w:rsidR="00F7416D" w:rsidRPr="001A1741">
        <w:rPr>
          <w:rFonts w:ascii="Times New Roman" w:hAnsi="Times New Roman" w:cs="Times New Roman"/>
          <w:sz w:val="28"/>
          <w:szCs w:val="28"/>
          <w:lang w:val="uk-UA"/>
        </w:rPr>
        <w:t>, яка в тому числі схвалюється Департаментом науки і освіти Харківської обласної державної адміністрації;</w:t>
      </w:r>
    </w:p>
    <w:p w:rsidR="00BC4FB0" w:rsidRPr="001A1741" w:rsidRDefault="00BC4FB0" w:rsidP="0085322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проведення семінарів</w:t>
      </w:r>
      <w:r w:rsidR="00F7416D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та тематичних консультацій (з залученням </w:t>
      </w:r>
      <w:r w:rsidR="00876A16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всіх</w:t>
      </w:r>
      <w:r w:rsidR="00876A1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16D" w:rsidRPr="001A1741">
        <w:rPr>
          <w:rFonts w:ascii="Times New Roman" w:hAnsi="Times New Roman" w:cs="Times New Roman"/>
          <w:sz w:val="28"/>
          <w:szCs w:val="28"/>
          <w:lang w:val="uk-UA"/>
        </w:rPr>
        <w:t>методичних структур кластеру)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4FB0" w:rsidRPr="001A1741" w:rsidRDefault="00BC4FB0" w:rsidP="0085322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проведення показових заходів на область та по місту</w:t>
      </w:r>
      <w:r w:rsidR="00F7416D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2CD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 Департаментом освіти Харківської міської ради та 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>Департаментом науки</w:t>
      </w:r>
      <w:r w:rsidR="00CB42CD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та освіти Харківської обласної державної адміністрації згідно </w:t>
      </w:r>
      <w:r w:rsidR="00F7416D" w:rsidRPr="001A1741">
        <w:rPr>
          <w:rFonts w:ascii="Times New Roman" w:hAnsi="Times New Roman" w:cs="Times New Roman"/>
          <w:sz w:val="28"/>
          <w:szCs w:val="28"/>
          <w:lang w:val="uk-UA"/>
        </w:rPr>
        <w:t>«Плану спільних заходів»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4FB0" w:rsidRPr="001A1741" w:rsidRDefault="00BC4FB0" w:rsidP="0085322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виступи та інструкторсько-методичні заняття в рамках </w:t>
      </w:r>
      <w:r w:rsidR="001C244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структур кластеру (РУО, </w:t>
      </w:r>
      <w:r w:rsidR="00876A1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кабінети базових (опорних) з ЦЗ та БЖД закладів освіти,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КВНЗ «ХАНО»</w:t>
      </w:r>
      <w:r w:rsidR="001B4FA7" w:rsidRPr="001A1741">
        <w:rPr>
          <w:rFonts w:ascii="Times New Roman" w:hAnsi="Times New Roman" w:cs="Times New Roman"/>
          <w:sz w:val="28"/>
          <w:szCs w:val="28"/>
          <w:lang w:val="uk-UA"/>
        </w:rPr>
        <w:t>, НМЦ ПТО</w:t>
      </w:r>
      <w:r w:rsidR="00F7416D" w:rsidRPr="001A174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C2445" w:rsidRPr="001A1741" w:rsidRDefault="001C2445" w:rsidP="0085322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спільна науково-дослідна діяльність з КВНЗ «ХАНО» та РУО;</w:t>
      </w:r>
    </w:p>
    <w:p w:rsidR="00CB42CD" w:rsidRPr="001A1741" w:rsidRDefault="00CB42CD" w:rsidP="00853228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інше…</w:t>
      </w:r>
    </w:p>
    <w:p w:rsidR="003D23FC" w:rsidRPr="001A1741" w:rsidRDefault="003D23FC" w:rsidP="003D23FC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3D23FC" w:rsidRPr="001A1741" w:rsidRDefault="005378DF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Зв'язок </w:t>
      </w:r>
      <w:r w:rsidR="005F28C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методичного кабінету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 вищезазначеними методичними структурами </w:t>
      </w:r>
      <w:r w:rsidR="00AA2A3E" w:rsidRPr="001A1741">
        <w:rPr>
          <w:rFonts w:ascii="Times New Roman" w:hAnsi="Times New Roman" w:cs="Times New Roman"/>
          <w:sz w:val="28"/>
          <w:szCs w:val="28"/>
          <w:lang w:val="uk-UA"/>
        </w:rPr>
        <w:t>здійснюється в різних зручних для кожного учасника кластеру формах:</w:t>
      </w:r>
    </w:p>
    <w:p w:rsidR="00DD6B2F" w:rsidRPr="001A1741" w:rsidRDefault="00AA2A3E" w:rsidP="0085322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F692F"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ндивідуальне спілкування</w:t>
      </w:r>
      <w:r w:rsidR="00A77436"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(телефоном</w:t>
      </w:r>
      <w:r w:rsidR="005F28CE" w:rsidRPr="001A1741">
        <w:rPr>
          <w:rFonts w:ascii="Times New Roman" w:hAnsi="Times New Roman" w:cs="Times New Roman"/>
          <w:b/>
          <w:sz w:val="28"/>
          <w:szCs w:val="28"/>
          <w:lang w:val="uk-UA"/>
        </w:rPr>
        <w:t>, особисто</w:t>
      </w:r>
      <w:r w:rsidR="00A77436" w:rsidRPr="001A174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D6B2F" w:rsidRPr="001A17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A76DE" w:rsidRPr="001A1741" w:rsidRDefault="00D209D3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="00DD6B2F" w:rsidRPr="001A1741">
        <w:rPr>
          <w:rFonts w:ascii="Times New Roman" w:hAnsi="Times New Roman" w:cs="Times New Roman"/>
          <w:sz w:val="28"/>
          <w:szCs w:val="28"/>
          <w:lang w:val="uk-UA"/>
        </w:rPr>
        <w:t>зв’язок є найефективнішим, адже побудований на активному діалозі,</w:t>
      </w:r>
      <w:r w:rsidR="006A76D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який передбачає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візуалізацію та часові і людські фактори в роботі, </w:t>
      </w:r>
      <w:r w:rsidR="006A76D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враховує </w:t>
      </w:r>
      <w:r w:rsidR="00A7743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всі нюанси та потреби, </w:t>
      </w:r>
      <w:r w:rsidR="00933ED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6A76DE" w:rsidRPr="001A1741">
        <w:rPr>
          <w:rFonts w:ascii="Times New Roman" w:hAnsi="Times New Roman" w:cs="Times New Roman"/>
          <w:sz w:val="28"/>
          <w:szCs w:val="28"/>
          <w:lang w:val="uk-UA"/>
        </w:rPr>
        <w:t>з’являються</w:t>
      </w:r>
      <w:r w:rsidR="00A7743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спілкування сторін.</w:t>
      </w:r>
    </w:p>
    <w:p w:rsidR="00DD6B2F" w:rsidRPr="001A1741" w:rsidRDefault="00A77436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Таке спілкування здійснюється з:</w:t>
      </w:r>
    </w:p>
    <w:p w:rsidR="00A77436" w:rsidRPr="001A1741" w:rsidRDefault="007D35AC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36" w:rsidRPr="001A1741">
        <w:rPr>
          <w:rFonts w:ascii="Times New Roman" w:hAnsi="Times New Roman" w:cs="Times New Roman"/>
          <w:sz w:val="28"/>
          <w:szCs w:val="28"/>
          <w:lang w:val="uk-UA"/>
        </w:rPr>
        <w:t>фахівцями (методистами), які відповідають за питання ЦЗ, районних (міських) методичних кабінетів (центрів)</w:t>
      </w:r>
      <w:r w:rsidR="00EB46A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РУО (РВО)</w:t>
      </w:r>
      <w:r w:rsidR="00A77436" w:rsidRPr="001A1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3CE7" w:rsidRPr="001A1741" w:rsidRDefault="00003CE7" w:rsidP="008532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завідувачами методичних кабінетів базових (опорних) з ЦЗ та БЖД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закладів освіти;</w:t>
      </w:r>
    </w:p>
    <w:p w:rsidR="00003CE7" w:rsidRPr="001A1741" w:rsidRDefault="00003CE7" w:rsidP="008532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фахівцями структурних підрозділів КВНЗ «ХАНО» та науково-методичних підрозділів НМЦ ПТО.</w:t>
      </w:r>
    </w:p>
    <w:p w:rsidR="00D209D3" w:rsidRPr="001A1741" w:rsidRDefault="00D209D3" w:rsidP="0085322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AA2A3E" w:rsidRPr="001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Ділове листування (поштою, електронною поштою).</w:t>
      </w:r>
    </w:p>
    <w:p w:rsidR="00D209D3" w:rsidRPr="001A1741" w:rsidRDefault="00D209D3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Ділове листування зазвичай</w:t>
      </w:r>
      <w:r w:rsidR="009F692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(але не завжди)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 Департаментом освіти Харківської міської ради, Департаментом науки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та освіти Харківської обласної державної адміністрації та деяким відділами (управліннями) освіти м. Харкова та області.</w:t>
      </w:r>
    </w:p>
    <w:p w:rsidR="00AA2A3E" w:rsidRPr="001A1741" w:rsidRDefault="00D209D3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Така форма характеризується офіційністю, не потребує зайвих часових зусиль та використання</w:t>
      </w:r>
      <w:r w:rsidR="0074071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людських ресурсів.</w:t>
      </w:r>
    </w:p>
    <w:p w:rsidR="00BC2A8D" w:rsidRPr="001A1741" w:rsidRDefault="00BC2A8D" w:rsidP="00CB42CD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FE26D9" w:rsidRPr="001A1741" w:rsidRDefault="00FE26D9" w:rsidP="00853228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Даний кластер реалізовується обласним методичним кабінетом НМЦ постійно.</w:t>
      </w:r>
    </w:p>
    <w:p w:rsidR="00AB5B6D" w:rsidRPr="001A1741" w:rsidRDefault="00AB5B6D" w:rsidP="00FE26D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72BA" w:rsidRPr="001A1741" w:rsidRDefault="00AB5B6D" w:rsidP="0085322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«Методичний кластер»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слугує освітнім середовищем і для майстрів виробничого навчання НМЦ, </w:t>
      </w:r>
      <w:r w:rsidR="00BC7FA3" w:rsidRPr="001A1741">
        <w:rPr>
          <w:rFonts w:ascii="Times New Roman" w:hAnsi="Times New Roman" w:cs="Times New Roman"/>
          <w:sz w:val="28"/>
          <w:szCs w:val="28"/>
          <w:lang w:val="uk-UA"/>
        </w:rPr>
        <w:t>оскільки реальні знання та вміння може передати тільки той майстер виробничого навчання, який сам досконало володіє професійною майстерністю, яка потребує крім фахових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FA3" w:rsidRPr="001A1741">
        <w:rPr>
          <w:rFonts w:ascii="Times New Roman" w:hAnsi="Times New Roman" w:cs="Times New Roman"/>
          <w:sz w:val="28"/>
          <w:szCs w:val="28"/>
          <w:lang w:val="uk-UA"/>
        </w:rPr>
        <w:t>обов’язково методичні знань і вмінь за профілем підготовки у сфері цивільного захисту.</w:t>
      </w:r>
    </w:p>
    <w:p w:rsidR="00AA1B05" w:rsidRPr="001A1741" w:rsidRDefault="00AA1B05" w:rsidP="00CB42CD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291157" w:rsidRPr="001A1741" w:rsidRDefault="00255BEB" w:rsidP="005654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3. «Методичний кластер»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майстрів виробничого навчання</w:t>
      </w:r>
      <w:r w:rsidR="003E4B4A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46D" w:rsidRPr="001A1741" w:rsidRDefault="0064246D" w:rsidP="00853228">
      <w:pPr>
        <w:pStyle w:val="a3"/>
        <w:ind w:left="4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246D" w:rsidRPr="001A1741" w:rsidRDefault="0064246D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Обласний методичний кабінет НМЦ, відповідно інноваційної модернізації освітнього процесу Національної доктрини розвитку освіти (розділі ХІІ </w:t>
      </w:r>
      <w:r w:rsidR="00DC4955" w:rsidRPr="001A17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Освіта і наука</w:t>
      </w:r>
      <w:r w:rsidR="00DC4955" w:rsidRPr="001A17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), рекомендує інноваційний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«Методичний кластер»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майстрів виробничого навчання.</w:t>
      </w:r>
    </w:p>
    <w:p w:rsidR="0064246D" w:rsidRPr="001A1741" w:rsidRDefault="0064246D" w:rsidP="0056540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79CC" w:rsidRPr="001A1741" w:rsidRDefault="0005611A" w:rsidP="00C237D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51572F" wp14:editId="148A9499">
                <wp:simplePos x="0" y="0"/>
                <wp:positionH relativeFrom="column">
                  <wp:posOffset>1692275</wp:posOffset>
                </wp:positionH>
                <wp:positionV relativeFrom="paragraph">
                  <wp:posOffset>2291080</wp:posOffset>
                </wp:positionV>
                <wp:extent cx="70485" cy="266700"/>
                <wp:effectExtent l="57785" t="29845" r="62230" b="27305"/>
                <wp:wrapNone/>
                <wp:docPr id="1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133.25pt;margin-top:180.4pt;width:5.5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zuOwIAAIU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MrSSWBoMK4Ax0ptbcBIj+rZPGr63SGlq46olkf3l5OB6CxEJG9CwsEZqLMbvmgGPgQq&#10;RLqOje1DSiACHeNUTrep8KNHFD7epfkceqNgmcxmd2kcWkKKa6yxzn/mukdhU2LnLRFt5yutFIxf&#10;2yxWIodH50NnpLgGhMJKb4SUUQVSoaHEi+lkGgOcloIFY3Bztt1V0qIDCTqKT4QJltduVu8Vi8k6&#10;TthaMeQjJ94KYElyHCr0nGEkOVyXsIvengj5Xm8AIFXoCfgBSJfdWWw/FuliPV/P81E+ma1HeVrX&#10;o4dNlY9mm+xuWn+qq6rOfgZ4WV50gjGuAsKr8LP8fcK6XMGzZG/Sv1GZvM0eOYdmr+/YdBRI0MRZ&#10;XTvNTlsbxhO0AlqPzpd7GS7T63P0+v33WP0CAAD//wMAUEsDBBQABgAIAAAAIQAClTjX4QAAAAsB&#10;AAAPAAAAZHJzL2Rvd25yZXYueG1sTI9NS8QwEIbvgv8hjODNTa2aXWrTRfwA2Yu4uoK32WZsi8mk&#10;NOm2+uuNJz0O8/C+z1uuZ2fFgYbQedZwvshAENfedNxoeH15OFuBCBHZoPVMGr4owLo6PiqxMH7i&#10;ZzpsYyNSCIcCNbQx9oWUoW7JYVj4njj9PvzgMKZzaKQZcErhzso8y5R02HFqaLGn25bqz+3oNFje&#10;Pd2/4WPYqHGm3eb9W7rpTuvTk/nmGkSkOf7B8Kuf1KFKTns/sgnCasiVukqohguVpQ2JyJdLBWKv&#10;4TLLVyCrUv7fUP0AAAD//wMAUEsBAi0AFAAGAAgAAAAhALaDOJL+AAAA4QEAABMAAAAAAAAAAAAA&#10;AAAAAAAAAFtDb250ZW50X1R5cGVzXS54bWxQSwECLQAUAAYACAAAACEAOP0h/9YAAACUAQAACwAA&#10;AAAAAAAAAAAAAAAvAQAAX3JlbHMvLnJlbHNQSwECLQAUAAYACAAAACEAWe7M7jsCAACFBAAADgAA&#10;AAAAAAAAAAAAAAAuAgAAZHJzL2Uyb0RvYy54bWxQSwECLQAUAAYACAAAACEAApU41+EAAAAL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82E76D" wp14:editId="64F50322">
                <wp:simplePos x="0" y="0"/>
                <wp:positionH relativeFrom="column">
                  <wp:posOffset>2143125</wp:posOffset>
                </wp:positionH>
                <wp:positionV relativeFrom="paragraph">
                  <wp:posOffset>904240</wp:posOffset>
                </wp:positionV>
                <wp:extent cx="259080" cy="213360"/>
                <wp:effectExtent l="51435" t="52705" r="51435" b="48260"/>
                <wp:wrapNone/>
                <wp:docPr id="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68.75pt;margin-top:71.2pt;width:20.4pt;height:16.8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znRAIAAI8EAAAOAAAAZHJzL2Uyb0RvYy54bWysVE1v2zAMvQ/YfxB0T/wRJ0uMOEVhJ9uh&#10;6wK0+wGKJMfCZEmQ1DjBsP8+SknTdrsUw3yQJYt85CMfvbw59hIduHVCqwpn4xQjrqhmQu0r/P1x&#10;M5pj5DxRjEiteIVP3OGb1ccPy8GUPNedloxbBCDKlYOpcOe9KZPE0Y73xI214QouW2174uFo9wmz&#10;ZAD0XiZ5ms6SQVtmrKbcOfjanC/xKuK3Laf+W9s67pGsMOTm42rjugtrslqScm+J6QS9pEH+IYue&#10;CAVBr1AN8QQ9WfEXVC+o1U63fkx1n+i2FZRHDsAmS/9g89ARwyMXKI4z1zK5/wdL7w9biwSD3hUY&#10;KdJDj26fvI6h0SIPBRqMK8GuVlsbKNKjejB3mv5wSOm6I2rPo/XjyYBzFjySNy7h4AyE2Q1fNQMb&#10;AgFitY6t7VErhfkSHAM4VAQdY3tO1/bwo0cUPubTRTqHJlK4yrPJZBbbl5AywARnY53/zHWPwqbC&#10;zlsi9p2vtVIgBG3PIcjhzvmQ5ItDcFZ6I6SMepAKDRVeTPNpzMlpKVi4DGbO7ne1tOhAgqLiExnD&#10;zWszq58Ui2AdJ2ytGPKxPN4KKJjkOEToOcNIchicsIvWngj5XmsgIFXICQoElC67s+x+LtLFer6e&#10;F6Min61HRdo0o9tNXYxmm+zTtJk0dd1kvwK9rCg7wRhXgeHzCGTF+yR2GcazeK9DcC1l8hY91hyS&#10;fX7HpKNWgjzOQttpdtra0J4gG1B9NL5MaBir1+do9fIfWf0GAAD//wMAUEsDBBQABgAIAAAAIQAG&#10;EWr94QAAAAsBAAAPAAAAZHJzL2Rvd25yZXYueG1sTI/BSsNAEIbvgu+wjOBF7KZNbUrMpohYEEoP&#10;NtLzNpkmwexsyG428e0dT3qc+T/++SbbzaYTAQfXWlKwXEQgkEpbtVQr+Cz2j1sQzmuqdGcJFXyj&#10;g11+e5PptLITfWA4+VpwCblUK2i871MpXdmg0W5heyTOrnYw2vM41LIa9MTlppOrKNpIo1viC43u&#10;8bXB8us0GgW0fDie62Lvwng4hOndFaF/K5S6v5tfnkF4nP0fDL/6rA45O13sSJUTnYI4Tp4Y5WC9&#10;WoNgIk62MYgLb5JNBDLP5P8f8h8AAAD//wMAUEsBAi0AFAAGAAgAAAAhALaDOJL+AAAA4QEAABMA&#10;AAAAAAAAAAAAAAAAAAAAAFtDb250ZW50X1R5cGVzXS54bWxQSwECLQAUAAYACAAAACEAOP0h/9YA&#10;AACUAQAACwAAAAAAAAAAAAAAAAAvAQAAX3JlbHMvLnJlbHNQSwECLQAUAAYACAAAACEAEte850QC&#10;AACPBAAADgAAAAAAAAAAAAAAAAAuAgAAZHJzL2Uyb0RvYy54bWxQSwECLQAUAAYACAAAACEABhFq&#10;/eEAAAALAQAADwAAAAAAAAAAAAAAAACeBAAAZHJzL2Rvd25yZXYueG1sUEsFBgAAAAAEAAQA8wAA&#10;AKwF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D05AD2" wp14:editId="5438D0BA">
                <wp:simplePos x="0" y="0"/>
                <wp:positionH relativeFrom="column">
                  <wp:posOffset>3659505</wp:posOffset>
                </wp:positionH>
                <wp:positionV relativeFrom="paragraph">
                  <wp:posOffset>904240</wp:posOffset>
                </wp:positionV>
                <wp:extent cx="243840" cy="213360"/>
                <wp:effectExtent l="43815" t="52705" r="45720" b="48260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384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88.15pt;margin-top:71.2pt;width:19.2pt;height:16.8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SrRwIAAJkEAAAOAAAAZHJzL2Uyb0RvYy54bWysVE1v2zAMvQ/YfxB0Tx0nbpYYdYrCTrZD&#10;txVot7siybEwWRIkNU4w7L+PVNK03S7FMB9kyvx85KOvrve9Jjvpg7KmovnFmBJpuBXKbCv67WE9&#10;mlMSIjOCaWtkRQ8y0Ovl+3dXgyvlxHZWC+kJBDGhHFxFuxhdmWWBd7Jn4cI6aUDZWt+zCFe/zYRn&#10;A0TvdTYZj2fZYL1w3nIZAnxtjkq6TPHbVvL4tW2DjERXFGqL6fTp3OCZLa9YufXMdYqfymD/UEXP&#10;lIGk51ANi4w8evVXqF5xb4Nt4wW3fWbbVnGZMACafPwHmvuOOZmwQHOCO7cp/L+w/MvuzhMlYHZT&#10;SgzrYUY3j9Gm1GQxxQYNLpRgV5s7jxD53ty7W8t/BGJs3TGzlcn64eDAOUeP7JULXoKDNJvhsxVg&#10;wyBB6ta+9T1ptXKf0DFJ31HCNNAbsk+DOpwHJfeRcPg4KabzAsbJQTXJp9NZGmTGSgyIzs6H+FHa&#10;nqBQ0RA9U9su1tYYoIT1xxRsdxsilvvsgM7GrpXWiRnakKGii8vJZaopWK0EKtEs+O2m1p7sGHIr&#10;PQk7aF6aeftoRArWSSZWRpCYGhW9gtZpSTFDLwUlWsIKoZSsI1P6rdYAQBusCRoEkE7SkYA/F+PF&#10;ar6aF6NiMluNinHTjG7WdTGarfMPl820qesm/4Xw8qLslBDSIMKnZciLt5HttJZHGp/X4dzK7HX0&#10;1HMo9umdik6sQaIcKbex4nDncTxIIOB/Mj7tKi7Yy3uyev6jLH8DAAD//wMAUEsDBBQABgAIAAAA&#10;IQBSf3Yp4AAAAAsBAAAPAAAAZHJzL2Rvd25yZXYueG1sTI/BToQwEIbvJr5DMybe3MKKYJCyQaPx&#10;tKvL7gMUOkIjbQntLuzbO570OPN/+eebYrOYgZ1x8tpZAfEqAoa2dUrbTsDx8Hb3CMwHaZUcnEUB&#10;F/SwKa+vCpkrN9s9nuvQMSqxPpcC+hDGnHPf9mikX7kRLWVfbjIy0Dh1XE1ypnIz8HUUpdxIbelC&#10;L0d86bH9rk9GgDs+v25343bWVfXx/hmHi941tRC3N0v1BCzgEv5g+NUndSjJqXEnqzwbBDxk6T2h&#10;FCTrBBgRaZxkwBraZGkEvCz4/x/KHwAAAP//AwBQSwECLQAUAAYACAAAACEAtoM4kv4AAADhAQAA&#10;EwAAAAAAAAAAAAAAAAAAAAAAW0NvbnRlbnRfVHlwZXNdLnhtbFBLAQItABQABgAIAAAAIQA4/SH/&#10;1gAAAJQBAAALAAAAAAAAAAAAAAAAAC8BAABfcmVscy8ucmVsc1BLAQItABQABgAIAAAAIQCSQUSr&#10;RwIAAJkEAAAOAAAAAAAAAAAAAAAAAC4CAABkcnMvZTJvRG9jLnhtbFBLAQItABQABgAIAAAAIQBS&#10;f3Yp4AAAAAsBAAAPAAAAAAAAAAAAAAAAAKEEAABkcnMvZG93bnJldi54bWxQSwUGAAAAAAQABADz&#10;AAAArgUAAAAA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947241" wp14:editId="24EFF95D">
                <wp:simplePos x="0" y="0"/>
                <wp:positionH relativeFrom="column">
                  <wp:posOffset>4101465</wp:posOffset>
                </wp:positionH>
                <wp:positionV relativeFrom="paragraph">
                  <wp:posOffset>2291080</wp:posOffset>
                </wp:positionV>
                <wp:extent cx="137795" cy="243840"/>
                <wp:effectExtent l="57150" t="39370" r="52705" b="40640"/>
                <wp:wrapNone/>
                <wp:docPr id="1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22.95pt;margin-top:180.4pt;width:10.85pt;height:19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mYQwIAAI8EAAAOAAAAZHJzL2Uyb0RvYy54bWysVE2P2yAQvVfqf0DcE9uJ82XFWa3spJdt&#10;G2m3vRPAMSoGBCROVPW/dyDZ7G57WVX1AYOZeTNv5o2Xd6dOoiO3TmhV4myYYsQV1UyofYm/PW0G&#10;c4ycJ4oRqRUv8Zk7fLf6+GHZm4KPdKsl4xYBiHJFb0rcem+KJHG05R1xQ224gstG2454ONp9wizp&#10;Ab2TyShNp0mvLTNWU+4cfK0vl3gV8ZuGU/+1aRz3SJYYcvNxtXHdhTVZLUmxt8S0gl7TIP+QRUeE&#10;gqA3qJp4gg5W/AXVCWq1040fUt0lumkE5ZEDsMnSP9g8tsTwyAWK48ytTO7/wdIvx61FgkHvRhgp&#10;0kGP7g9ex9BoPg0F6o0rwK5SWxso0pN6NA+a/nBI6aolas+j9dPZgHMWPJI3LuHgDITZ9Z81AxsC&#10;AWK1To3tUCOF+R4cAzhUBJ1ie8639vCTRxQ+ZuPZbDHBiMLVKB/P89i+hBQBJjgb6/wnrjsUNiV2&#10;3hKxb32llQIhaHsJQY4PzockXxyCs9IbIWXUg1SoL/FiMprEnJyWgoXLYObsfldJi44kKCo+kTHc&#10;vDaz+qBYBGs5YWvFkI/l8VZAwSTHIULHGUaSw+CEXbT2RMj3WgMBqUJOUCCgdN1dZPdzkS7W8/U8&#10;H+Sj6XqQp3U9uN9U+WC6yWaTelxXVZ39CvSyvGgFY1wFhs8jkOXvk9h1GC/ivQ3BrZTJW/RYc0j2&#10;+R2TjloJ8rgIbafZeWtDe4JsQPXR+DqhYaxen6PVy39k9RsAAP//AwBQSwMEFAAGAAgAAAAhAIFN&#10;1OHgAAAACwEAAA8AAABkcnMvZG93bnJldi54bWxMj01LxDAQhu+C/yGM4EXcdFeNtjZdRFwQFg9u&#10;xXO2GdtiMylN+uG/dzytx5l5eOd58+3iOjHhEFpPGtarBARS5W1LtYaPcnf9ACJEQ9Z0nlDDDwbY&#10;Fudnucmsn+kdp0OsBYdQyIyGJsY+kzJUDToTVr5H4tuXH5yJPA61tIOZOdx1cpMkSjrTEn9oTI/P&#10;DVbfh9FpoPXV22dd7sI07vfT/BrKqX8ptb68WJ4eQURc4gmGP31Wh4Kdjn4kG0SnQd3epYxquFEJ&#10;d2BCqXsF4sibNN2ALHL5v0PxCwAA//8DAFBLAQItABQABgAIAAAAIQC2gziS/gAAAOEBAAATAAAA&#10;AAAAAAAAAAAAAAAAAABbQ29udGVudF9UeXBlc10ueG1sUEsBAi0AFAAGAAgAAAAhADj9If/WAAAA&#10;lAEAAAsAAAAAAAAAAAAAAAAALwEAAF9yZWxzLy5yZWxzUEsBAi0AFAAGAAgAAAAhAIEI2ZhDAgAA&#10;jwQAAA4AAAAAAAAAAAAAAAAALgIAAGRycy9lMm9Eb2MueG1sUEsBAi0AFAAGAAgAAAAhAIFN1OHg&#10;AAAACw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2FA8C2" wp14:editId="4E6A0CF7">
                <wp:simplePos x="0" y="0"/>
                <wp:positionH relativeFrom="column">
                  <wp:posOffset>3302000</wp:posOffset>
                </wp:positionH>
                <wp:positionV relativeFrom="paragraph">
                  <wp:posOffset>2466340</wp:posOffset>
                </wp:positionV>
                <wp:extent cx="258445" cy="327660"/>
                <wp:effectExtent l="48260" t="43180" r="55245" b="48260"/>
                <wp:wrapNone/>
                <wp:docPr id="1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8445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60pt;margin-top:194.2pt;width:20.35pt;height:25.8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quRwIAAJkEAAAOAAAAZHJzL2Uyb0RvYy54bWysVM9P2zAUvk/a/2D5XtKUtJSIFKGk3Q5s&#10;Q4Lt7tpOY82xLds0rab977znlgLbBU3LwXnO+/297+XqetdrspU+KGsqmp+NKZGGW6HMpqLfH1aj&#10;OSUhMiOYtkZWdC8DvV58/HA1uFJObGe1kJ5AEBPKwVW0i9GVWRZ4J3sWzqyTBpSt9T2LcPWbTHg2&#10;QPReZ5PxeJYN1gvnLZchwNfmoKSLFL9tJY/f2jbISHRFobaYTp/ONZ7Z4oqVG89cp/ixDPYPVfRM&#10;GUh6CtWwyMijV3+F6hX3Ntg2nnHbZ7ZtFZepB+gmH//RzX3HnEy9ADjBnWAK/y8s/7q980QJmF1O&#10;iWE9zOjmMdqUmswvEKDBhRLsanPnsUW+M/fu1vKfgRhbd8xsZLJ+2DtwztEje+OCl+AgzXr4YgXY&#10;MEiQ0Nq1vietVu4zOibpB0qYBrAhuzSo/WlQchcJh4+T6bwoppRwUJ1PLmazNMiMlRgQnZ0P8ZO0&#10;PUGhoiF6pjZdrK0xQAnrDynY9jZELPfFAZ2NXSmtEzO0IUNFL6eTaaopWK0EKtEs+M261p5sGXIr&#10;Pal30Lw28/bRiBSsk0wsjSAxARW9Aui0pJihl4ISLWGFUErWkSn9XmtoQBusCQCClo7SgYC/LseX&#10;y/lyXoyKyWw5KsZNM7pZ1cVotsovps15U9dN/hvby4uyU0JIgx0+L0NevI9sx7U80Pi0Dicos7fR&#10;E+ZQ7PM7FZ1Yg0Q5UG5txf7O43iQQMD/ZHzcVVyw1/dk9fJHWTwBAAD//wMAUEsDBBQABgAIAAAA&#10;IQCK8ZqB3wAAAAsBAAAPAAAAZHJzL2Rvd25yZXYueG1sTI/RToNAEEXfm/gPmzHxrV2qtBJkadBo&#10;fGpV7Acs7AhEdpaw20L/3vFJHyf35twz2W62vTjj6DtHCtarCARS7UxHjYLj58syAeGDJqN7R6jg&#10;gh52+dUi06lxE33guQyNYAj5VCtoQxhSKX3dotV+5QYkzr7caHXgc2ykGfXEcNvL2yjaSqs74oVW&#10;D/jUYv1dnqwCd3x83h+G/dQVxdvr+zpcukNVKnVzPRcPIALO4a8Mv/qsDjk7Ve5ExotewYbxXFVw&#10;lyQxCG5sttE9iEpBHHMk80z+/yH/AQAA//8DAFBLAQItABQABgAIAAAAIQC2gziS/gAAAOEBAAAT&#10;AAAAAAAAAAAAAAAAAAAAAABbQ29udGVudF9UeXBlc10ueG1sUEsBAi0AFAAGAAgAAAAhADj9If/W&#10;AAAAlAEAAAsAAAAAAAAAAAAAAAAALwEAAF9yZWxzLy5yZWxzUEsBAi0AFAAGAAgAAAAhAHys+q5H&#10;AgAAmQQAAA4AAAAAAAAAAAAAAAAALgIAAGRycy9lMm9Eb2MueG1sUEsBAi0AFAAGAAgAAAAhAIrx&#10;moHfAAAACwEAAA8AAAAAAAAAAAAAAAAAoQQAAGRycy9kb3ducmV2LnhtbFBLBQYAAAAABAAEAPMA&#10;AACtBQAAAAA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524380" wp14:editId="0CF45BE5">
                <wp:simplePos x="0" y="0"/>
                <wp:positionH relativeFrom="column">
                  <wp:posOffset>3302000</wp:posOffset>
                </wp:positionH>
                <wp:positionV relativeFrom="paragraph">
                  <wp:posOffset>1117600</wp:posOffset>
                </wp:positionV>
                <wp:extent cx="645795" cy="1501140"/>
                <wp:effectExtent l="57785" t="37465" r="58420" b="33020"/>
                <wp:wrapNone/>
                <wp:docPr id="1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" cy="150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60pt;margin-top:88pt;width:50.85pt;height:1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BDPAIAAIY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gR5Ee&#10;ZvSw9zqWRotZIGgwrgC/Sm1tgEiP6tk8avrdIaWrjqiWR++Xk4HgLEQkb0LCwRkosxu+aAY+BApE&#10;to6N7UNK4AEd41BOt6Hwo0cUPs7y6d1iihEFUzZNsyyPU0tIcY021vnPXPcobErsvCWi7XyllYL5&#10;a5vFWuTw6HzojRTXgFBa6Y2QMspAKjSUeDGdTGOA01KwYAxuzra7Slp0IEFI8YlAwfLazeq9YjFZ&#10;xwlbK4Z8ZMVbATxJjkOFnjOMJIf7EnbR2xMh3+sNAKQKPQFDAOmyO6vtxyJdrOfreT7KJ7P1KE/r&#10;evSwqfLRbJPdTetPdVXV2c8AL8uLTjDGVUB4VX6Wv09Zlzt41uxN+zcqk7fZI+fQ7PUdm44SCao4&#10;62un2Wlrw3iCWkDs0flyMcNten2OXr9/H6tfAAAA//8DAFBLAwQUAAYACAAAACEAz9/QWeAAAAAL&#10;AQAADwAAAGRycy9kb3ducmV2LnhtbEyPTUvDQBCG74L/YRnBm90k1FRiNkX8AOlFrLbQ2zY7JsHd&#10;2ZDdNNFf73jS2wzvyzPPlOvZWXHCIXSeFKSLBARS7U1HjYL3t6erGxAhajLaekIFXxhgXZ2flbow&#10;fqJXPG1jIxhCodAK2hj7QspQt+h0WPgeibMPPzgdeR0aaQY9MdxZmSVJLp3uiC+0usf7FuvP7egU&#10;WNq9PO71c9jk44y7zeFbuulBqcuL+e4WRMQ5/pXhV5/VoWKnox/JBGEVXDOeqxysch64kWfpCsRR&#10;wTLNliCrUv7/ofoBAAD//wMAUEsBAi0AFAAGAAgAAAAhALaDOJL+AAAA4QEAABMAAAAAAAAAAAAA&#10;AAAAAAAAAFtDb250ZW50X1R5cGVzXS54bWxQSwECLQAUAAYACAAAACEAOP0h/9YAAACUAQAACwAA&#10;AAAAAAAAAAAAAAAvAQAAX3JlbHMvLnJlbHNQSwECLQAUAAYACAAAACEAnBzgQzwCAACGBAAADgAA&#10;AAAAAAAAAAAAAAAuAgAAZHJzL2Uyb0RvYy54bWxQSwECLQAUAAYACAAAACEAz9/QWeAAAAALAQAA&#10;DwAAAAAAAAAAAAAAAACWBAAAZHJzL2Rvd25yZXYueG1sUEsFBgAAAAAEAAQA8wAAAKMF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589C36" wp14:editId="126DA6FA">
                <wp:simplePos x="0" y="0"/>
                <wp:positionH relativeFrom="column">
                  <wp:posOffset>1983105</wp:posOffset>
                </wp:positionH>
                <wp:positionV relativeFrom="paragraph">
                  <wp:posOffset>1064260</wp:posOffset>
                </wp:positionV>
                <wp:extent cx="731520" cy="1630680"/>
                <wp:effectExtent l="53340" t="41275" r="53340" b="33020"/>
                <wp:wrapNone/>
                <wp:docPr id="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163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56.15pt;margin-top:83.8pt;width:57.6pt;height:128.4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0DRAIAAJAEAAAOAAAAZHJzL2Uyb0RvYy54bWysVF1v2yAUfZ+0/4B4T2wnTppYcarKTraH&#10;bovU7gcQwDYaBgQ0TjTtv+9C0rTdXqppfsBg7tc591yvbo+9RAdundCqxNk4xYgrqplQbYm/P25H&#10;C4ycJ4oRqRUv8Yk7fLv++GE1mIJPdKcl4xZBEOWKwZS4894USeJox3vixtpwBZeNtj3xcLRtwiwZ&#10;IHovk0mazpNBW2asptw5+FqfL/E6xm8aTv23pnHcI1liqM3H1cZ1H9ZkvSJFa4npBL2UQf6hip4I&#10;BUmvoWriCXqy4q9QvaBWO934MdV9optGUB4xAJos/QPNQ0cMj1iAHGeuNLn/F5Z+PewsEqzES4wU&#10;6aFFd09ex8woS6eBoMG4AuwqtbMBIj2qB3Ov6Q+HlK46oloezR9PBryz4JG8cQkHZyDNfviiGdgQ&#10;yBDZOja2R40U5nNwDMGBEXSM7Tld28OPHlH4eDPNZhNoIoWrbD5N54vYv4QUIU7wNtb5T1z3KGxK&#10;7Lwlou18pZUCJWh7zkEO986HKl8cgrPSWyFlFIRUaABGZpNZLMppKVi4DGbOtvtKWnQgQVLxiZDh&#10;5rWZ1U+KxWAdJ2yjGPKRH28FMCY5Dhl6zjCSHCYn7KK1J0K+1xoASBVqAoYA0mV31t3PZbrcLDaL&#10;fJRP5ptRntb16G5b5aP5NruZ1dO6qursV4CX5UUnGOMqIHyegSx/n8Yu03hW73UKrlQmb6NHzqHY&#10;53csOool6OOstL1mp50N7Qm6AdlH48uIhrl6fY5WLz+S9W8AAAD//wMAUEsDBBQABgAIAAAAIQBk&#10;tMSC4QAAAAsBAAAPAAAAZHJzL2Rvd25yZXYueG1sTI/BSsNAEIbvgu+wjOBF7CZpTEvMpohYEEoP&#10;NtLzNrsmwexsyG428e2dnvQ2w//xzzfFbjE9C3p0nUUB8SoCprG2qsNGwGe1f9wCc16ikr1FLeBH&#10;O9iVtzeFzJWd8UOHk28YlaDLpYDW+yHn3NWtNtKt7KCRsi87GulpHRuuRjlTuel5EkUZN7JDutDK&#10;Qb+2uv4+TUYAxg/Hc1PtXZgOhzC/uyoMb5UQ93fLyzMwrxf/B8NVn9ShJKeLnVA51gtYx8maUAqy&#10;TQaMiDTZPAG7XIc0BV4W/P8P5S8AAAD//wMAUEsBAi0AFAAGAAgAAAAhALaDOJL+AAAA4QEAABMA&#10;AAAAAAAAAAAAAAAAAAAAAFtDb250ZW50X1R5cGVzXS54bWxQSwECLQAUAAYACAAAACEAOP0h/9YA&#10;AACUAQAACwAAAAAAAAAAAAAAAAAvAQAAX3JlbHMvLnJlbHNQSwECLQAUAAYACAAAACEAprv9A0QC&#10;AACQBAAADgAAAAAAAAAAAAAAAAAuAgAAZHJzL2Uyb0RvYy54bWxQSwECLQAUAAYACAAAACEAZLTE&#10;guEAAAALAQAADwAAAAAAAAAAAAAAAACeBAAAZHJzL2Rvd25yZXYueG1sUEsFBgAAAAAEAAQA8wAA&#10;AKwF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63D698" wp14:editId="182C546C">
                <wp:simplePos x="0" y="0"/>
                <wp:positionH relativeFrom="column">
                  <wp:posOffset>2996565</wp:posOffset>
                </wp:positionH>
                <wp:positionV relativeFrom="paragraph">
                  <wp:posOffset>1064260</wp:posOffset>
                </wp:positionV>
                <wp:extent cx="7620" cy="411480"/>
                <wp:effectExtent l="57150" t="22225" r="59055" b="23495"/>
                <wp:wrapNone/>
                <wp:docPr id="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35.95pt;margin-top:83.8pt;width:.6pt;height:32.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HSQQIAAIwEAAAOAAAAZHJzL2Uyb0RvYy54bWysVFFv2yAQfp+0/4B4T2xnTppYcarKTraH&#10;rovU7gcQwDYaBgQkTjTtv+8gadpuL9U0P2Awd9/dd/edl7fHXqIDt05oVeJsnGLEFdVMqLbE3582&#10;ozlGzhPFiNSKl/jEHb5dffywHEzBJ7rTknGLAES5YjAl7rw3RZI42vGeuLE2XMFlo21PPBxtmzBL&#10;BkDvZTJJ01kyaMuM1ZQ7B1/r8yVeRfym4dR/axrHPZIlhtx8XG1cd2FNVktStJaYTtBLGuQfsuiJ&#10;UBD0ClUTT9Deir+gekGtdrrxY6r7RDeNoDxyADZZ+gebx44YHrlAcZy5lsn9P1j6cNhaJFiJbzBS&#10;pIcW3e29jpHRPA/1GYwrwKxSWxsY0qN6NPea/nBI6aojquXR+ulkwDkLHskbl3BwBqLshq+agQ2B&#10;ALFYx8b2qJHCfAmOARwKgo6xO6drd/jRIwofb2YT6CCFizzL8nnsXUKKABJcjXX+M9c9CpsSO2+J&#10;aDtfaaVABdqeA5DDvfMhxReH4Kz0RkgZxSAVGkq8mE6mMSOnpWDhMpg52+4qadGBBDnFJ/KFm9dm&#10;Vu8Vi2AdJ2ytGPKxON4KKJfkOEToOcNIcpiasIvWngj5XmsgIFXICcoDlC67s+Z+LtLFer6e56N8&#10;MluP8rSuR3ebKh/NNtnNtP5UV1Wd/Qr0srzoBGNcBYbP+s/y9+nrMoln5V4n4FrK5C16rDkk+/yO&#10;SUelBHGcZbbT7LS1oT1BNCD5aHwZzzBTr8/R6uUnsvoNAAD//wMAUEsDBBQABgAIAAAAIQCCWO7s&#10;4QAAAAsBAAAPAAAAZHJzL2Rvd25yZXYueG1sTI9BT4QwEIXvJv6HZky8GLfAEliRsjHGTUw2HlzM&#10;nrt0BCKdEloK/nvrSY+T9+W9b8r9qgfmcbK9IQHxJgKG1BjVUyvgoz7c74BZJ0nJwRAK+EYL++r6&#10;qpSFMgu9oz+5loUSsoUU0Dk3FpzbpkMt7caMSCH7NJOWLpxTy9Ukl1CuB55EUca17CksdHLE5w6b&#10;r9OsBVB893Zu64P18/Hol1db+/GlFuL2Zn16BOZwdX8w/OoHdaiC08XMpCwbBKR5/BDQEGR5BiwQ&#10;ab6NgV0EJNskBV6V/P8P1Q8AAAD//wMAUEsBAi0AFAAGAAgAAAAhALaDOJL+AAAA4QEAABMAAAAA&#10;AAAAAAAAAAAAAAAAAFtDb250ZW50X1R5cGVzXS54bWxQSwECLQAUAAYACAAAACEAOP0h/9YAAACU&#10;AQAACwAAAAAAAAAAAAAAAAAvAQAAX3JlbHMvLnJlbHNQSwECLQAUAAYACAAAACEAnO5R0kECAACM&#10;BAAADgAAAAAAAAAAAAAAAAAuAgAAZHJzL2Uyb0RvYy54bWxQSwECLQAUAAYACAAAACEAglju7OEA&#10;AAALAQAADwAAAAAAAAAAAAAAAACbBAAAZHJzL2Rvd25yZXYueG1sUEsFBgAAAAAEAAQA8wAAAKkF&#10;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FB862E" wp14:editId="3257522D">
                <wp:simplePos x="0" y="0"/>
                <wp:positionH relativeFrom="column">
                  <wp:posOffset>3484245</wp:posOffset>
                </wp:positionH>
                <wp:positionV relativeFrom="paragraph">
                  <wp:posOffset>1727200</wp:posOffset>
                </wp:positionV>
                <wp:extent cx="365760" cy="121920"/>
                <wp:effectExtent l="30480" t="56515" r="32385" b="59690"/>
                <wp:wrapNone/>
                <wp:docPr id="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74.35pt;margin-top:136pt;width:28.8pt;height:9.6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oMRAIAAI4EAAAOAAAAZHJzL2Uyb0RvYy54bWysVE1v2zAMvQ/YfxB0T/zRJE2MOEVhJ9uh&#10;2wK0+wGKJNvCZEmQlDjBsP8+SknTdrsUw3yQJYt85CMfvbw79hIduHVCqxJn4xQjrqhmQrUl/v60&#10;Gc0xcp4oRqRWvMQn7vDd6uOH5WAKnutOS8YtAhDlisGUuPPeFEniaMd74sbacAWXjbY98XC0bcIs&#10;GQC9l0meprNk0JYZqyl3Dr7W50u8ivhNw6n/1jSOeyRLDLn5uNq47sKarJakaC0xnaCXNMg/ZNET&#10;oSDoFaomnqC9FX9B9YJa7XTjx1T3iW4aQXnkAGyy9A82jx0xPHKB4jhzLZP7f7D062FrkWAlnmKk&#10;SA8tut97HSOj+TTUZzCuALNKbW1gSI/q0Txo+sMhpauOqJZH66eTAecseCRvXMLBGYiyG75oBjYE&#10;AsRiHRvbo0YK8zk4BnAoCDrG7pyu3eFHjyh8vJlNb2fQQwpXWZ4t8ti9hBQBJjgb6/wnrnsUNiV2&#10;3hLRdr7SSoEOtD2HIIcH50OSLw7BWemNkDLKQSo0lHgxzacxJ6elYOEymDnb7ipp0YEEQcUnMoab&#10;12ZW7xWLYB0nbK0Y8rE83goomOQ4ROg5w0hymJuwi9aeCPleayAgVcgJCgSULruz6n4u0sV6vp5P&#10;RpN8th5N0roe3W+qyWi2yW6n9U1dVXX2K9DLJkUnGOMqMHyegGzyPoVdZvGs3esMXEuZvEWPNYdk&#10;n98x6aiVII+z0HaanbY2tCfIBkQfjS8DGqbq9TlavfxGVr8BAAD//wMAUEsDBBQABgAIAAAAIQDE&#10;Iz5I4QAAAAsBAAAPAAAAZHJzL2Rvd25yZXYueG1sTI/BToNAEIbvJr7DZky8GLuASltkaYyxiUnj&#10;wWJ63sIIRHaWsMuCb+940uPMfPnn+/PdYnoRcHSdJQXxKgKBVNm6o0bBR7m/3YBwXlOte0uo4Bsd&#10;7IrLi1xntZ3pHcPRN4JDyGVaQev9kEnpqhaNdis7IPHt045Gex7HRtajnjnc9DKJolQa3RF/aPWA&#10;zy1WX8fJKKD45u3UlHsXpsMhzK+uDMNLqdT11fL0CMLj4v9g+NVndSjY6Wwnqp3oFTzcb9aMKkjW&#10;CZdiIo3SOxBn3mzjBGSRy/8dih8AAAD//wMAUEsBAi0AFAAGAAgAAAAhALaDOJL+AAAA4QEAABMA&#10;AAAAAAAAAAAAAAAAAAAAAFtDb250ZW50X1R5cGVzXS54bWxQSwECLQAUAAYACAAAACEAOP0h/9YA&#10;AACUAQAACwAAAAAAAAAAAAAAAAAvAQAAX3JlbHMvLnJlbHNQSwECLQAUAAYACAAAACEAt4pKDEQC&#10;AACOBAAADgAAAAAAAAAAAAAAAAAuAgAAZHJzL2Uyb0RvYy54bWxQSwECLQAUAAYACAAAACEAxCM+&#10;SOEAAAALAQAADwAAAAAAAAAAAAAAAACeBAAAZHJzL2Rvd25yZXYueG1sUEsFBgAAAAAEAAQA8wAA&#10;AKwF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FE4712" wp14:editId="29F93AFB">
                <wp:simplePos x="0" y="0"/>
                <wp:positionH relativeFrom="column">
                  <wp:posOffset>2089785</wp:posOffset>
                </wp:positionH>
                <wp:positionV relativeFrom="paragraph">
                  <wp:posOffset>1727200</wp:posOffset>
                </wp:positionV>
                <wp:extent cx="381000" cy="121920"/>
                <wp:effectExtent l="36195" t="56515" r="30480" b="59690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64.55pt;margin-top:136pt;width:30pt;height: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5rOwIAAIQ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BOMFOlh&#10;RA97r2NlNF8EfgbjCnCr1NYGhPSons2jpt8dUrrqiGp59H45GQjOQkTyJiQcnIEqu+GLZuBDoEAk&#10;69jYPqQEGtAxzuR0mwk/ekTh42SepSlMjoIpy7NFHmeWkOIabKzzn7nuUdiU2HlLRNv5SisF09c2&#10;i6XI4dH50BoprgGhstIbIWUUgVRoKPFils9igNNSsGAMbs62u0padCBBRvGJOMHy2s3qvWIxWccJ&#10;WyuGfCTFWwE0SY5DhZ4zjCSH2xJ20dsTId/rDQCkCj0BQQDpsjtr7cciXazn6/l0NM3v1qNpWtej&#10;h001Hd1tsk+zelJXVZ39DPCyadEJxrgKCK+6z6bv09XlBp4Ve1P+jcrkbfbIOTR7fcemo0KCKM7y&#10;2ml22towniAWkHp0vlzLcJden6PX75/H6hcAAAD//wMAUEsDBBQABgAIAAAAIQD/9q3t4AAAAAsB&#10;AAAPAAAAZHJzL2Rvd25yZXYueG1sTI9NS8NAEIbvgv9hGcGb3SSF2qbZFPEDpBexWqG3bXZMgruz&#10;Ibtpor/e6UmP887D+1FsJmfFCfvQelKQzhIQSJU3LdUK3t+ebpYgQtRktPWECr4xwKa8vCh0bvxI&#10;r3jaxVqwCYVcK2hi7HIpQ9Wg02HmOyT+ffre6chnX0vT65HNnZVZkiyk0y1xQqM7vG+w+toNToGl&#10;/cvjh34O28Uw4X57+JFufFDq+mq6W4OIOMU/GM71uTqU3OnoBzJBWAXzbJUyqiC7zXgUE/PlWTmy&#10;skozkGUh/28ofwEAAP//AwBQSwECLQAUAAYACAAAACEAtoM4kv4AAADhAQAAEwAAAAAAAAAAAAAA&#10;AAAAAAAAW0NvbnRlbnRfVHlwZXNdLnhtbFBLAQItABQABgAIAAAAIQA4/SH/1gAAAJQBAAALAAAA&#10;AAAAAAAAAAAAAC8BAABfcmVscy8ucmVsc1BLAQItABQABgAIAAAAIQBP1y5rOwIAAIQEAAAOAAAA&#10;AAAAAAAAAAAAAC4CAABkcnMvZTJvRG9jLnhtbFBLAQItABQABgAIAAAAIQD/9q3t4AAAAAsBAAAP&#10;AAAAAAAAAAAAAAAAAJUEAABkcnMvZG93bnJldi54bWxQSwUGAAAAAAQABADzAAAAogUAAAAA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3D0079" wp14:editId="2347FBA6">
                <wp:simplePos x="0" y="0"/>
                <wp:positionH relativeFrom="column">
                  <wp:posOffset>2432685</wp:posOffset>
                </wp:positionH>
                <wp:positionV relativeFrom="paragraph">
                  <wp:posOffset>2466340</wp:posOffset>
                </wp:positionV>
                <wp:extent cx="228600" cy="327660"/>
                <wp:effectExtent l="55245" t="43180" r="49530" b="48260"/>
                <wp:wrapNone/>
                <wp:docPr id="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91.55pt;margin-top:194.2pt;width:18pt;height:25.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hpQwIAAI4EAAAOAAAAZHJzL2Uyb0RvYy54bWysVE1v2zAMvQ/YfxB0T/zRJE2MOEVhJ7t0&#10;W4B2uyuSbAuTJUFS4gTD/vsoJU3b7VIM80GWLPKR75H08u7YS3Tg1gmtSpyNU4y4opoJ1Zb429Nm&#10;NMfIeaIYkVrxEp+4w3erjx+Wgyl4rjstGbcIQJQrBlPizntTJImjHe+JG2vDFVw22vbEw9G2CbNk&#10;APReJnmazpJBW2asptw5+FqfL/Eq4jcNp/5r0zjukSwx5ObjauO6C2uyWpKitcR0gl7SIP+QRU+E&#10;gqBXqJp4gvZW/AXVC2q1040fU90numkE5ZEDsMnSP9g8dsTwyAXEceYqk/t/sPTLYWuRYCXOMVKk&#10;hxLd772OkdEi6jMYV4BZpbY2MKRH9WgeNP3hkNJVR1TLo/XTyYBzFhRN3riEgzMQZTd81gxsCASI&#10;Yh0b26NGCvM9OAZwEAQdY3VO1+rwo0cUPub5fJZCDSlc3eS3s1nMLiFFgAnOxjr/iesehU2JnbdE&#10;tJ2vtFLQB9qeQ5DDg/MhyReH4Kz0RkgZ20EqNJR4Mc2nMSenpWDhMpg52+4qadGBhIaKT2QMN6/N&#10;rN4rFsE6TthaMeSjPN4KEExyHCL0nGEkOcxN2EVrT4R8rzUQkCrkBAIBpcvu3HU/F+liPV/PJ6NJ&#10;PluPJmldj+431WQ022S30/qmrqo6+xXoZZOiE4xxFRg+T0A2eV+HXWbx3LvXGbhKmbxFj5pDss/v&#10;mHTsldAeYWRdsdPstLWhPOEETR+NLwMapur1OVq9/EZWvwEAAP//AwBQSwMEFAAGAAgAAAAhAEZG&#10;3qjfAAAACwEAAA8AAABkcnMvZG93bnJldi54bWxMj0FLxDAQhe+C/yGM4EXctG6RWpsuIi4Iiwe3&#10;4jnbjG2xmZQmTeu/d/aktzfzHm++KXerHUTEyfeOFKSbBARS40xPrYKPen+bg/BBk9GDI1Twgx52&#10;1eVFqQvjFnrHeAyt4BLyhVbQhTAWUvqmQ6v9xo1I7H25yerA49RKM+mFy+0g75LkXlrdE1/o9IjP&#10;HTbfx9kqoPTm7bOt9z7Oh0NcXn0dx5daqeur9ekRRMA1/IXhjM/oUDHTyc1kvBgUbPNtytGzyDMQ&#10;nMjSB96cWGRJArIq5f8fql8AAAD//wMAUEsBAi0AFAAGAAgAAAAhALaDOJL+AAAA4QEAABMAAAAA&#10;AAAAAAAAAAAAAAAAAFtDb250ZW50X1R5cGVzXS54bWxQSwECLQAUAAYACAAAACEAOP0h/9YAAACU&#10;AQAACwAAAAAAAAAAAAAAAAAvAQAAX3JlbHMvLnJlbHNQSwECLQAUAAYACAAAACEA6H/IaUMCAACO&#10;BAAADgAAAAAAAAAAAAAAAAAuAgAAZHJzL2Uyb0RvYy54bWxQSwECLQAUAAYACAAAACEARkbeqN8A&#10;AAAL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E60844" wp14:editId="55D7E62E">
                <wp:simplePos x="0" y="0"/>
                <wp:positionH relativeFrom="column">
                  <wp:posOffset>2798445</wp:posOffset>
                </wp:positionH>
                <wp:positionV relativeFrom="paragraph">
                  <wp:posOffset>3411855</wp:posOffset>
                </wp:positionV>
                <wp:extent cx="350520" cy="0"/>
                <wp:effectExtent l="20955" t="55245" r="19050" b="59055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20.35pt;margin-top:268.65pt;width:27.6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LfPgIAAIoEAAAOAAAAZHJzL2Uyb0RvYy54bWysVE1v2zAMvQ/YfxB0T2ynTpcYcYrCTrZD&#10;1wVo9wMUSbaFyZIgKXGCYf99lPLRdrsUw3yQJZN85COfvLg79BLtuXVCqxJn4xQjrqhmQrUl/v68&#10;Hs0wcp4oRqRWvMRH7vDd8uOHxWAKPtGdloxbBCDKFYMpcee9KZLE0Y73xI214QqMjbY98XC0bcIs&#10;GQC9l8kkTW+TQVtmrKbcOfhan4x4GfGbhlP/rWkc90iWGGrzcbVx3YY1WS5I0VpiOkHPZZB/qKIn&#10;QkHSK1RNPEE7K/6C6gW12unGj6nuE900gvLIAdhk6R9snjpieOQCzXHm2ib3/2Dp435jkWAwO4wU&#10;6WFE9zuvY2aUpdPQoMG4AvwqtbGBIj2oJ/Og6Q+HlK46oloe3Z+PBqKzEJG8CQkHZyDNdviqGfgQ&#10;yBC7dWhsjxopzJcQGMChI+gQx3O8jocfPKLw8WaaTicwRHoxJaQICCHOWOc/c92jsCmx85aItvOV&#10;Vgo0oO0JnewfnA/1vQSEYKXXQsooBanQUOL5dDKN5TgtBQvG4OZsu62kRXsSxBSfSBYsr92s3ikW&#10;wTpO2Eox5GNnvBXQK8lxyNBzhpHkcGfCLnp7IuR7vYGAVKEm6A1QOu9Oivs5T+er2WqWj/LJ7WqU&#10;p3U9ul9X+eh2nX2a1jd1VdXZr0Avy4tOMMZVYHhRf5a/T13ne3jS7VX/11Ymb9Fjz6HYyzsWHWUS&#10;lHHS2Faz48aG8QTFgOCj8/lyhhv1+hy9Xn4hy98AAAD//wMAUEsDBBQABgAIAAAAIQDVwUbo3wAA&#10;AAsBAAAPAAAAZHJzL2Rvd25yZXYueG1sTI/BSsNAEIbvgu+wjOBF7KY2tTZmUkQsCMWDjXjeZsck&#10;mJ0N2c0mvr0rCHqcmY9/vj/fzaYTgQbXWkZYLhIQxJXVLdcIb+X++g6E84q16iwTwhc52BXnZ7nK&#10;tJ34lcLR1yKGsMsUQuN9n0npqoaMcgvbE8fbhx2M8nEcaqkHNcVw08mbJLmVRrUcPzSqp8eGqs/j&#10;aBB4efXyXpd7F8bDIUzPrgz9U4l4eTE/3IPwNPs/GH70ozoU0elkR9ZOdAhpmmwiirBebVYgIpFu&#10;11sQp9+NLHL5v0PxDQAA//8DAFBLAQItABQABgAIAAAAIQC2gziS/gAAAOEBAAATAAAAAAAAAAAA&#10;AAAAAAAAAABbQ29udGVudF9UeXBlc10ueG1sUEsBAi0AFAAGAAgAAAAhADj9If/WAAAAlAEAAAsA&#10;AAAAAAAAAAAAAAAALwEAAF9yZWxzLy5yZWxzUEsBAi0AFAAGAAgAAAAhAF5Fwt8+AgAAigQAAA4A&#10;AAAAAAAAAAAAAAAALgIAAGRycy9lMm9Eb2MueG1sUEsBAi0AFAAGAAgAAAAhANXBRujfAAAACwEA&#10;AA8AAAAAAAAAAAAAAAAAmAQAAGRycy9kb3ducmV2LnhtbFBLBQYAAAAABAAEAPMAAACkBQAAAAA=&#10;">
                <v:stroke startarrow="block" endarrow="block"/>
              </v:shape>
            </w:pict>
          </mc:Fallback>
        </mc:AlternateContent>
      </w:r>
      <w:r w:rsidR="00612A13" w:rsidRPr="001A1741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43C55B0D" wp14:editId="0542DEDD">
            <wp:extent cx="5940425" cy="3807965"/>
            <wp:effectExtent l="0" t="0" r="0" b="2540"/>
            <wp:docPr id="8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7E7D3F" w:rsidRPr="001A1741" w:rsidRDefault="007E7D3F" w:rsidP="008532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59C" w:rsidRPr="001A1741" w:rsidRDefault="002611B2" w:rsidP="008532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Основними м</w:t>
      </w:r>
      <w:r w:rsidR="00E172F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етодичними структурами, </w:t>
      </w:r>
      <w:r w:rsidR="00763C95" w:rsidRPr="001A1741">
        <w:rPr>
          <w:rFonts w:ascii="Times New Roman" w:hAnsi="Times New Roman" w:cs="Times New Roman"/>
          <w:sz w:val="28"/>
          <w:szCs w:val="28"/>
          <w:lang w:val="uk-UA"/>
        </w:rPr>
        <w:t>з якими співпрацюють майст</w:t>
      </w:r>
      <w:r w:rsidR="00E172F3" w:rsidRPr="001A174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63C95" w:rsidRPr="001A17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172F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навчання </w:t>
      </w:r>
      <w:r w:rsidR="00212B4C" w:rsidRPr="001A1741">
        <w:rPr>
          <w:rFonts w:ascii="Times New Roman" w:hAnsi="Times New Roman" w:cs="Times New Roman"/>
          <w:sz w:val="28"/>
          <w:szCs w:val="28"/>
          <w:lang w:val="uk-UA"/>
        </w:rPr>
        <w:t>для здійснення основної діяльності в закладах освіти</w:t>
      </w:r>
      <w:r w:rsidR="000A7211" w:rsidRPr="001A1741">
        <w:rPr>
          <w:rFonts w:ascii="Times New Roman" w:hAnsi="Times New Roman" w:cs="Times New Roman"/>
          <w:sz w:val="28"/>
          <w:szCs w:val="28"/>
          <w:lang w:val="uk-UA"/>
        </w:rPr>
        <w:t>, крім</w:t>
      </w:r>
      <w:r w:rsidR="00212B4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21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методичного кабінету НМЦ, </w:t>
      </w:r>
      <w:r w:rsidR="00212B4C" w:rsidRPr="001A1741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212B4C" w:rsidRPr="001A1741" w:rsidRDefault="00AB2691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12B4C" w:rsidRPr="001A1741">
        <w:rPr>
          <w:rFonts w:ascii="Times New Roman" w:hAnsi="Times New Roman" w:cs="Times New Roman"/>
          <w:sz w:val="28"/>
          <w:szCs w:val="28"/>
          <w:lang w:val="uk-UA"/>
        </w:rPr>
        <w:t>айон</w:t>
      </w:r>
      <w:r w:rsidR="006670AF" w:rsidRPr="001A1741">
        <w:rPr>
          <w:rFonts w:ascii="Times New Roman" w:hAnsi="Times New Roman" w:cs="Times New Roman"/>
          <w:sz w:val="28"/>
          <w:szCs w:val="28"/>
          <w:lang w:val="uk-UA"/>
        </w:rPr>
        <w:t>ні (міські) методичні кабінети</w:t>
      </w:r>
      <w:r w:rsidR="00197CFA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(центрів) РВ(У</w:t>
      </w:r>
      <w:r w:rsidR="005224AC" w:rsidRPr="001A1741">
        <w:rPr>
          <w:rFonts w:ascii="Times New Roman" w:hAnsi="Times New Roman" w:cs="Times New Roman"/>
          <w:sz w:val="28"/>
          <w:szCs w:val="28"/>
          <w:lang w:val="uk-UA"/>
        </w:rPr>
        <w:t>)О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B4C" w:rsidRPr="001A1741" w:rsidRDefault="00AB2691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12B4C" w:rsidRPr="001A1741">
        <w:rPr>
          <w:rFonts w:ascii="Times New Roman" w:hAnsi="Times New Roman" w:cs="Times New Roman"/>
          <w:sz w:val="28"/>
          <w:szCs w:val="28"/>
          <w:lang w:val="uk-UA"/>
        </w:rPr>
        <w:t>азові (опорні) з питань ЦЗ та БЖД заклади освіти, які виконують в межах міста, району функції методичного центру відносно інших закладів освіти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B4C" w:rsidRPr="001A1741" w:rsidRDefault="000A7211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2691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691" w:rsidRPr="001A17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2B4C" w:rsidRPr="001A1741">
        <w:rPr>
          <w:rFonts w:ascii="Times New Roman" w:hAnsi="Times New Roman" w:cs="Times New Roman"/>
          <w:sz w:val="28"/>
          <w:szCs w:val="28"/>
          <w:lang w:val="uk-UA"/>
        </w:rPr>
        <w:t>нші структури</w:t>
      </w:r>
      <w:r w:rsidR="002611B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сфери</w:t>
      </w:r>
      <w:r w:rsidR="00AB0577" w:rsidRPr="001A1741">
        <w:rPr>
          <w:rFonts w:ascii="Times New Roman" w:hAnsi="Times New Roman" w:cs="Times New Roman"/>
          <w:sz w:val="28"/>
          <w:szCs w:val="28"/>
          <w:lang w:val="uk-UA"/>
        </w:rPr>
        <w:t>, зазначені в Р.ІІ.п.1.</w:t>
      </w:r>
    </w:p>
    <w:p w:rsidR="004D03EA" w:rsidRPr="001A1741" w:rsidRDefault="004D03EA" w:rsidP="008532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691" w:rsidRPr="001A1741" w:rsidRDefault="00A77B4A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Фахівці (методисти), які відповідають за питання ЦЗ, р</w:t>
      </w:r>
      <w:r w:rsidR="00AB2691" w:rsidRPr="001A1741">
        <w:rPr>
          <w:rFonts w:ascii="Times New Roman" w:hAnsi="Times New Roman" w:cs="Times New Roman"/>
          <w:sz w:val="28"/>
          <w:szCs w:val="28"/>
          <w:lang w:val="uk-UA"/>
        </w:rPr>
        <w:t>айон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них (міських) методичних кабінетів</w:t>
      </w:r>
      <w:r w:rsidR="00AB269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(центрів)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– це головні координатори реалізації завдань цивільного захисту </w:t>
      </w:r>
      <w:r w:rsidR="00290A2D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закладами освіти. Саме вони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ведуть діяльність з підвищення професійних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 w:rsidR="00FE6D12" w:rsidRPr="001A1741">
        <w:rPr>
          <w:rFonts w:ascii="Times New Roman" w:hAnsi="Times New Roman" w:cs="Times New Roman"/>
          <w:sz w:val="28"/>
          <w:szCs w:val="28"/>
          <w:lang w:val="uk-UA"/>
        </w:rPr>
        <w:t>цій</w:t>
      </w:r>
      <w:proofErr w:type="spellEnd"/>
      <w:r w:rsidR="00FE6D1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 ЦЗ та БЖД педагогічних працівників закладів освіти та </w:t>
      </w:r>
      <w:r w:rsidR="00290A2D" w:rsidRPr="001A1741">
        <w:rPr>
          <w:rFonts w:ascii="Times New Roman" w:hAnsi="Times New Roman" w:cs="Times New Roman"/>
          <w:sz w:val="28"/>
          <w:szCs w:val="28"/>
          <w:lang w:val="uk-UA"/>
        </w:rPr>
        <w:t>організовують науково-методичне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="00290A2D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 цього напрямку.</w:t>
      </w:r>
    </w:p>
    <w:p w:rsidR="008805D2" w:rsidRPr="001A1741" w:rsidRDefault="00290A2D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Здебільшого, не будучи фахівцями ЦЗ, але відповідно </w:t>
      </w:r>
      <w:r w:rsidR="00763C9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своїх функцій маючи потребу у кваліфікованих знаннях, </w:t>
      </w:r>
      <w:r w:rsidR="008805D2" w:rsidRPr="001A1741">
        <w:rPr>
          <w:rFonts w:ascii="Times New Roman" w:hAnsi="Times New Roman" w:cs="Times New Roman"/>
          <w:sz w:val="28"/>
          <w:szCs w:val="28"/>
          <w:lang w:val="uk-UA"/>
        </w:rPr>
        <w:t>особливо з реалізації практичних заходів, знаходять підтримку у фахівців НМЦ та активно взаємодіють.</w:t>
      </w:r>
    </w:p>
    <w:p w:rsidR="00131673" w:rsidRPr="001A1741" w:rsidRDefault="00CF6CB4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63C95" w:rsidRPr="001A1741">
        <w:rPr>
          <w:rFonts w:ascii="Times New Roman" w:hAnsi="Times New Roman" w:cs="Times New Roman"/>
          <w:sz w:val="28"/>
          <w:szCs w:val="28"/>
          <w:lang w:val="uk-UA"/>
        </w:rPr>
        <w:t>айстри виробничого навчання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, проводячи роботу в районах</w:t>
      </w:r>
      <w:r w:rsidR="00364EF3" w:rsidRPr="001A1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 налагоджують контакти з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фахівцями (методистами), які відповідають за питання ЦЗ,</w:t>
      </w:r>
      <w:r w:rsidR="00364EF3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встановлюють рівноправні партнерські відносини</w:t>
      </w:r>
      <w:r w:rsidR="00B00D8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7C4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чим </w:t>
      </w:r>
      <w:r w:rsidR="00364EF3" w:rsidRPr="001A1741">
        <w:rPr>
          <w:rFonts w:ascii="Times New Roman" w:hAnsi="Times New Roman" w:cs="Times New Roman"/>
          <w:sz w:val="28"/>
          <w:szCs w:val="28"/>
          <w:lang w:val="uk-UA"/>
        </w:rPr>
        <w:t>забезпечую</w:t>
      </w:r>
      <w:r w:rsidR="00A77C4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1E61F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собі </w:t>
      </w:r>
      <w:r w:rsidR="00364EF3" w:rsidRPr="001A1741">
        <w:rPr>
          <w:rFonts w:ascii="Times New Roman" w:hAnsi="Times New Roman" w:cs="Times New Roman"/>
          <w:sz w:val="28"/>
          <w:szCs w:val="28"/>
          <w:lang w:val="uk-UA"/>
        </w:rPr>
        <w:t>безперешкодний доступ в заклади освіти</w:t>
      </w:r>
    </w:p>
    <w:p w:rsidR="00131673" w:rsidRPr="001A1741" w:rsidRDefault="00131673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Крім того, співпраця з РВ(У)О впливає на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51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якісність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та мобільність </w:t>
      </w:r>
      <w:r w:rsidR="00B00D8B" w:rsidRPr="001A1741">
        <w:rPr>
          <w:rFonts w:ascii="Times New Roman" w:hAnsi="Times New Roman" w:cs="Times New Roman"/>
          <w:sz w:val="28"/>
          <w:szCs w:val="28"/>
          <w:lang w:val="uk-UA"/>
        </w:rPr>
        <w:t>виконання обов’язків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майстрів виробничого навчання</w:t>
      </w:r>
      <w:r w:rsidR="00A77C4B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3E3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Так,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майстри виробничого навчання можуть:</w:t>
      </w:r>
    </w:p>
    <w:p w:rsidR="00151164" w:rsidRPr="001A1741" w:rsidRDefault="00FB3E37" w:rsidP="0085322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виступати</w:t>
      </w:r>
      <w:r w:rsidR="00131673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семінарах чи інших заходах</w:t>
      </w:r>
      <w:r w:rsidR="00151164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151164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які проводять РВ</w:t>
      </w:r>
      <w:r w:rsidR="001E61F2" w:rsidRPr="001A1741">
        <w:rPr>
          <w:rFonts w:ascii="Times New Roman" w:hAnsi="Times New Roman" w:cs="Times New Roman"/>
          <w:sz w:val="28"/>
          <w:szCs w:val="28"/>
          <w:lang w:val="uk-UA"/>
        </w:rPr>
        <w:t>(У</w:t>
      </w:r>
      <w:r w:rsidR="00851FD3" w:rsidRPr="001A17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51164" w:rsidRPr="001A1741">
        <w:rPr>
          <w:rFonts w:ascii="Times New Roman" w:hAnsi="Times New Roman" w:cs="Times New Roman"/>
          <w:sz w:val="28"/>
          <w:szCs w:val="28"/>
          <w:lang w:val="uk-UA"/>
        </w:rPr>
        <w:t>О;</w:t>
      </w:r>
    </w:p>
    <w:p w:rsidR="00151164" w:rsidRPr="001A1741" w:rsidRDefault="00345EF9" w:rsidP="0085322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обирати необхідну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майстру виробничого навчання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тематику</w:t>
      </w:r>
      <w:r w:rsidR="00151164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засідань</w:t>
      </w:r>
      <w:r w:rsidR="00151164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міських (районних) об’єднань вчителів, які викладають питання цивільного захисту та безпеки життєдіяльності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6409" w:rsidRPr="001A1741" w:rsidRDefault="00151164" w:rsidP="0085322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проводити показові та відкриті заходи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79C" w:rsidRPr="001A1741">
        <w:rPr>
          <w:rFonts w:ascii="Times New Roman" w:hAnsi="Times New Roman" w:cs="Times New Roman"/>
          <w:sz w:val="28"/>
          <w:szCs w:val="28"/>
          <w:lang w:val="uk-UA"/>
        </w:rPr>
        <w:t>на базі конкретного закладу освіти</w:t>
      </w:r>
      <w:r w:rsidR="00FC6409" w:rsidRPr="001A1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6409" w:rsidRPr="001A1741" w:rsidRDefault="00FC6409" w:rsidP="0085322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забезпеч</w:t>
      </w:r>
      <w:r w:rsidR="001A2386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ити</w:t>
      </w:r>
      <w:r w:rsidR="001A238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386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платформу</w:t>
      </w:r>
      <w:r w:rsidR="001A238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(конкретний заклад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2F07F8" w:rsidRPr="001A17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7F8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реалізації своєї участі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роботі з виконання дослідно-експериментальних завдань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за єдиною науково-методичною проблемою центру;</w:t>
      </w:r>
    </w:p>
    <w:p w:rsidR="0006084C" w:rsidRPr="001A1741" w:rsidRDefault="00A43413" w:rsidP="0085322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здійснювати спільну моніторингову діяльність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B40" w:rsidRPr="001A1741">
        <w:rPr>
          <w:rFonts w:ascii="Times New Roman" w:hAnsi="Times New Roman" w:cs="Times New Roman"/>
          <w:sz w:val="28"/>
          <w:szCs w:val="28"/>
          <w:lang w:val="uk-UA"/>
        </w:rPr>
        <w:t>за напрямком ЦЗ та БЖД</w:t>
      </w:r>
      <w:r w:rsidR="00D1579C" w:rsidRPr="001A1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2B4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84C" w:rsidRPr="001A1741">
        <w:rPr>
          <w:rFonts w:ascii="Times New Roman" w:hAnsi="Times New Roman" w:cs="Times New Roman"/>
          <w:sz w:val="28"/>
          <w:szCs w:val="28"/>
          <w:lang w:val="uk-UA"/>
        </w:rPr>
        <w:t>та планувати з урахування цього свою подальшу роботу в закладах освіти</w:t>
      </w:r>
      <w:r w:rsidR="002C533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та з </w:t>
      </w:r>
      <w:r w:rsidR="00D367A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фахівцями </w:t>
      </w:r>
      <w:r w:rsidR="002C533B" w:rsidRPr="001A1741">
        <w:rPr>
          <w:rFonts w:ascii="Times New Roman" w:hAnsi="Times New Roman" w:cs="Times New Roman"/>
          <w:sz w:val="28"/>
          <w:szCs w:val="28"/>
          <w:lang w:val="uk-UA"/>
        </w:rPr>
        <w:t>РВ(У)О</w:t>
      </w:r>
      <w:r w:rsidR="0006084C" w:rsidRPr="001A1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1850" w:rsidRPr="001A1741" w:rsidRDefault="00971850" w:rsidP="0085322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інше…</w:t>
      </w:r>
    </w:p>
    <w:p w:rsidR="00971850" w:rsidRPr="001A1741" w:rsidRDefault="00971850" w:rsidP="008532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66F" w:rsidRPr="001A1741" w:rsidRDefault="0034122D" w:rsidP="008532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02F84" w:rsidRPr="001A1741">
        <w:rPr>
          <w:rFonts w:ascii="Times New Roman" w:hAnsi="Times New Roman" w:cs="Times New Roman"/>
          <w:sz w:val="28"/>
          <w:szCs w:val="28"/>
          <w:lang w:val="uk-UA"/>
        </w:rPr>
        <w:t>аз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начені заходи здебільшого,</w:t>
      </w:r>
      <w:r w:rsidR="00B02F84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467" w:rsidRPr="001A1741">
        <w:rPr>
          <w:rFonts w:ascii="Times New Roman" w:hAnsi="Times New Roman" w:cs="Times New Roman"/>
          <w:sz w:val="28"/>
          <w:szCs w:val="28"/>
          <w:lang w:val="uk-UA"/>
        </w:rPr>
        <w:t>реалізову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="00B02F84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 базових (опорних) з ЦЗ та БЖД закладах освіти, </w:t>
      </w:r>
      <w:r w:rsidR="007F246C" w:rsidRPr="001A1741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FE6D1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 з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431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районними (міськими) методичними кабінетами (Центрами) </w:t>
      </w:r>
      <w:r w:rsidR="002002E9" w:rsidRPr="001A1741">
        <w:rPr>
          <w:rFonts w:ascii="Times New Roman" w:hAnsi="Times New Roman" w:cs="Times New Roman"/>
          <w:sz w:val="28"/>
          <w:szCs w:val="28"/>
          <w:lang w:val="uk-UA"/>
        </w:rPr>
        <w:t>є невід’ємно</w:t>
      </w:r>
      <w:r w:rsidR="00441F36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2002E9" w:rsidRPr="001A1741">
        <w:rPr>
          <w:rFonts w:ascii="Times New Roman" w:hAnsi="Times New Roman" w:cs="Times New Roman"/>
          <w:sz w:val="28"/>
          <w:szCs w:val="28"/>
          <w:lang w:val="uk-UA"/>
        </w:rPr>
        <w:t>складовою «Методичного кластеру».</w:t>
      </w:r>
    </w:p>
    <w:p w:rsidR="004D36AF" w:rsidRPr="001A1741" w:rsidRDefault="004D36AF" w:rsidP="00853228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4D36AF" w:rsidRPr="001A1741" w:rsidRDefault="004D36AF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Cs/>
          <w:sz w:val="28"/>
          <w:szCs w:val="28"/>
          <w:lang w:val="uk-UA"/>
        </w:rPr>
        <w:t>2.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04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Базові (опорні) з питань ЦЗ та БЖД заклади освіти, які виконують в межах міста, району функції </w:t>
      </w:r>
      <w:r w:rsidR="00184042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методичного центру</w:t>
      </w:r>
      <w:r w:rsidR="0018404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відносно інших закладів освіти.</w:t>
      </w:r>
    </w:p>
    <w:p w:rsidR="00F14321" w:rsidRPr="001A1741" w:rsidRDefault="00F14321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Такі заклади діють відповідно Положення про базовий (опорний) з питань ЦЗ та БЖД заклад освіти</w:t>
      </w:r>
      <w:r w:rsidR="008D573B" w:rsidRPr="001A1741">
        <w:rPr>
          <w:rFonts w:ascii="Times New Roman" w:hAnsi="Times New Roman" w:cs="Times New Roman"/>
          <w:sz w:val="28"/>
          <w:szCs w:val="28"/>
          <w:lang w:val="uk-UA"/>
        </w:rPr>
        <w:t>, де визначені функції кожної причасної до закладу особи.</w:t>
      </w:r>
    </w:p>
    <w:p w:rsidR="00441F36" w:rsidRPr="001A1741" w:rsidRDefault="00C74A8F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Майстри виробничого навчання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надають інформаційно-методичну підтримку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базовим (опорним) з ЦЗ та БЖД закладам освіти</w:t>
      </w:r>
      <w:r w:rsidR="00441F36" w:rsidRPr="001A1741">
        <w:rPr>
          <w:rFonts w:ascii="Times New Roman" w:hAnsi="Times New Roman" w:cs="Times New Roman"/>
          <w:sz w:val="28"/>
          <w:szCs w:val="28"/>
          <w:lang w:val="uk-UA"/>
        </w:rPr>
        <w:t>, тим самим формуючи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F36" w:rsidRPr="001A1741">
        <w:rPr>
          <w:rFonts w:ascii="Times New Roman" w:hAnsi="Times New Roman" w:cs="Times New Roman"/>
          <w:sz w:val="28"/>
          <w:szCs w:val="28"/>
          <w:lang w:val="uk-UA"/>
        </w:rPr>
        <w:t>допоміжну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F36" w:rsidRPr="001A1741">
        <w:rPr>
          <w:rFonts w:ascii="Times New Roman" w:hAnsi="Times New Roman" w:cs="Times New Roman"/>
          <w:sz w:val="28"/>
          <w:szCs w:val="28"/>
          <w:lang w:val="uk-UA"/>
        </w:rPr>
        <w:t>методичну структуру</w:t>
      </w:r>
      <w:r w:rsidR="00F44F7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і для своєї діяльності.</w:t>
      </w:r>
    </w:p>
    <w:p w:rsidR="00441F36" w:rsidRPr="001A1741" w:rsidRDefault="00441F36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Таким закладам надається інформаційна та методична підтримка з питань:</w:t>
      </w:r>
    </w:p>
    <w:p w:rsidR="00C74A8F" w:rsidRPr="001A1741" w:rsidRDefault="00C74A8F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відпрацювання документації з планування діяльності у сфері ЦЗ;</w:t>
      </w:r>
    </w:p>
    <w:p w:rsidR="00C74A8F" w:rsidRPr="001A1741" w:rsidRDefault="00C74A8F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створення банку педагогічних ресурсів (програми,тематичні плани, сценарії занять і позакласних заходів, методичні розробки тощо);</w:t>
      </w:r>
    </w:p>
    <w:p w:rsidR="00C74A8F" w:rsidRPr="001A1741" w:rsidRDefault="00C74A8F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оформлення та розміщення стендів, макетів, майна ЦЗ ;</w:t>
      </w:r>
    </w:p>
    <w:p w:rsidR="00C74A8F" w:rsidRPr="001A1741" w:rsidRDefault="00C74A8F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відбору літератури, відомостей та інформації для забезпечення діяльності методичного кабінету базового навчального закладу;</w:t>
      </w:r>
    </w:p>
    <w:p w:rsidR="00C74A8F" w:rsidRPr="001A1741" w:rsidRDefault="00C74A8F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проведення навчально-методичних заходів, спрямованих на підвищення кваліфікації педагогічних працівників;</w:t>
      </w:r>
    </w:p>
    <w:p w:rsidR="00C74A8F" w:rsidRPr="001A1741" w:rsidRDefault="00C74A8F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організації і проведення занять за програмою підготовки працівників до дій у надзвичайних ситуаціях;</w:t>
      </w:r>
    </w:p>
    <w:p w:rsidR="00C74A8F" w:rsidRPr="001A1741" w:rsidRDefault="00C74A8F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проведення заходів показового «Дня цивільного захисту», «Тижня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безпеки дитини», «Тижня знань з основ безпеки життєдіяльності», інші...</w:t>
      </w:r>
    </w:p>
    <w:p w:rsidR="004F1778" w:rsidRPr="001A1741" w:rsidRDefault="004F1778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441F36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Основні заходи, які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78" w:rsidRPr="001A1741">
        <w:rPr>
          <w:rFonts w:ascii="Times New Roman" w:hAnsi="Times New Roman" w:cs="Times New Roman"/>
          <w:sz w:val="28"/>
          <w:szCs w:val="28"/>
          <w:lang w:val="uk-UA"/>
        </w:rPr>
        <w:t>майст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F1778" w:rsidRPr="001A17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навчання </w:t>
      </w:r>
      <w:r w:rsidR="004F1778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рекомендовано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реалізовувати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в базовому (опорному) з питань цивільного захисту та безпеки життєдіяльності закладі освіти: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1F36" w:rsidRPr="001A1741" w:rsidRDefault="00441F36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>Апробовувати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при здійсненні методичного супроводу ті форми і методи подачі матеріалу, які максимально розкривають суть теми та сприяють якісному закріпленню.</w:t>
      </w:r>
    </w:p>
    <w:p w:rsidR="00441F36" w:rsidRPr="001A1741" w:rsidRDefault="00441F36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дослідну та експериментальну роботу щодо вдосконалення реалізації етапів підготовки та проведення «Дня цивільного захисту», 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Тижня безпеки дитини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Тижня знань з основ безпеки життєдіяльності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тощо..</w:t>
      </w:r>
    </w:p>
    <w:p w:rsidR="00441F36" w:rsidRPr="001A1741" w:rsidRDefault="00441F36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Проводити в рамках «Дня викладача і майстра виробничого навчання» показові заняття, навчання, тренування, майстер-класи, тренінги.</w:t>
      </w:r>
    </w:p>
    <w:p w:rsidR="00441F36" w:rsidRPr="001A1741" w:rsidRDefault="00441F36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Брати участь у проведенні конференцій, семінарів, показових заходів, засіданнях методичних об'єднань предмету “ Захист Вітчизни ” тощо....</w:t>
      </w:r>
    </w:p>
    <w:p w:rsidR="00441F36" w:rsidRPr="001A1741" w:rsidRDefault="00441F36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Сприяти організації цільових семінарів - практикумів з актуальних питань цивільного захисту.</w:t>
      </w:r>
    </w:p>
    <w:p w:rsidR="00441F36" w:rsidRPr="001A1741" w:rsidRDefault="00441F36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6. Підтримувати постійний зв’язок шляхом виступів на засіданнях м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>етодичних об'єднань предметів «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Захист Вітчизни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Основи здоров'я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та періодично забезпечувати керівництво базового (опорного) закладу новітніми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документами з ЦЗ та методичною продукцією Центру.</w:t>
      </w:r>
    </w:p>
    <w:p w:rsidR="00B02F84" w:rsidRPr="001A1741" w:rsidRDefault="00441F36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Здійснювати моніторингову діяльність.</w:t>
      </w:r>
    </w:p>
    <w:p w:rsidR="004D03EA" w:rsidRPr="001A1741" w:rsidRDefault="004D03EA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E98" w:rsidRPr="001A1741" w:rsidRDefault="00F14321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 базовому (опорному) з питань цивільного захисту та безпеки життєдіяльності </w:t>
      </w:r>
      <w:r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діє </w:t>
      </w:r>
      <w:r w:rsidR="005113AD" w:rsidRPr="001A1741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методичний кабінет</w:t>
      </w:r>
      <w:r w:rsidR="005113AD" w:rsidRPr="001A1741">
        <w:rPr>
          <w:rFonts w:ascii="Times New Roman" w:hAnsi="Times New Roman" w:cs="Times New Roman"/>
          <w:sz w:val="28"/>
          <w:szCs w:val="28"/>
          <w:lang w:val="uk-UA"/>
        </w:rPr>
        <w:t>, навчально</w:t>
      </w:r>
      <w:r w:rsidR="00F41E98" w:rsidRPr="001A1741">
        <w:rPr>
          <w:rFonts w:ascii="Times New Roman" w:hAnsi="Times New Roman" w:cs="Times New Roman"/>
          <w:sz w:val="28"/>
          <w:szCs w:val="28"/>
          <w:lang w:val="uk-UA"/>
        </w:rPr>
        <w:t>-методичну</w:t>
      </w:r>
      <w:r w:rsidR="005113AD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E9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базу якого майстри виробничого навчання періодично поповнюють та розповсюджують відповідно </w:t>
      </w:r>
      <w:r w:rsidR="0083579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="00F41E98" w:rsidRPr="001A1741">
        <w:rPr>
          <w:rFonts w:ascii="Times New Roman" w:hAnsi="Times New Roman" w:cs="Times New Roman"/>
          <w:sz w:val="28"/>
          <w:szCs w:val="28"/>
          <w:lang w:val="uk-UA"/>
        </w:rPr>
        <w:t>Положення про методичний кабінет</w:t>
      </w:r>
      <w:r w:rsidR="00F41E98" w:rsidRPr="001A1741">
        <w:rPr>
          <w:rFonts w:ascii="Times New Roman" w:hAnsi="Times New Roman" w:cs="Times New Roman"/>
          <w:lang w:val="uk-UA"/>
        </w:rPr>
        <w:t xml:space="preserve"> </w:t>
      </w:r>
      <w:r w:rsidR="00F41E98" w:rsidRPr="001A1741">
        <w:rPr>
          <w:rFonts w:ascii="Times New Roman" w:hAnsi="Times New Roman" w:cs="Times New Roman"/>
          <w:sz w:val="28"/>
          <w:szCs w:val="28"/>
          <w:lang w:val="uk-UA"/>
        </w:rPr>
        <w:t>базового (опорного) з питань ЦЗ та БЖД закладу освіти.</w:t>
      </w:r>
    </w:p>
    <w:p w:rsidR="00FE03C7" w:rsidRPr="001A1741" w:rsidRDefault="00835797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Через мережу базових (опорних) закладів освіти майстри виробничого навчання виявляють, яких навчально-методичних матеріалів недостатньо, а потім р</w:t>
      </w:r>
      <w:r w:rsidR="00FE03C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азом з </w:t>
      </w:r>
      <w:r w:rsidR="00FF1E3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обласним </w:t>
      </w:r>
      <w:r w:rsidR="00FE03C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 кабінетом </w:t>
      </w:r>
      <w:r w:rsidR="00FF1E3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НМЦ </w:t>
      </w:r>
      <w:r w:rsidR="0023481E" w:rsidRPr="001A1741">
        <w:rPr>
          <w:rFonts w:ascii="Times New Roman" w:hAnsi="Times New Roman" w:cs="Times New Roman"/>
          <w:sz w:val="28"/>
          <w:szCs w:val="28"/>
          <w:lang w:val="uk-UA"/>
        </w:rPr>
        <w:t>намічають послідовність і</w:t>
      </w:r>
      <w:r w:rsidR="00FE03C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терміни виготовлення</w:t>
      </w:r>
      <w:r w:rsidR="0023481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недостатньої продукції та</w:t>
      </w:r>
      <w:r w:rsidR="00FE03C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у складі утворених Центром т</w:t>
      </w:r>
      <w:r w:rsidR="00FF1E3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ворчих груп беруть участь в їх </w:t>
      </w:r>
      <w:r w:rsidR="00FE03C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розроблені та апробації. </w:t>
      </w:r>
      <w:r w:rsidR="004F3062" w:rsidRPr="001A1741">
        <w:rPr>
          <w:rFonts w:ascii="Times New Roman" w:hAnsi="Times New Roman" w:cs="Times New Roman"/>
          <w:sz w:val="28"/>
          <w:szCs w:val="28"/>
          <w:lang w:val="uk-UA"/>
        </w:rPr>
        <w:t>До цього процесу можуть залучатися фахівці(методисти), які відповідають за питання ЦЗ, районних (міських) методичних кабінетів (центрів) районних управлінь(відділів) освіти.</w:t>
      </w:r>
    </w:p>
    <w:p w:rsidR="004D03EA" w:rsidRPr="001A1741" w:rsidRDefault="004D03EA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3C7" w:rsidRPr="001A1741" w:rsidRDefault="00D62127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Шляхом даної взаємодії методистів обласного методичного кабінету НМЦ з майстрами виробничого навчання, які, в свою чергу, співпрацювали з фахівцями(методистами), які відповідають за питання ЦЗ, РВ(У)О та педагогічними працівниками базового (опорного) закладу освіти, створю</w:t>
      </w:r>
      <w:r w:rsidR="00BE4D8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ються умови для вдосконалення </w:t>
      </w:r>
      <w:proofErr w:type="spellStart"/>
      <w:r w:rsidR="00BE4D87" w:rsidRPr="001A1741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BE4D8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всіх учасників, які формують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освітнє середовище</w:t>
      </w:r>
      <w:r w:rsidR="005C219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і забезпечує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302" w:rsidRPr="001A1741">
        <w:rPr>
          <w:rFonts w:ascii="Times New Roman" w:hAnsi="Times New Roman" w:cs="Times New Roman"/>
          <w:sz w:val="28"/>
          <w:szCs w:val="28"/>
          <w:lang w:val="uk-UA"/>
        </w:rPr>
        <w:t>якість надання</w:t>
      </w:r>
      <w:r w:rsidR="005C219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послуг</w:t>
      </w:r>
      <w:r w:rsidR="0018330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зазначеними учасниками.</w:t>
      </w:r>
    </w:p>
    <w:p w:rsidR="00D62127" w:rsidRPr="001A1741" w:rsidRDefault="00D62127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127" w:rsidRPr="001A1741" w:rsidRDefault="003B6477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Освітнє середовище, створене в результаті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«Методичного кластеру», в потенціалі має:</w:t>
      </w:r>
    </w:p>
    <w:p w:rsidR="003B6477" w:rsidRPr="001A1741" w:rsidRDefault="003B6477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 людські ресурси (практичні та інтелектуальні);</w:t>
      </w:r>
    </w:p>
    <w:p w:rsidR="003B6477" w:rsidRPr="001A1741" w:rsidRDefault="00853228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B647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894" w:rsidRPr="001A1741">
        <w:rPr>
          <w:rFonts w:ascii="Times New Roman" w:hAnsi="Times New Roman" w:cs="Times New Roman"/>
          <w:sz w:val="28"/>
          <w:szCs w:val="28"/>
          <w:lang w:val="uk-UA"/>
        </w:rPr>
        <w:t>віртуальний</w:t>
      </w:r>
      <w:r w:rsidR="003B6477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894" w:rsidRPr="001A1741">
        <w:rPr>
          <w:rFonts w:ascii="Times New Roman" w:hAnsi="Times New Roman" w:cs="Times New Roman"/>
          <w:sz w:val="28"/>
          <w:szCs w:val="28"/>
          <w:lang w:val="uk-UA"/>
        </w:rPr>
        <w:t>продукт.</w:t>
      </w:r>
    </w:p>
    <w:p w:rsidR="003B6477" w:rsidRPr="001A1741" w:rsidRDefault="003B6477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40E" w:rsidRPr="001A1741" w:rsidRDefault="00B9540E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Інші структури сфери ЦЗ</w:t>
      </w:r>
      <w:r w:rsidR="007270E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МОН</w:t>
      </w:r>
      <w:r w:rsidR="007270EB" w:rsidRPr="001A1741">
        <w:rPr>
          <w:rFonts w:ascii="Times New Roman" w:hAnsi="Times New Roman" w:cs="Times New Roman"/>
          <w:sz w:val="28"/>
          <w:szCs w:val="28"/>
          <w:lang w:val="uk-UA"/>
        </w:rPr>
        <w:t>, культури тощо...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96C" w:rsidRPr="001A1741" w:rsidRDefault="00006873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«Методичний кластер»</w:t>
      </w:r>
      <w:r w:rsidR="00C7453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в рамках основної діяльності взаємодію майстрів виробничого навчання з фахівцями, які пропонують методики</w:t>
      </w:r>
      <w:r w:rsidR="00EB4282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96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напрямку ЦЗ та БЖД та </w:t>
      </w:r>
      <w:r w:rsidR="00C74538" w:rsidRPr="001A1741">
        <w:rPr>
          <w:rFonts w:ascii="Times New Roman" w:hAnsi="Times New Roman" w:cs="Times New Roman"/>
          <w:sz w:val="28"/>
          <w:szCs w:val="28"/>
          <w:lang w:val="uk-UA"/>
        </w:rPr>
        <w:t>долучаються до створення освітнього простору</w:t>
      </w:r>
      <w:r w:rsidR="00F3696C" w:rsidRPr="001A1741">
        <w:rPr>
          <w:rFonts w:ascii="Times New Roman" w:hAnsi="Times New Roman" w:cs="Times New Roman"/>
          <w:sz w:val="28"/>
          <w:szCs w:val="28"/>
          <w:lang w:val="uk-UA"/>
        </w:rPr>
        <w:t>, наприклад:</w:t>
      </w:r>
    </w:p>
    <w:p w:rsidR="00F3696C" w:rsidRPr="001A1741" w:rsidRDefault="007270EB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696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фахівці кафедри піротехнічної та спеціальної підготовки Національного університету цивільного захисту України;</w:t>
      </w:r>
    </w:p>
    <w:p w:rsidR="00F3696C" w:rsidRPr="001A1741" w:rsidRDefault="00F3696C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- фахівці відділу планування заходів цивільного захисту управління організації заходів цивільного захисту та </w:t>
      </w:r>
      <w:r w:rsidRPr="001A1741">
        <w:rPr>
          <w:rFonts w:ascii="Times New Roman" w:hAnsi="Times New Roman" w:cs="Times New Roman"/>
          <w:noProof/>
          <w:sz w:val="28"/>
          <w:szCs w:val="28"/>
          <w:lang w:val="uk-UA"/>
        </w:rPr>
        <w:t>відділу пожежної безпеки управління запобігання надзвичайним ситуаціям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ГУ ДСНС України у Харківській області;</w:t>
      </w:r>
    </w:p>
    <w:p w:rsidR="00F3696C" w:rsidRPr="001A1741" w:rsidRDefault="00F3696C" w:rsidP="00853228">
      <w:pPr>
        <w:pStyle w:val="a3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- фахівці </w:t>
      </w:r>
      <w:r w:rsidR="0025309E" w:rsidRPr="001A1741">
        <w:rPr>
          <w:rFonts w:ascii="Times New Roman" w:hAnsi="Times New Roman" w:cs="Times New Roman"/>
          <w:noProof/>
          <w:sz w:val="28"/>
          <w:szCs w:val="28"/>
          <w:lang w:val="uk-UA"/>
        </w:rPr>
        <w:t>сектору прогнозування та інновацій ОКЗ «Харківської обласної бібліотеки для дітей»;</w:t>
      </w:r>
    </w:p>
    <w:p w:rsidR="0025309E" w:rsidRPr="001A1741" w:rsidRDefault="0025309E" w:rsidP="008532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noProof/>
          <w:sz w:val="28"/>
          <w:szCs w:val="28"/>
          <w:lang w:val="uk-UA"/>
        </w:rPr>
        <w:t>- інше…</w:t>
      </w:r>
    </w:p>
    <w:p w:rsidR="00F3696C" w:rsidRPr="001A1741" w:rsidRDefault="00F3696C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7270EB">
      <w:pPr>
        <w:pStyle w:val="a3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:rsidR="00B43903" w:rsidRPr="001A1741" w:rsidRDefault="00077703" w:rsidP="00C107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C1072F" w:rsidRPr="001A1741" w:rsidRDefault="00C1072F" w:rsidP="00C107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3903" w:rsidRPr="001A1741" w:rsidRDefault="00B43903" w:rsidP="008532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Використання інноваційних</w:t>
      </w:r>
      <w:r w:rsidR="002C3BE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методик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роботи, зокрема</w:t>
      </w:r>
      <w:r w:rsidR="002066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BC" w:rsidRPr="001A1741">
        <w:rPr>
          <w:rFonts w:ascii="Times New Roman" w:hAnsi="Times New Roman" w:cs="Times New Roman"/>
          <w:sz w:val="28"/>
          <w:szCs w:val="28"/>
          <w:lang w:val="uk-UA"/>
        </w:rPr>
        <w:t>«Методичний кластер»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70B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1A1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ресурсом підвищення професійних </w:t>
      </w:r>
      <w:proofErr w:type="spellStart"/>
      <w:r w:rsidRPr="001A1741">
        <w:rPr>
          <w:rFonts w:ascii="Times New Roman" w:hAnsi="Times New Roman" w:cs="Times New Roman"/>
          <w:bCs/>
          <w:sz w:val="28"/>
          <w:szCs w:val="28"/>
          <w:lang w:val="uk-UA"/>
        </w:rPr>
        <w:t>компетенцій</w:t>
      </w:r>
      <w:proofErr w:type="spellEnd"/>
      <w:r w:rsidRPr="001A1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фахівців НМЦ, який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забезпечує якісні зміни в наданні освітніх послуг закладам освіти.</w:t>
      </w:r>
    </w:p>
    <w:p w:rsidR="00B43903" w:rsidRPr="001A1741" w:rsidRDefault="00B43903" w:rsidP="0085322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01A62" w:rsidRPr="001A1741" w:rsidRDefault="00B43903" w:rsidP="008532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Методика взаємодії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A62" w:rsidRPr="001A1741">
        <w:rPr>
          <w:rFonts w:ascii="Times New Roman" w:hAnsi="Times New Roman" w:cs="Times New Roman"/>
          <w:sz w:val="28"/>
          <w:szCs w:val="28"/>
          <w:lang w:val="uk-UA"/>
        </w:rPr>
        <w:t>є і залишається основною умовою якісної роботи, особливо якщо це стосується забезпечення</w:t>
      </w:r>
      <w:r w:rsidR="00C1072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захисту та збереження життя і </w:t>
      </w:r>
      <w:r w:rsidR="00301A62" w:rsidRPr="001A1741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C1072F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підростаючого покоління</w:t>
      </w:r>
      <w:r w:rsidR="00301A62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BDF" w:rsidRPr="001A1741" w:rsidRDefault="00152BDF" w:rsidP="008532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50C" w:rsidRPr="001A1741" w:rsidRDefault="00152BDF" w:rsidP="008532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728" w:rsidRPr="001A1741">
        <w:rPr>
          <w:rFonts w:ascii="Times New Roman" w:hAnsi="Times New Roman" w:cs="Times New Roman"/>
          <w:sz w:val="28"/>
          <w:szCs w:val="28"/>
          <w:lang w:val="uk-UA"/>
        </w:rPr>
        <w:t>Методична робота</w:t>
      </w:r>
      <w:r w:rsidR="00702A7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- це не лише робота методистів обласного методичного кабінету Н</w:t>
      </w:r>
      <w:r w:rsidR="005F5A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МЦ, </w:t>
      </w:r>
      <w:r w:rsidR="00411B4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а й </w:t>
      </w:r>
      <w:r w:rsidR="005F5A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невід’ємна складова </w:t>
      </w:r>
      <w:r w:rsidR="00702A70" w:rsidRPr="001A1741">
        <w:rPr>
          <w:rFonts w:ascii="Times New Roman" w:hAnsi="Times New Roman" w:cs="Times New Roman"/>
          <w:sz w:val="28"/>
          <w:szCs w:val="28"/>
          <w:lang w:val="uk-UA"/>
        </w:rPr>
        <w:t>діяльності майстрів виробничого навчання</w:t>
      </w:r>
      <w:r w:rsidR="005F5A2E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050B" w:rsidRPr="001A1741">
        <w:rPr>
          <w:rFonts w:ascii="Times New Roman" w:hAnsi="Times New Roman" w:cs="Times New Roman"/>
          <w:sz w:val="28"/>
          <w:szCs w:val="28"/>
          <w:lang w:val="uk-UA"/>
        </w:rPr>
        <w:t>адже</w:t>
      </w:r>
      <w:r w:rsidR="00E27E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B4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</w:t>
      </w:r>
      <w:r w:rsidR="0088050B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рівноправної </w:t>
      </w:r>
      <w:r w:rsidR="00411B40" w:rsidRPr="001A1741">
        <w:rPr>
          <w:rFonts w:ascii="Times New Roman" w:hAnsi="Times New Roman" w:cs="Times New Roman"/>
          <w:sz w:val="28"/>
          <w:szCs w:val="28"/>
          <w:lang w:val="uk-UA"/>
        </w:rPr>
        <w:t>взаємодії з іншими методичними структурами та формування разом з ними освітнього середовища для закладів освіти, які реалізують завдання ЦЗ та БЖД</w:t>
      </w:r>
      <w:r w:rsidR="00E27E28" w:rsidRPr="001A1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3228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потрібна</w:t>
      </w:r>
      <w:r w:rsidR="00D2411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50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висока </w:t>
      </w:r>
      <w:r w:rsidR="00D24110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майстерність, </w:t>
      </w:r>
      <w:r w:rsidR="000A350C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яка забезпечується далеко не </w:t>
      </w:r>
      <w:r w:rsidR="009D3A29" w:rsidRPr="001A1741">
        <w:rPr>
          <w:rFonts w:ascii="Times New Roman" w:hAnsi="Times New Roman" w:cs="Times New Roman"/>
          <w:sz w:val="28"/>
          <w:szCs w:val="28"/>
          <w:lang w:val="uk-UA"/>
        </w:rPr>
        <w:t>наявністю фахових знань</w:t>
      </w:r>
      <w:r w:rsidR="000A350C" w:rsidRPr="001A1741">
        <w:rPr>
          <w:rFonts w:ascii="Times New Roman" w:hAnsi="Times New Roman" w:cs="Times New Roman"/>
          <w:sz w:val="28"/>
          <w:szCs w:val="28"/>
          <w:lang w:val="uk-UA"/>
        </w:rPr>
        <w:t>, а вмінням ними віртуозно оперувати за будь-яких обставин.</w:t>
      </w:r>
    </w:p>
    <w:p w:rsidR="000A350C" w:rsidRPr="001A1741" w:rsidRDefault="000A350C" w:rsidP="009167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0B61" w:rsidRPr="001A1741" w:rsidRDefault="004C0B61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228" w:rsidRPr="001A1741" w:rsidRDefault="00853228" w:rsidP="004222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74F9" w:rsidRPr="001A1741" w:rsidRDefault="00B90E16" w:rsidP="00C274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B90E16" w:rsidRPr="001A1741" w:rsidRDefault="00B90E16" w:rsidP="00DC11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32A5" w:rsidRPr="001A1741" w:rsidRDefault="00D132A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1. Гуменюк В. В. Інформаційне забезпечення управління школою : наук.-метод.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>. / В. В. Гуменюк. –</w:t>
      </w:r>
      <w:r w:rsidR="00533A7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Хмельницький, 2003р.</w:t>
      </w:r>
    </w:p>
    <w:p w:rsidR="00D132A5" w:rsidRPr="001A1741" w:rsidRDefault="00D132A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2. Гуменюк В. В. Цільове педагогічне проектування в системі </w:t>
      </w:r>
      <w:r w:rsidR="00533A75" w:rsidRPr="001A174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іслядипломної освіти керівників кадрів / В. В.Гуменюк // Сучасні системи і технології управління у сфері освіти : матеріали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>. (Суми, 27-28 трав.,2004).</w:t>
      </w:r>
    </w:p>
    <w:p w:rsidR="00D132A5" w:rsidRPr="001A1741" w:rsidRDefault="00D132A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3. Гуменюк В. В. Науково-методична робота з педагогічними кадрами / Гуменюк В. В.,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Наумчук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І. А. –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Кам'янець-Подільський</w:t>
      </w:r>
      <w:r w:rsidR="00533A7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: ПП </w:t>
      </w:r>
      <w:proofErr w:type="spellStart"/>
      <w:r w:rsidR="00533A75" w:rsidRPr="001A1741">
        <w:rPr>
          <w:rFonts w:ascii="Times New Roman" w:hAnsi="Times New Roman" w:cs="Times New Roman"/>
          <w:sz w:val="28"/>
          <w:szCs w:val="28"/>
          <w:lang w:val="uk-UA"/>
        </w:rPr>
        <w:t>Мошак</w:t>
      </w:r>
      <w:proofErr w:type="spellEnd"/>
      <w:r w:rsidR="00533A7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М.І., 2005р.</w:t>
      </w:r>
    </w:p>
    <w:p w:rsidR="00D132A5" w:rsidRPr="001A1741" w:rsidRDefault="00D132A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Жерносек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І. П. Організація відділом освіти науково-методичної роботи в регіоні /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Жерносек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І. П.,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Колібабчук</w:t>
      </w:r>
      <w:proofErr w:type="spellEnd"/>
      <w:r w:rsidR="00533A7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В. З. – К., 2001р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2A5" w:rsidRPr="001A1741" w:rsidRDefault="00D132A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Єрмола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А. М. Технологія організації науково-методичної роботи з педагогічними кадрами :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. / А.М. </w:t>
      </w:r>
      <w:proofErr w:type="spellStart"/>
      <w:r w:rsidRPr="001A1741">
        <w:rPr>
          <w:rFonts w:ascii="Times New Roman" w:hAnsi="Times New Roman" w:cs="Times New Roman"/>
          <w:sz w:val="28"/>
          <w:szCs w:val="28"/>
          <w:lang w:val="uk-UA"/>
        </w:rPr>
        <w:t>Єрмола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533A75" w:rsidRPr="001A1741">
        <w:rPr>
          <w:rFonts w:ascii="Times New Roman" w:hAnsi="Times New Roman" w:cs="Times New Roman"/>
          <w:sz w:val="28"/>
          <w:szCs w:val="28"/>
          <w:lang w:val="uk-UA"/>
        </w:rPr>
        <w:t>Харків : Гімназія, 1999р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3A75" w:rsidRPr="001A1741" w:rsidRDefault="00533A7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Литвиненко Г. Становлення та перспективи розвитку районних(міських) методичних кабінетів/Г.Литвиненко/Післядипломна освіта в Україні.-2013.-№1.</w:t>
      </w:r>
    </w:p>
    <w:p w:rsidR="00D132A5" w:rsidRPr="001A1741" w:rsidRDefault="00533A7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132A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132A5" w:rsidRPr="001A1741">
        <w:rPr>
          <w:rFonts w:ascii="Times New Roman" w:hAnsi="Times New Roman" w:cs="Times New Roman"/>
          <w:sz w:val="28"/>
          <w:szCs w:val="28"/>
          <w:lang w:val="uk-UA"/>
        </w:rPr>
        <w:t>Мармаза</w:t>
      </w:r>
      <w:proofErr w:type="spellEnd"/>
      <w:r w:rsidR="00D132A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О. І. Проектний підхід до управління навчальним закладом / О. І. </w:t>
      </w:r>
      <w:proofErr w:type="spellStart"/>
      <w:r w:rsidR="00D132A5" w:rsidRPr="001A1741">
        <w:rPr>
          <w:rFonts w:ascii="Times New Roman" w:hAnsi="Times New Roman" w:cs="Times New Roman"/>
          <w:sz w:val="28"/>
          <w:szCs w:val="28"/>
          <w:lang w:val="uk-UA"/>
        </w:rPr>
        <w:t>Мармаза</w:t>
      </w:r>
      <w:proofErr w:type="spellEnd"/>
      <w:r w:rsidR="00D132A5" w:rsidRPr="001A1741">
        <w:rPr>
          <w:rFonts w:ascii="Times New Roman" w:hAnsi="Times New Roman" w:cs="Times New Roman"/>
          <w:sz w:val="28"/>
          <w:szCs w:val="28"/>
          <w:lang w:val="uk-UA"/>
        </w:rPr>
        <w:t>. – Х. : Основа, 2003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533A75" w:rsidRPr="001A1741" w:rsidRDefault="00533A7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Положення про районний (міський) методичний кабінет (центр).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- Інформаційний збірник.-2009.- №13.</w:t>
      </w:r>
    </w:p>
    <w:p w:rsidR="00533A75" w:rsidRPr="001A1741" w:rsidRDefault="00533A7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32A5" w:rsidRPr="001A1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методичну службу соціально - гуманітарного відділу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Барської міської ради «Методичний кластер».</w:t>
      </w:r>
    </w:p>
    <w:p w:rsidR="00B40C89" w:rsidRPr="001A1741" w:rsidRDefault="00533A75" w:rsidP="007F38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741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D132A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якістю освіти / [</w:t>
      </w:r>
      <w:proofErr w:type="spellStart"/>
      <w:r w:rsidR="00D132A5" w:rsidRPr="001A1741"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proofErr w:type="spellEnd"/>
      <w:r w:rsidR="00D132A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А. О., </w:t>
      </w:r>
      <w:proofErr w:type="spellStart"/>
      <w:r w:rsidR="00D132A5" w:rsidRPr="001A1741">
        <w:rPr>
          <w:rFonts w:ascii="Times New Roman" w:hAnsi="Times New Roman" w:cs="Times New Roman"/>
          <w:sz w:val="28"/>
          <w:szCs w:val="28"/>
          <w:lang w:val="uk-UA"/>
        </w:rPr>
        <w:t>Малинич</w:t>
      </w:r>
      <w:proofErr w:type="spellEnd"/>
      <w:r w:rsidR="00D132A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Л. М., Мельник В. В., Гуменюк В. В.]. –</w:t>
      </w:r>
      <w:r w:rsidR="007F38B9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2A5" w:rsidRPr="001A1741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Хмельницький : ХОІППО ; </w:t>
      </w:r>
      <w:proofErr w:type="spellStart"/>
      <w:r w:rsidR="00D132A5" w:rsidRPr="001A1741">
        <w:rPr>
          <w:rFonts w:ascii="Times New Roman" w:hAnsi="Times New Roman" w:cs="Times New Roman"/>
          <w:sz w:val="28"/>
          <w:szCs w:val="28"/>
          <w:lang w:val="uk-UA"/>
        </w:rPr>
        <w:t>Камянець-Под</w:t>
      </w:r>
      <w:r w:rsidRPr="001A1741">
        <w:rPr>
          <w:rFonts w:ascii="Times New Roman" w:hAnsi="Times New Roman" w:cs="Times New Roman"/>
          <w:sz w:val="28"/>
          <w:szCs w:val="28"/>
          <w:lang w:val="uk-UA"/>
        </w:rPr>
        <w:t>ільський</w:t>
      </w:r>
      <w:proofErr w:type="spellEnd"/>
      <w:r w:rsidRPr="001A1741">
        <w:rPr>
          <w:rFonts w:ascii="Times New Roman" w:hAnsi="Times New Roman" w:cs="Times New Roman"/>
          <w:sz w:val="28"/>
          <w:szCs w:val="28"/>
          <w:lang w:val="uk-UA"/>
        </w:rPr>
        <w:t>: Абетка-Нова, 2003р.</w:t>
      </w:r>
    </w:p>
    <w:p w:rsidR="00D132A5" w:rsidRPr="001A1741" w:rsidRDefault="00D132A5" w:rsidP="00DC11E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132A5" w:rsidRPr="001A1741" w:rsidSect="00DA3065">
      <w:footerReference w:type="default" r:id="rId24"/>
      <w:pgSz w:w="11906" w:h="16838"/>
      <w:pgMar w:top="1134" w:right="851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60" w:rsidRDefault="00C62E60" w:rsidP="00291157">
      <w:r>
        <w:separator/>
      </w:r>
    </w:p>
  </w:endnote>
  <w:endnote w:type="continuationSeparator" w:id="0">
    <w:p w:rsidR="00C62E60" w:rsidRDefault="00C62E60" w:rsidP="0029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0615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62E60" w:rsidRPr="007F38B9" w:rsidRDefault="00C62E60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7F38B9">
          <w:rPr>
            <w:rFonts w:ascii="Times New Roman" w:hAnsi="Times New Roman" w:cs="Times New Roman"/>
            <w:sz w:val="24"/>
          </w:rPr>
          <w:fldChar w:fldCharType="begin"/>
        </w:r>
        <w:r w:rsidRPr="007F38B9">
          <w:rPr>
            <w:rFonts w:ascii="Times New Roman" w:hAnsi="Times New Roman" w:cs="Times New Roman"/>
            <w:sz w:val="24"/>
          </w:rPr>
          <w:instrText>PAGE   \* MERGEFORMAT</w:instrText>
        </w:r>
        <w:r w:rsidRPr="007F38B9">
          <w:rPr>
            <w:rFonts w:ascii="Times New Roman" w:hAnsi="Times New Roman" w:cs="Times New Roman"/>
            <w:sz w:val="24"/>
          </w:rPr>
          <w:fldChar w:fldCharType="separate"/>
        </w:r>
        <w:r w:rsidR="001A1741">
          <w:rPr>
            <w:rFonts w:ascii="Times New Roman" w:hAnsi="Times New Roman" w:cs="Times New Roman"/>
            <w:noProof/>
            <w:sz w:val="24"/>
          </w:rPr>
          <w:t>8</w:t>
        </w:r>
        <w:r w:rsidRPr="007F38B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62E60" w:rsidRDefault="00C62E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60" w:rsidRDefault="00C62E60" w:rsidP="00291157">
      <w:r>
        <w:separator/>
      </w:r>
    </w:p>
  </w:footnote>
  <w:footnote w:type="continuationSeparator" w:id="0">
    <w:p w:rsidR="00C62E60" w:rsidRDefault="00C62E60" w:rsidP="0029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51F"/>
    <w:multiLevelType w:val="hybridMultilevel"/>
    <w:tmpl w:val="707E1EEA"/>
    <w:lvl w:ilvl="0" w:tplc="0F188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1042"/>
    <w:multiLevelType w:val="hybridMultilevel"/>
    <w:tmpl w:val="E564F072"/>
    <w:lvl w:ilvl="0" w:tplc="72303864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C202BA6"/>
    <w:multiLevelType w:val="hybridMultilevel"/>
    <w:tmpl w:val="0A4C74C2"/>
    <w:lvl w:ilvl="0" w:tplc="84FE8EDC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0C73247"/>
    <w:multiLevelType w:val="hybridMultilevel"/>
    <w:tmpl w:val="EE027DA2"/>
    <w:lvl w:ilvl="0" w:tplc="2042CD50">
      <w:start w:val="1"/>
      <w:numFmt w:val="decimal"/>
      <w:lvlText w:val="%1."/>
      <w:lvlJc w:val="left"/>
      <w:pPr>
        <w:ind w:left="50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2A7F75F1"/>
    <w:multiLevelType w:val="hybridMultilevel"/>
    <w:tmpl w:val="408CC0E2"/>
    <w:lvl w:ilvl="0" w:tplc="B7D60EC0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7232F6E"/>
    <w:multiLevelType w:val="hybridMultilevel"/>
    <w:tmpl w:val="AD76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7FDF"/>
    <w:multiLevelType w:val="hybridMultilevel"/>
    <w:tmpl w:val="650E5062"/>
    <w:lvl w:ilvl="0" w:tplc="7A50D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5E0FAB"/>
    <w:multiLevelType w:val="hybridMultilevel"/>
    <w:tmpl w:val="A41898D2"/>
    <w:lvl w:ilvl="0" w:tplc="4E80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E7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4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C3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43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4C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68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6A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CA5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AB"/>
    <w:rsid w:val="000005C7"/>
    <w:rsid w:val="00003CE7"/>
    <w:rsid w:val="00004B7A"/>
    <w:rsid w:val="000061B1"/>
    <w:rsid w:val="00006873"/>
    <w:rsid w:val="00010CAB"/>
    <w:rsid w:val="00013227"/>
    <w:rsid w:val="00014D53"/>
    <w:rsid w:val="00014DF1"/>
    <w:rsid w:val="0001510F"/>
    <w:rsid w:val="00020B40"/>
    <w:rsid w:val="000232C5"/>
    <w:rsid w:val="000308F3"/>
    <w:rsid w:val="00030F35"/>
    <w:rsid w:val="00033766"/>
    <w:rsid w:val="000364D7"/>
    <w:rsid w:val="00037139"/>
    <w:rsid w:val="00040FD3"/>
    <w:rsid w:val="00041AC4"/>
    <w:rsid w:val="00044D1A"/>
    <w:rsid w:val="00044D37"/>
    <w:rsid w:val="00046E44"/>
    <w:rsid w:val="000474E1"/>
    <w:rsid w:val="0005170C"/>
    <w:rsid w:val="00052A73"/>
    <w:rsid w:val="00055FE9"/>
    <w:rsid w:val="0005611A"/>
    <w:rsid w:val="0006084C"/>
    <w:rsid w:val="000718D2"/>
    <w:rsid w:val="000720AD"/>
    <w:rsid w:val="00073857"/>
    <w:rsid w:val="0007648C"/>
    <w:rsid w:val="00076EB0"/>
    <w:rsid w:val="000770BC"/>
    <w:rsid w:val="0007717E"/>
    <w:rsid w:val="00077703"/>
    <w:rsid w:val="00083B9B"/>
    <w:rsid w:val="00084F3C"/>
    <w:rsid w:val="00085BE1"/>
    <w:rsid w:val="00093450"/>
    <w:rsid w:val="00096B05"/>
    <w:rsid w:val="000A2253"/>
    <w:rsid w:val="000A350C"/>
    <w:rsid w:val="000A66DC"/>
    <w:rsid w:val="000A7211"/>
    <w:rsid w:val="000C23A6"/>
    <w:rsid w:val="000C2477"/>
    <w:rsid w:val="000C4DC3"/>
    <w:rsid w:val="000C6C71"/>
    <w:rsid w:val="000D2962"/>
    <w:rsid w:val="000D4474"/>
    <w:rsid w:val="000F1E84"/>
    <w:rsid w:val="000F3E1F"/>
    <w:rsid w:val="000F6A23"/>
    <w:rsid w:val="00101280"/>
    <w:rsid w:val="00102BC6"/>
    <w:rsid w:val="001141BF"/>
    <w:rsid w:val="00116DF4"/>
    <w:rsid w:val="001275AB"/>
    <w:rsid w:val="00131673"/>
    <w:rsid w:val="00132218"/>
    <w:rsid w:val="00137C37"/>
    <w:rsid w:val="0014145E"/>
    <w:rsid w:val="00142C3F"/>
    <w:rsid w:val="00143773"/>
    <w:rsid w:val="001460FD"/>
    <w:rsid w:val="00151104"/>
    <w:rsid w:val="00151164"/>
    <w:rsid w:val="00152BDF"/>
    <w:rsid w:val="001537C9"/>
    <w:rsid w:val="00153BEE"/>
    <w:rsid w:val="00155C8D"/>
    <w:rsid w:val="00156D4B"/>
    <w:rsid w:val="00157E07"/>
    <w:rsid w:val="0016083F"/>
    <w:rsid w:val="00161170"/>
    <w:rsid w:val="001619AB"/>
    <w:rsid w:val="001650DD"/>
    <w:rsid w:val="00166C57"/>
    <w:rsid w:val="001705D8"/>
    <w:rsid w:val="00170811"/>
    <w:rsid w:val="00170F35"/>
    <w:rsid w:val="00181FD7"/>
    <w:rsid w:val="001829D8"/>
    <w:rsid w:val="00183302"/>
    <w:rsid w:val="00184042"/>
    <w:rsid w:val="00187E9C"/>
    <w:rsid w:val="00197CFA"/>
    <w:rsid w:val="001A00A0"/>
    <w:rsid w:val="001A1741"/>
    <w:rsid w:val="001A2386"/>
    <w:rsid w:val="001A3479"/>
    <w:rsid w:val="001A38BB"/>
    <w:rsid w:val="001A3A9B"/>
    <w:rsid w:val="001A4C52"/>
    <w:rsid w:val="001B14DD"/>
    <w:rsid w:val="001B49B8"/>
    <w:rsid w:val="001B4FA7"/>
    <w:rsid w:val="001B74CA"/>
    <w:rsid w:val="001C2445"/>
    <w:rsid w:val="001C2B22"/>
    <w:rsid w:val="001C56BA"/>
    <w:rsid w:val="001C5A3F"/>
    <w:rsid w:val="001D0ABE"/>
    <w:rsid w:val="001E1184"/>
    <w:rsid w:val="001E245E"/>
    <w:rsid w:val="001E61F2"/>
    <w:rsid w:val="001F1E04"/>
    <w:rsid w:val="002002E9"/>
    <w:rsid w:val="00205706"/>
    <w:rsid w:val="00205B89"/>
    <w:rsid w:val="00206431"/>
    <w:rsid w:val="0020662E"/>
    <w:rsid w:val="00206A55"/>
    <w:rsid w:val="00207489"/>
    <w:rsid w:val="00212B4C"/>
    <w:rsid w:val="00223333"/>
    <w:rsid w:val="00233390"/>
    <w:rsid w:val="002336A3"/>
    <w:rsid w:val="002343EA"/>
    <w:rsid w:val="0023481E"/>
    <w:rsid w:val="002417B3"/>
    <w:rsid w:val="00247CE3"/>
    <w:rsid w:val="00250211"/>
    <w:rsid w:val="0025309E"/>
    <w:rsid w:val="002556F5"/>
    <w:rsid w:val="00255BEB"/>
    <w:rsid w:val="002611B2"/>
    <w:rsid w:val="00264873"/>
    <w:rsid w:val="002659EF"/>
    <w:rsid w:val="00276B67"/>
    <w:rsid w:val="00283535"/>
    <w:rsid w:val="00283E86"/>
    <w:rsid w:val="00286880"/>
    <w:rsid w:val="00286A31"/>
    <w:rsid w:val="00290A2D"/>
    <w:rsid w:val="00291157"/>
    <w:rsid w:val="002A2CE2"/>
    <w:rsid w:val="002A4265"/>
    <w:rsid w:val="002B1DAB"/>
    <w:rsid w:val="002B75FC"/>
    <w:rsid w:val="002B7C6E"/>
    <w:rsid w:val="002C3BE5"/>
    <w:rsid w:val="002C533B"/>
    <w:rsid w:val="002D6DA0"/>
    <w:rsid w:val="002D753D"/>
    <w:rsid w:val="002E33CE"/>
    <w:rsid w:val="002F07F8"/>
    <w:rsid w:val="002F1F97"/>
    <w:rsid w:val="002F5BAB"/>
    <w:rsid w:val="002F6610"/>
    <w:rsid w:val="00300FCC"/>
    <w:rsid w:val="0030195C"/>
    <w:rsid w:val="00301A62"/>
    <w:rsid w:val="00304173"/>
    <w:rsid w:val="003105F2"/>
    <w:rsid w:val="0031289D"/>
    <w:rsid w:val="003176F8"/>
    <w:rsid w:val="00317BFE"/>
    <w:rsid w:val="0032375E"/>
    <w:rsid w:val="0032665C"/>
    <w:rsid w:val="003308FF"/>
    <w:rsid w:val="00332BD7"/>
    <w:rsid w:val="00336468"/>
    <w:rsid w:val="003372FF"/>
    <w:rsid w:val="0034122D"/>
    <w:rsid w:val="0034177A"/>
    <w:rsid w:val="0034264D"/>
    <w:rsid w:val="0034597A"/>
    <w:rsid w:val="00345EF9"/>
    <w:rsid w:val="003507EE"/>
    <w:rsid w:val="00357EAC"/>
    <w:rsid w:val="00364EF3"/>
    <w:rsid w:val="003707A8"/>
    <w:rsid w:val="003755CB"/>
    <w:rsid w:val="00375B55"/>
    <w:rsid w:val="003803AB"/>
    <w:rsid w:val="00381B0B"/>
    <w:rsid w:val="0038430D"/>
    <w:rsid w:val="00386687"/>
    <w:rsid w:val="003879E0"/>
    <w:rsid w:val="003955D9"/>
    <w:rsid w:val="003A41D4"/>
    <w:rsid w:val="003A533B"/>
    <w:rsid w:val="003B01D1"/>
    <w:rsid w:val="003B14C1"/>
    <w:rsid w:val="003B2066"/>
    <w:rsid w:val="003B22BB"/>
    <w:rsid w:val="003B30C5"/>
    <w:rsid w:val="003B6477"/>
    <w:rsid w:val="003B6538"/>
    <w:rsid w:val="003C504E"/>
    <w:rsid w:val="003D154A"/>
    <w:rsid w:val="003D23FC"/>
    <w:rsid w:val="003D393A"/>
    <w:rsid w:val="003D69CA"/>
    <w:rsid w:val="003E399B"/>
    <w:rsid w:val="003E4B4A"/>
    <w:rsid w:val="003E7B3E"/>
    <w:rsid w:val="003F063F"/>
    <w:rsid w:val="003F4D04"/>
    <w:rsid w:val="003F7704"/>
    <w:rsid w:val="003F78E7"/>
    <w:rsid w:val="003F7A2C"/>
    <w:rsid w:val="003F7BC9"/>
    <w:rsid w:val="00403902"/>
    <w:rsid w:val="00405351"/>
    <w:rsid w:val="00407486"/>
    <w:rsid w:val="00411B40"/>
    <w:rsid w:val="00415DCB"/>
    <w:rsid w:val="004210A6"/>
    <w:rsid w:val="004221C1"/>
    <w:rsid w:val="004222FA"/>
    <w:rsid w:val="004262C7"/>
    <w:rsid w:val="0042743C"/>
    <w:rsid w:val="00431D91"/>
    <w:rsid w:val="00435946"/>
    <w:rsid w:val="00441AB3"/>
    <w:rsid w:val="00441F36"/>
    <w:rsid w:val="00444CE7"/>
    <w:rsid w:val="00447272"/>
    <w:rsid w:val="00452B40"/>
    <w:rsid w:val="00452BCA"/>
    <w:rsid w:val="00453C88"/>
    <w:rsid w:val="00456B88"/>
    <w:rsid w:val="00461C76"/>
    <w:rsid w:val="004739CA"/>
    <w:rsid w:val="004746AD"/>
    <w:rsid w:val="004778FF"/>
    <w:rsid w:val="004806F9"/>
    <w:rsid w:val="00481D38"/>
    <w:rsid w:val="004855AB"/>
    <w:rsid w:val="004875BE"/>
    <w:rsid w:val="00495DE6"/>
    <w:rsid w:val="00496EF5"/>
    <w:rsid w:val="00496F81"/>
    <w:rsid w:val="004A088D"/>
    <w:rsid w:val="004A3F89"/>
    <w:rsid w:val="004A430C"/>
    <w:rsid w:val="004A60D3"/>
    <w:rsid w:val="004A6BD1"/>
    <w:rsid w:val="004B1BB1"/>
    <w:rsid w:val="004B3939"/>
    <w:rsid w:val="004B4677"/>
    <w:rsid w:val="004B4847"/>
    <w:rsid w:val="004C0B61"/>
    <w:rsid w:val="004C1E82"/>
    <w:rsid w:val="004C4277"/>
    <w:rsid w:val="004C6C3A"/>
    <w:rsid w:val="004D03EA"/>
    <w:rsid w:val="004D36AF"/>
    <w:rsid w:val="004D6FE9"/>
    <w:rsid w:val="004E346C"/>
    <w:rsid w:val="004E5265"/>
    <w:rsid w:val="004E5D92"/>
    <w:rsid w:val="004E5F9F"/>
    <w:rsid w:val="004F02D9"/>
    <w:rsid w:val="004F1778"/>
    <w:rsid w:val="004F225D"/>
    <w:rsid w:val="004F2DF0"/>
    <w:rsid w:val="004F3062"/>
    <w:rsid w:val="004F3C56"/>
    <w:rsid w:val="004F5949"/>
    <w:rsid w:val="004F7353"/>
    <w:rsid w:val="0050347A"/>
    <w:rsid w:val="0050627F"/>
    <w:rsid w:val="0050715D"/>
    <w:rsid w:val="00510242"/>
    <w:rsid w:val="005113AD"/>
    <w:rsid w:val="0051655B"/>
    <w:rsid w:val="005224AC"/>
    <w:rsid w:val="00522B68"/>
    <w:rsid w:val="00524781"/>
    <w:rsid w:val="00533A75"/>
    <w:rsid w:val="005340B9"/>
    <w:rsid w:val="005359B5"/>
    <w:rsid w:val="005378DF"/>
    <w:rsid w:val="005403EC"/>
    <w:rsid w:val="00560C92"/>
    <w:rsid w:val="00564C84"/>
    <w:rsid w:val="00565401"/>
    <w:rsid w:val="00572DEF"/>
    <w:rsid w:val="00583797"/>
    <w:rsid w:val="00585B58"/>
    <w:rsid w:val="00585DCF"/>
    <w:rsid w:val="00585F2C"/>
    <w:rsid w:val="0058600D"/>
    <w:rsid w:val="00592E05"/>
    <w:rsid w:val="00596372"/>
    <w:rsid w:val="005A2DCC"/>
    <w:rsid w:val="005A3208"/>
    <w:rsid w:val="005A3C82"/>
    <w:rsid w:val="005B00BC"/>
    <w:rsid w:val="005B5151"/>
    <w:rsid w:val="005B5BF3"/>
    <w:rsid w:val="005B70C7"/>
    <w:rsid w:val="005C10BF"/>
    <w:rsid w:val="005C2192"/>
    <w:rsid w:val="005C35A6"/>
    <w:rsid w:val="005C38A5"/>
    <w:rsid w:val="005C3BC8"/>
    <w:rsid w:val="005D170D"/>
    <w:rsid w:val="005D18C4"/>
    <w:rsid w:val="005D1FA7"/>
    <w:rsid w:val="005D7DCB"/>
    <w:rsid w:val="005E1D1C"/>
    <w:rsid w:val="005E4F3E"/>
    <w:rsid w:val="005F1A0C"/>
    <w:rsid w:val="005F28CE"/>
    <w:rsid w:val="005F397F"/>
    <w:rsid w:val="005F5A2E"/>
    <w:rsid w:val="0060030E"/>
    <w:rsid w:val="00603C37"/>
    <w:rsid w:val="00604ACF"/>
    <w:rsid w:val="00604B40"/>
    <w:rsid w:val="0060678A"/>
    <w:rsid w:val="00607007"/>
    <w:rsid w:val="00607604"/>
    <w:rsid w:val="00607EAE"/>
    <w:rsid w:val="00611A46"/>
    <w:rsid w:val="00612A13"/>
    <w:rsid w:val="00614C0B"/>
    <w:rsid w:val="0061642F"/>
    <w:rsid w:val="00616700"/>
    <w:rsid w:val="006207E6"/>
    <w:rsid w:val="00621ED5"/>
    <w:rsid w:val="00623657"/>
    <w:rsid w:val="00627D0F"/>
    <w:rsid w:val="00630270"/>
    <w:rsid w:val="0063085D"/>
    <w:rsid w:val="006343D5"/>
    <w:rsid w:val="00635FEE"/>
    <w:rsid w:val="00636073"/>
    <w:rsid w:val="006414E6"/>
    <w:rsid w:val="0064246D"/>
    <w:rsid w:val="00644443"/>
    <w:rsid w:val="00644CE7"/>
    <w:rsid w:val="006473EE"/>
    <w:rsid w:val="0065098A"/>
    <w:rsid w:val="00650FDB"/>
    <w:rsid w:val="00660BCA"/>
    <w:rsid w:val="0066555D"/>
    <w:rsid w:val="00666190"/>
    <w:rsid w:val="006670AF"/>
    <w:rsid w:val="00670C5D"/>
    <w:rsid w:val="00677A84"/>
    <w:rsid w:val="0068235F"/>
    <w:rsid w:val="00683C8B"/>
    <w:rsid w:val="00691C75"/>
    <w:rsid w:val="006A2FFA"/>
    <w:rsid w:val="006A3B12"/>
    <w:rsid w:val="006A6827"/>
    <w:rsid w:val="006A76DE"/>
    <w:rsid w:val="006A7897"/>
    <w:rsid w:val="006B213B"/>
    <w:rsid w:val="006B4370"/>
    <w:rsid w:val="006C1A4F"/>
    <w:rsid w:val="006C2478"/>
    <w:rsid w:val="006C3906"/>
    <w:rsid w:val="006C41DA"/>
    <w:rsid w:val="006C7BBF"/>
    <w:rsid w:val="006D1324"/>
    <w:rsid w:val="006D13FB"/>
    <w:rsid w:val="006D2D07"/>
    <w:rsid w:val="006D4E17"/>
    <w:rsid w:val="006D5CBC"/>
    <w:rsid w:val="006D7E32"/>
    <w:rsid w:val="006E3DD0"/>
    <w:rsid w:val="006E5054"/>
    <w:rsid w:val="006F0118"/>
    <w:rsid w:val="006F3B3B"/>
    <w:rsid w:val="006F4E48"/>
    <w:rsid w:val="006F52DC"/>
    <w:rsid w:val="006F5831"/>
    <w:rsid w:val="00700954"/>
    <w:rsid w:val="00702A70"/>
    <w:rsid w:val="007072BA"/>
    <w:rsid w:val="00717280"/>
    <w:rsid w:val="00717351"/>
    <w:rsid w:val="00717410"/>
    <w:rsid w:val="007270EB"/>
    <w:rsid w:val="007329B6"/>
    <w:rsid w:val="0073496D"/>
    <w:rsid w:val="0073533E"/>
    <w:rsid w:val="007360E9"/>
    <w:rsid w:val="00740712"/>
    <w:rsid w:val="00744301"/>
    <w:rsid w:val="00747DAB"/>
    <w:rsid w:val="00752095"/>
    <w:rsid w:val="0075267A"/>
    <w:rsid w:val="00755D16"/>
    <w:rsid w:val="00760399"/>
    <w:rsid w:val="00761735"/>
    <w:rsid w:val="00761AA8"/>
    <w:rsid w:val="00763B5D"/>
    <w:rsid w:val="00763C95"/>
    <w:rsid w:val="00764574"/>
    <w:rsid w:val="007660CC"/>
    <w:rsid w:val="007672DD"/>
    <w:rsid w:val="00772CFE"/>
    <w:rsid w:val="00774743"/>
    <w:rsid w:val="007764DF"/>
    <w:rsid w:val="00777C1D"/>
    <w:rsid w:val="00780D19"/>
    <w:rsid w:val="00781DB6"/>
    <w:rsid w:val="00782F6C"/>
    <w:rsid w:val="00791162"/>
    <w:rsid w:val="007951DA"/>
    <w:rsid w:val="007A1580"/>
    <w:rsid w:val="007A5447"/>
    <w:rsid w:val="007A6EB1"/>
    <w:rsid w:val="007B020F"/>
    <w:rsid w:val="007B1127"/>
    <w:rsid w:val="007B2FAE"/>
    <w:rsid w:val="007C2F47"/>
    <w:rsid w:val="007C5288"/>
    <w:rsid w:val="007C536D"/>
    <w:rsid w:val="007C601B"/>
    <w:rsid w:val="007D22FB"/>
    <w:rsid w:val="007D30BC"/>
    <w:rsid w:val="007D35AC"/>
    <w:rsid w:val="007D5513"/>
    <w:rsid w:val="007D5CF7"/>
    <w:rsid w:val="007E074B"/>
    <w:rsid w:val="007E2BC1"/>
    <w:rsid w:val="007E7D3F"/>
    <w:rsid w:val="007F1237"/>
    <w:rsid w:val="007F1A77"/>
    <w:rsid w:val="007F246C"/>
    <w:rsid w:val="007F2726"/>
    <w:rsid w:val="007F38B9"/>
    <w:rsid w:val="007F5865"/>
    <w:rsid w:val="007F7BF2"/>
    <w:rsid w:val="00801147"/>
    <w:rsid w:val="008027EC"/>
    <w:rsid w:val="0080396B"/>
    <w:rsid w:val="00811A24"/>
    <w:rsid w:val="00813BC7"/>
    <w:rsid w:val="00820C17"/>
    <w:rsid w:val="00827DDF"/>
    <w:rsid w:val="008306AB"/>
    <w:rsid w:val="00832277"/>
    <w:rsid w:val="00832812"/>
    <w:rsid w:val="00833FF8"/>
    <w:rsid w:val="00835797"/>
    <w:rsid w:val="008417F7"/>
    <w:rsid w:val="00843FA9"/>
    <w:rsid w:val="008478E1"/>
    <w:rsid w:val="008501E2"/>
    <w:rsid w:val="00851FD3"/>
    <w:rsid w:val="00853228"/>
    <w:rsid w:val="00853D8A"/>
    <w:rsid w:val="0085412B"/>
    <w:rsid w:val="00856B82"/>
    <w:rsid w:val="00856E7E"/>
    <w:rsid w:val="00865F81"/>
    <w:rsid w:val="00866A7F"/>
    <w:rsid w:val="008754C7"/>
    <w:rsid w:val="00876A16"/>
    <w:rsid w:val="0088050B"/>
    <w:rsid w:val="008805D2"/>
    <w:rsid w:val="00885B33"/>
    <w:rsid w:val="00890516"/>
    <w:rsid w:val="00891318"/>
    <w:rsid w:val="00891F02"/>
    <w:rsid w:val="00892348"/>
    <w:rsid w:val="00894C41"/>
    <w:rsid w:val="008951CA"/>
    <w:rsid w:val="00896177"/>
    <w:rsid w:val="00896811"/>
    <w:rsid w:val="008A316D"/>
    <w:rsid w:val="008A326D"/>
    <w:rsid w:val="008C149F"/>
    <w:rsid w:val="008C14CD"/>
    <w:rsid w:val="008C2B71"/>
    <w:rsid w:val="008C3372"/>
    <w:rsid w:val="008C3829"/>
    <w:rsid w:val="008C501F"/>
    <w:rsid w:val="008C5095"/>
    <w:rsid w:val="008D0FC9"/>
    <w:rsid w:val="008D1404"/>
    <w:rsid w:val="008D573B"/>
    <w:rsid w:val="008D6476"/>
    <w:rsid w:val="008E589B"/>
    <w:rsid w:val="008F20D6"/>
    <w:rsid w:val="008F3163"/>
    <w:rsid w:val="008F3CE8"/>
    <w:rsid w:val="00906450"/>
    <w:rsid w:val="009079CC"/>
    <w:rsid w:val="00916728"/>
    <w:rsid w:val="00917894"/>
    <w:rsid w:val="00920F66"/>
    <w:rsid w:val="009223B6"/>
    <w:rsid w:val="009241D5"/>
    <w:rsid w:val="00924331"/>
    <w:rsid w:val="0092467B"/>
    <w:rsid w:val="0092719C"/>
    <w:rsid w:val="00932B86"/>
    <w:rsid w:val="00933EDA"/>
    <w:rsid w:val="0093439D"/>
    <w:rsid w:val="0094069E"/>
    <w:rsid w:val="00941B99"/>
    <w:rsid w:val="00945887"/>
    <w:rsid w:val="00946873"/>
    <w:rsid w:val="00950AC5"/>
    <w:rsid w:val="00953C35"/>
    <w:rsid w:val="00955BC4"/>
    <w:rsid w:val="00960DE0"/>
    <w:rsid w:val="00963B1B"/>
    <w:rsid w:val="00965F7F"/>
    <w:rsid w:val="00967E4C"/>
    <w:rsid w:val="00971850"/>
    <w:rsid w:val="00972C1E"/>
    <w:rsid w:val="00972E15"/>
    <w:rsid w:val="009740F8"/>
    <w:rsid w:val="00975DE0"/>
    <w:rsid w:val="0098295D"/>
    <w:rsid w:val="00984761"/>
    <w:rsid w:val="00986016"/>
    <w:rsid w:val="00986A0A"/>
    <w:rsid w:val="00987D75"/>
    <w:rsid w:val="009912AE"/>
    <w:rsid w:val="00995D33"/>
    <w:rsid w:val="00996237"/>
    <w:rsid w:val="00997402"/>
    <w:rsid w:val="009B43C7"/>
    <w:rsid w:val="009B7200"/>
    <w:rsid w:val="009C00D6"/>
    <w:rsid w:val="009C0153"/>
    <w:rsid w:val="009C5D0B"/>
    <w:rsid w:val="009C7C64"/>
    <w:rsid w:val="009D30A5"/>
    <w:rsid w:val="009D3A29"/>
    <w:rsid w:val="009D56EE"/>
    <w:rsid w:val="009D60C2"/>
    <w:rsid w:val="009E39AB"/>
    <w:rsid w:val="009E48D4"/>
    <w:rsid w:val="009F0CB7"/>
    <w:rsid w:val="009F5C36"/>
    <w:rsid w:val="009F692F"/>
    <w:rsid w:val="00A00B0B"/>
    <w:rsid w:val="00A02144"/>
    <w:rsid w:val="00A03570"/>
    <w:rsid w:val="00A10B29"/>
    <w:rsid w:val="00A12E4E"/>
    <w:rsid w:val="00A140D7"/>
    <w:rsid w:val="00A147E7"/>
    <w:rsid w:val="00A20EE3"/>
    <w:rsid w:val="00A2341C"/>
    <w:rsid w:val="00A24ACA"/>
    <w:rsid w:val="00A30908"/>
    <w:rsid w:val="00A31D01"/>
    <w:rsid w:val="00A32A03"/>
    <w:rsid w:val="00A34C5B"/>
    <w:rsid w:val="00A3627B"/>
    <w:rsid w:val="00A37D73"/>
    <w:rsid w:val="00A41E6A"/>
    <w:rsid w:val="00A43413"/>
    <w:rsid w:val="00A456CF"/>
    <w:rsid w:val="00A51F35"/>
    <w:rsid w:val="00A54B87"/>
    <w:rsid w:val="00A55C63"/>
    <w:rsid w:val="00A57B2F"/>
    <w:rsid w:val="00A57EEF"/>
    <w:rsid w:val="00A6211E"/>
    <w:rsid w:val="00A62BB6"/>
    <w:rsid w:val="00A62D20"/>
    <w:rsid w:val="00A6652E"/>
    <w:rsid w:val="00A7043D"/>
    <w:rsid w:val="00A77436"/>
    <w:rsid w:val="00A77B20"/>
    <w:rsid w:val="00A77B4A"/>
    <w:rsid w:val="00A77C4B"/>
    <w:rsid w:val="00A8561C"/>
    <w:rsid w:val="00A87AB7"/>
    <w:rsid w:val="00A91025"/>
    <w:rsid w:val="00A928C3"/>
    <w:rsid w:val="00A933F9"/>
    <w:rsid w:val="00A94875"/>
    <w:rsid w:val="00A96FA5"/>
    <w:rsid w:val="00A97C6A"/>
    <w:rsid w:val="00A97F29"/>
    <w:rsid w:val="00AA0D73"/>
    <w:rsid w:val="00AA1B05"/>
    <w:rsid w:val="00AA1CC1"/>
    <w:rsid w:val="00AA2A3E"/>
    <w:rsid w:val="00AA3595"/>
    <w:rsid w:val="00AA6966"/>
    <w:rsid w:val="00AA69C2"/>
    <w:rsid w:val="00AB0577"/>
    <w:rsid w:val="00AB2691"/>
    <w:rsid w:val="00AB5B6D"/>
    <w:rsid w:val="00AC12E9"/>
    <w:rsid w:val="00AC36BE"/>
    <w:rsid w:val="00AD1A0E"/>
    <w:rsid w:val="00AD55FE"/>
    <w:rsid w:val="00AD5AE3"/>
    <w:rsid w:val="00AD678A"/>
    <w:rsid w:val="00AE054F"/>
    <w:rsid w:val="00AE395F"/>
    <w:rsid w:val="00AE535E"/>
    <w:rsid w:val="00AF0D68"/>
    <w:rsid w:val="00AF0F19"/>
    <w:rsid w:val="00AF234D"/>
    <w:rsid w:val="00AF5311"/>
    <w:rsid w:val="00B00D8B"/>
    <w:rsid w:val="00B00E0A"/>
    <w:rsid w:val="00B00E79"/>
    <w:rsid w:val="00B02333"/>
    <w:rsid w:val="00B02518"/>
    <w:rsid w:val="00B02F84"/>
    <w:rsid w:val="00B053A4"/>
    <w:rsid w:val="00B1014A"/>
    <w:rsid w:val="00B10F47"/>
    <w:rsid w:val="00B14C00"/>
    <w:rsid w:val="00B16D61"/>
    <w:rsid w:val="00B3158F"/>
    <w:rsid w:val="00B34137"/>
    <w:rsid w:val="00B34DA3"/>
    <w:rsid w:val="00B36940"/>
    <w:rsid w:val="00B36A18"/>
    <w:rsid w:val="00B37606"/>
    <w:rsid w:val="00B40C89"/>
    <w:rsid w:val="00B43903"/>
    <w:rsid w:val="00B439E3"/>
    <w:rsid w:val="00B52067"/>
    <w:rsid w:val="00B53A1E"/>
    <w:rsid w:val="00B548D6"/>
    <w:rsid w:val="00B56F43"/>
    <w:rsid w:val="00B5762B"/>
    <w:rsid w:val="00B57F71"/>
    <w:rsid w:val="00B60F3D"/>
    <w:rsid w:val="00B6173F"/>
    <w:rsid w:val="00B67FEE"/>
    <w:rsid w:val="00B70355"/>
    <w:rsid w:val="00B710EA"/>
    <w:rsid w:val="00B718BB"/>
    <w:rsid w:val="00B7259A"/>
    <w:rsid w:val="00B747EE"/>
    <w:rsid w:val="00B76234"/>
    <w:rsid w:val="00B80A3E"/>
    <w:rsid w:val="00B90153"/>
    <w:rsid w:val="00B90E16"/>
    <w:rsid w:val="00B91DED"/>
    <w:rsid w:val="00B92297"/>
    <w:rsid w:val="00B935A3"/>
    <w:rsid w:val="00B9540E"/>
    <w:rsid w:val="00B97E6E"/>
    <w:rsid w:val="00BA0DF8"/>
    <w:rsid w:val="00BA2EA8"/>
    <w:rsid w:val="00BA300C"/>
    <w:rsid w:val="00BA51B4"/>
    <w:rsid w:val="00BB1FED"/>
    <w:rsid w:val="00BB5E62"/>
    <w:rsid w:val="00BB7296"/>
    <w:rsid w:val="00BC2A8D"/>
    <w:rsid w:val="00BC4FB0"/>
    <w:rsid w:val="00BC6632"/>
    <w:rsid w:val="00BC7FA3"/>
    <w:rsid w:val="00BD1CCC"/>
    <w:rsid w:val="00BD2EB7"/>
    <w:rsid w:val="00BD3DA8"/>
    <w:rsid w:val="00BD44A0"/>
    <w:rsid w:val="00BD7B36"/>
    <w:rsid w:val="00BE4D87"/>
    <w:rsid w:val="00BE5B28"/>
    <w:rsid w:val="00BE6C86"/>
    <w:rsid w:val="00BE7023"/>
    <w:rsid w:val="00BF5959"/>
    <w:rsid w:val="00BF799B"/>
    <w:rsid w:val="00C003B2"/>
    <w:rsid w:val="00C039E6"/>
    <w:rsid w:val="00C0509D"/>
    <w:rsid w:val="00C05441"/>
    <w:rsid w:val="00C069EF"/>
    <w:rsid w:val="00C1072F"/>
    <w:rsid w:val="00C129E0"/>
    <w:rsid w:val="00C149C9"/>
    <w:rsid w:val="00C15C98"/>
    <w:rsid w:val="00C22EDB"/>
    <w:rsid w:val="00C237D5"/>
    <w:rsid w:val="00C24D38"/>
    <w:rsid w:val="00C25E36"/>
    <w:rsid w:val="00C274F9"/>
    <w:rsid w:val="00C27D0A"/>
    <w:rsid w:val="00C32845"/>
    <w:rsid w:val="00C32B45"/>
    <w:rsid w:val="00C35E63"/>
    <w:rsid w:val="00C35F36"/>
    <w:rsid w:val="00C4337B"/>
    <w:rsid w:val="00C44259"/>
    <w:rsid w:val="00C5059C"/>
    <w:rsid w:val="00C5590F"/>
    <w:rsid w:val="00C624B8"/>
    <w:rsid w:val="00C62E60"/>
    <w:rsid w:val="00C711FB"/>
    <w:rsid w:val="00C74538"/>
    <w:rsid w:val="00C74A8F"/>
    <w:rsid w:val="00C75EF9"/>
    <w:rsid w:val="00C868BA"/>
    <w:rsid w:val="00C904AA"/>
    <w:rsid w:val="00C92D20"/>
    <w:rsid w:val="00C93AEF"/>
    <w:rsid w:val="00C940A2"/>
    <w:rsid w:val="00CA35F1"/>
    <w:rsid w:val="00CA3699"/>
    <w:rsid w:val="00CA38F7"/>
    <w:rsid w:val="00CA61ED"/>
    <w:rsid w:val="00CB42CD"/>
    <w:rsid w:val="00CB5190"/>
    <w:rsid w:val="00CB5219"/>
    <w:rsid w:val="00CB5E65"/>
    <w:rsid w:val="00CB6CE0"/>
    <w:rsid w:val="00CC2CAF"/>
    <w:rsid w:val="00CC3ABE"/>
    <w:rsid w:val="00CE1138"/>
    <w:rsid w:val="00CE1FF9"/>
    <w:rsid w:val="00CE2960"/>
    <w:rsid w:val="00CE4237"/>
    <w:rsid w:val="00CE5427"/>
    <w:rsid w:val="00CE7BD8"/>
    <w:rsid w:val="00CF04F9"/>
    <w:rsid w:val="00CF07BC"/>
    <w:rsid w:val="00CF13A5"/>
    <w:rsid w:val="00CF166F"/>
    <w:rsid w:val="00CF1AD0"/>
    <w:rsid w:val="00CF2735"/>
    <w:rsid w:val="00CF6CB4"/>
    <w:rsid w:val="00D009FC"/>
    <w:rsid w:val="00D03E23"/>
    <w:rsid w:val="00D0628C"/>
    <w:rsid w:val="00D07CB9"/>
    <w:rsid w:val="00D12A4A"/>
    <w:rsid w:val="00D132A5"/>
    <w:rsid w:val="00D1579C"/>
    <w:rsid w:val="00D209D3"/>
    <w:rsid w:val="00D20B8D"/>
    <w:rsid w:val="00D23B65"/>
    <w:rsid w:val="00D24110"/>
    <w:rsid w:val="00D31E12"/>
    <w:rsid w:val="00D3576F"/>
    <w:rsid w:val="00D367A1"/>
    <w:rsid w:val="00D400F3"/>
    <w:rsid w:val="00D4025E"/>
    <w:rsid w:val="00D417E1"/>
    <w:rsid w:val="00D41815"/>
    <w:rsid w:val="00D44C38"/>
    <w:rsid w:val="00D46AA6"/>
    <w:rsid w:val="00D52467"/>
    <w:rsid w:val="00D56B56"/>
    <w:rsid w:val="00D56D42"/>
    <w:rsid w:val="00D57455"/>
    <w:rsid w:val="00D6011C"/>
    <w:rsid w:val="00D62127"/>
    <w:rsid w:val="00D74621"/>
    <w:rsid w:val="00D77B61"/>
    <w:rsid w:val="00D77BFA"/>
    <w:rsid w:val="00D8121C"/>
    <w:rsid w:val="00D81BBD"/>
    <w:rsid w:val="00D82D75"/>
    <w:rsid w:val="00D87631"/>
    <w:rsid w:val="00D87AA0"/>
    <w:rsid w:val="00D87CAA"/>
    <w:rsid w:val="00D91F45"/>
    <w:rsid w:val="00D9397A"/>
    <w:rsid w:val="00DA25A8"/>
    <w:rsid w:val="00DA3065"/>
    <w:rsid w:val="00DA406B"/>
    <w:rsid w:val="00DA547F"/>
    <w:rsid w:val="00DB3456"/>
    <w:rsid w:val="00DB5562"/>
    <w:rsid w:val="00DC05D0"/>
    <w:rsid w:val="00DC11E1"/>
    <w:rsid w:val="00DC4221"/>
    <w:rsid w:val="00DC4955"/>
    <w:rsid w:val="00DC66F5"/>
    <w:rsid w:val="00DC7B8B"/>
    <w:rsid w:val="00DD0715"/>
    <w:rsid w:val="00DD44A5"/>
    <w:rsid w:val="00DD54CA"/>
    <w:rsid w:val="00DD6A8D"/>
    <w:rsid w:val="00DD6B2F"/>
    <w:rsid w:val="00DE157F"/>
    <w:rsid w:val="00DE5560"/>
    <w:rsid w:val="00DF4D77"/>
    <w:rsid w:val="00DF582F"/>
    <w:rsid w:val="00DF7C95"/>
    <w:rsid w:val="00E058A7"/>
    <w:rsid w:val="00E105FB"/>
    <w:rsid w:val="00E10DFB"/>
    <w:rsid w:val="00E145AD"/>
    <w:rsid w:val="00E16495"/>
    <w:rsid w:val="00E172F3"/>
    <w:rsid w:val="00E17667"/>
    <w:rsid w:val="00E17985"/>
    <w:rsid w:val="00E17DAE"/>
    <w:rsid w:val="00E2059C"/>
    <w:rsid w:val="00E22F73"/>
    <w:rsid w:val="00E24BD5"/>
    <w:rsid w:val="00E24DF6"/>
    <w:rsid w:val="00E27E28"/>
    <w:rsid w:val="00E335C7"/>
    <w:rsid w:val="00E34138"/>
    <w:rsid w:val="00E35A91"/>
    <w:rsid w:val="00E418A5"/>
    <w:rsid w:val="00E454D2"/>
    <w:rsid w:val="00E47730"/>
    <w:rsid w:val="00E538A1"/>
    <w:rsid w:val="00E60BFA"/>
    <w:rsid w:val="00E63E8F"/>
    <w:rsid w:val="00E65AF1"/>
    <w:rsid w:val="00E6699C"/>
    <w:rsid w:val="00E70BA4"/>
    <w:rsid w:val="00E70E80"/>
    <w:rsid w:val="00E71723"/>
    <w:rsid w:val="00E71BA6"/>
    <w:rsid w:val="00E73DDB"/>
    <w:rsid w:val="00E82123"/>
    <w:rsid w:val="00E839E8"/>
    <w:rsid w:val="00E91396"/>
    <w:rsid w:val="00E93F0F"/>
    <w:rsid w:val="00E942E7"/>
    <w:rsid w:val="00E97A1D"/>
    <w:rsid w:val="00EA2EE8"/>
    <w:rsid w:val="00EB126C"/>
    <w:rsid w:val="00EB4282"/>
    <w:rsid w:val="00EB46A0"/>
    <w:rsid w:val="00EB4D8C"/>
    <w:rsid w:val="00EB5E10"/>
    <w:rsid w:val="00EB6179"/>
    <w:rsid w:val="00EB6248"/>
    <w:rsid w:val="00EB6734"/>
    <w:rsid w:val="00EC0576"/>
    <w:rsid w:val="00EC458E"/>
    <w:rsid w:val="00EC51B7"/>
    <w:rsid w:val="00ED233F"/>
    <w:rsid w:val="00EE56A1"/>
    <w:rsid w:val="00EE733D"/>
    <w:rsid w:val="00EF53B0"/>
    <w:rsid w:val="00EF7EE8"/>
    <w:rsid w:val="00F02D37"/>
    <w:rsid w:val="00F1297C"/>
    <w:rsid w:val="00F14321"/>
    <w:rsid w:val="00F2143B"/>
    <w:rsid w:val="00F274FD"/>
    <w:rsid w:val="00F27A2C"/>
    <w:rsid w:val="00F307C9"/>
    <w:rsid w:val="00F325AC"/>
    <w:rsid w:val="00F35AEB"/>
    <w:rsid w:val="00F35F43"/>
    <w:rsid w:val="00F3696C"/>
    <w:rsid w:val="00F41E98"/>
    <w:rsid w:val="00F44F75"/>
    <w:rsid w:val="00F503DD"/>
    <w:rsid w:val="00F51F28"/>
    <w:rsid w:val="00F526A4"/>
    <w:rsid w:val="00F52C20"/>
    <w:rsid w:val="00F57106"/>
    <w:rsid w:val="00F61DE8"/>
    <w:rsid w:val="00F6264D"/>
    <w:rsid w:val="00F62CF8"/>
    <w:rsid w:val="00F71BB2"/>
    <w:rsid w:val="00F7416D"/>
    <w:rsid w:val="00F76D3F"/>
    <w:rsid w:val="00F83CF3"/>
    <w:rsid w:val="00F865E2"/>
    <w:rsid w:val="00F86E75"/>
    <w:rsid w:val="00F924A5"/>
    <w:rsid w:val="00F955CB"/>
    <w:rsid w:val="00F959BC"/>
    <w:rsid w:val="00F97127"/>
    <w:rsid w:val="00F97A04"/>
    <w:rsid w:val="00FA1592"/>
    <w:rsid w:val="00FA66BD"/>
    <w:rsid w:val="00FB170A"/>
    <w:rsid w:val="00FB3E37"/>
    <w:rsid w:val="00FB471E"/>
    <w:rsid w:val="00FC017C"/>
    <w:rsid w:val="00FC4157"/>
    <w:rsid w:val="00FC6409"/>
    <w:rsid w:val="00FD63FB"/>
    <w:rsid w:val="00FE020E"/>
    <w:rsid w:val="00FE03C7"/>
    <w:rsid w:val="00FE26D9"/>
    <w:rsid w:val="00FE5B79"/>
    <w:rsid w:val="00FE6D12"/>
    <w:rsid w:val="00FF083B"/>
    <w:rsid w:val="00FF1E38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4A"/>
    <w:pPr>
      <w:spacing w:after="0" w:line="240" w:lineRule="auto"/>
    </w:pPr>
    <w:rPr>
      <w:rFonts w:ascii="Arial" w:eastAsia="Times New Roman" w:hAnsi="Arial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157F"/>
    <w:pPr>
      <w:keepNext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E157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F3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C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911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157"/>
    <w:rPr>
      <w:rFonts w:ascii="Arial" w:eastAsia="Times New Roman" w:hAnsi="Arial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911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157"/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4A"/>
    <w:pPr>
      <w:spacing w:after="0" w:line="240" w:lineRule="auto"/>
    </w:pPr>
    <w:rPr>
      <w:rFonts w:ascii="Arial" w:eastAsia="Times New Roman" w:hAnsi="Arial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157F"/>
    <w:pPr>
      <w:keepNext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E157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F3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C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911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157"/>
    <w:rPr>
      <w:rFonts w:ascii="Arial" w:eastAsia="Times New Roman" w:hAnsi="Arial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911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157"/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9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F84FA0-3511-409B-8424-B23B412A3C3B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01FF5A8-0C62-4BCC-8B94-83ADEE1B4C41}">
      <dgm:prSet phldrT="[Текст]" custT="1"/>
      <dgm:spPr/>
      <dgm:t>
        <a:bodyPr/>
        <a:lstStyle/>
        <a:p>
          <a:r>
            <a:rPr lang="uk-UA" sz="1100">
              <a:latin typeface="Arial Narrow" pitchFamily="34" charset="0"/>
            </a:rPr>
            <a:t>КВНЗ «Харківська академія неперервної освіти</a:t>
          </a:r>
          <a:r>
            <a:rPr lang="uk-UA" sz="1200">
              <a:latin typeface="Arial Narrow" pitchFamily="34" charset="0"/>
            </a:rPr>
            <a:t>»</a:t>
          </a:r>
          <a:endParaRPr lang="ru-RU" sz="1200">
            <a:latin typeface="Arial Narrow" pitchFamily="34" charset="0"/>
          </a:endParaRPr>
        </a:p>
      </dgm:t>
    </dgm:pt>
    <dgm:pt modelId="{B3045462-6F6C-47F4-AD72-53C51750ED22}" type="parTrans" cxnId="{65783C02-11FC-44AB-9951-38A8A10852D9}">
      <dgm:prSet/>
      <dgm:spPr/>
      <dgm:t>
        <a:bodyPr/>
        <a:lstStyle/>
        <a:p>
          <a:endParaRPr lang="ru-RU"/>
        </a:p>
      </dgm:t>
    </dgm:pt>
    <dgm:pt modelId="{4B003196-F9E0-491F-B075-D6CF69DE01FD}" type="sibTrans" cxnId="{65783C02-11FC-44AB-9951-38A8A10852D9}">
      <dgm:prSet/>
      <dgm:spPr/>
      <dgm:t>
        <a:bodyPr/>
        <a:lstStyle/>
        <a:p>
          <a:endParaRPr lang="ru-RU"/>
        </a:p>
      </dgm:t>
    </dgm:pt>
    <dgm:pt modelId="{DD5116ED-451A-44AE-8E46-3B3D1CBDE825}">
      <dgm:prSet phldrT="[Текст]" custT="1"/>
      <dgm:spPr/>
      <dgm:t>
        <a:bodyPr/>
        <a:lstStyle/>
        <a:p>
          <a:r>
            <a:rPr lang="uk-UA" sz="1100">
              <a:latin typeface="Arial Narrow" pitchFamily="34" charset="0"/>
            </a:rPr>
            <a:t>Відділи (управління) освіти районів м.Харкова   та області</a:t>
          </a:r>
          <a:endParaRPr lang="ru-RU" sz="1100" baseline="0">
            <a:latin typeface="Arial Narrow" pitchFamily="34" charset="0"/>
          </a:endParaRPr>
        </a:p>
      </dgm:t>
    </dgm:pt>
    <dgm:pt modelId="{220F9464-56AA-49F1-BD9E-E22AFCD58A84}" type="parTrans" cxnId="{179F0053-A09F-4BD0-82AD-9AA95F78FB09}">
      <dgm:prSet/>
      <dgm:spPr/>
      <dgm:t>
        <a:bodyPr/>
        <a:lstStyle/>
        <a:p>
          <a:endParaRPr lang="ru-RU"/>
        </a:p>
      </dgm:t>
    </dgm:pt>
    <dgm:pt modelId="{9BBBBAA7-26A1-49ED-B564-0F14C67EE103}" type="sibTrans" cxnId="{179F0053-A09F-4BD0-82AD-9AA95F78FB09}">
      <dgm:prSet/>
      <dgm:spPr/>
      <dgm:t>
        <a:bodyPr/>
        <a:lstStyle/>
        <a:p>
          <a:endParaRPr lang="ru-RU"/>
        </a:p>
      </dgm:t>
    </dgm:pt>
    <dgm:pt modelId="{D86C0E50-985E-435A-AD7C-398EB1417213}">
      <dgm:prSet phldrT="[Текст]"/>
      <dgm:spPr/>
      <dgm:t>
        <a:bodyPr/>
        <a:lstStyle/>
        <a:p>
          <a:r>
            <a:rPr lang="ru-RU"/>
            <a:t>Інші структури сфери ЦЗ та МОН</a:t>
          </a:r>
        </a:p>
      </dgm:t>
    </dgm:pt>
    <dgm:pt modelId="{37A07CFD-51C0-4E40-AE65-2790E2920707}" type="parTrans" cxnId="{85626632-4635-4014-8745-0AA5C167B9B7}">
      <dgm:prSet/>
      <dgm:spPr/>
      <dgm:t>
        <a:bodyPr/>
        <a:lstStyle/>
        <a:p>
          <a:endParaRPr lang="ru-RU"/>
        </a:p>
      </dgm:t>
    </dgm:pt>
    <dgm:pt modelId="{BDE2DF68-78CC-48A2-BC14-1D19BBAEFBB4}" type="sibTrans" cxnId="{85626632-4635-4014-8745-0AA5C167B9B7}">
      <dgm:prSet/>
      <dgm:spPr/>
      <dgm:t>
        <a:bodyPr/>
        <a:lstStyle/>
        <a:p>
          <a:endParaRPr lang="ru-RU"/>
        </a:p>
      </dgm:t>
    </dgm:pt>
    <dgm:pt modelId="{09A19984-3256-4C9B-A114-832900735689}">
      <dgm:prSet custT="1"/>
      <dgm:spPr/>
      <dgm:t>
        <a:bodyPr/>
        <a:lstStyle/>
        <a:p>
          <a:r>
            <a:rPr lang="ru-RU" sz="1200">
              <a:latin typeface="Arial Narrow" pitchFamily="34" charset="0"/>
            </a:rPr>
            <a:t>Базові (опорні) з ЦЗ та БЖД заклади освіти</a:t>
          </a:r>
        </a:p>
      </dgm:t>
    </dgm:pt>
    <dgm:pt modelId="{FC3C7462-1DDF-48D3-81D6-9A4A0F93827B}" type="parTrans" cxnId="{C25512A5-8110-43A8-BA11-A7D5A70309D1}">
      <dgm:prSet/>
      <dgm:spPr/>
      <dgm:t>
        <a:bodyPr/>
        <a:lstStyle/>
        <a:p>
          <a:endParaRPr lang="ru-RU"/>
        </a:p>
      </dgm:t>
    </dgm:pt>
    <dgm:pt modelId="{95F43053-5091-4E15-85FC-B76CE62A8637}" type="sibTrans" cxnId="{C25512A5-8110-43A8-BA11-A7D5A70309D1}">
      <dgm:prSet/>
      <dgm:spPr/>
      <dgm:t>
        <a:bodyPr/>
        <a:lstStyle/>
        <a:p>
          <a:endParaRPr lang="ru-RU"/>
        </a:p>
      </dgm:t>
    </dgm:pt>
    <dgm:pt modelId="{8A7B1C1B-9156-446B-9DA4-35DDF8EF1220}">
      <dgm:prSet custT="1"/>
      <dgm:spPr/>
      <dgm:t>
        <a:bodyPr/>
        <a:lstStyle/>
        <a:p>
          <a:r>
            <a:rPr lang="ru-RU" sz="1100">
              <a:latin typeface="Arial Narrow" pitchFamily="34" charset="0"/>
            </a:rPr>
            <a:t>Навчально-методичний центр    ЦЗ та БЖД</a:t>
          </a:r>
        </a:p>
      </dgm:t>
    </dgm:pt>
    <dgm:pt modelId="{431E981B-14B1-4BA8-91B2-4959E16CD672}" type="parTrans" cxnId="{027E55EF-90D5-418C-A61D-A3BD148BD863}">
      <dgm:prSet/>
      <dgm:spPr/>
      <dgm:t>
        <a:bodyPr/>
        <a:lstStyle/>
        <a:p>
          <a:endParaRPr lang="ru-RU"/>
        </a:p>
      </dgm:t>
    </dgm:pt>
    <dgm:pt modelId="{186BC04E-4E86-4E52-9CDA-43CB8927BB92}" type="sibTrans" cxnId="{027E55EF-90D5-418C-A61D-A3BD148BD863}">
      <dgm:prSet/>
      <dgm:spPr/>
      <dgm:t>
        <a:bodyPr/>
        <a:lstStyle/>
        <a:p>
          <a:endParaRPr lang="ru-RU"/>
        </a:p>
      </dgm:t>
    </dgm:pt>
    <dgm:pt modelId="{EB3B7805-FD91-4490-8585-5FCD63246EDD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uk-UA" sz="1050">
              <a:latin typeface="Arial Narrow" pitchFamily="34" charset="0"/>
            </a:rPr>
            <a:t>Департаме</a:t>
          </a:r>
          <a:r>
            <a:rPr lang="uk-UA" sz="1000">
              <a:latin typeface="Arial Narrow" pitchFamily="34" charset="0"/>
            </a:rPr>
            <a:t>н</a:t>
          </a:r>
          <a:r>
            <a:rPr lang="uk-UA" sz="1050">
              <a:latin typeface="Arial Narrow" pitchFamily="34" charset="0"/>
            </a:rPr>
            <a:t>т</a:t>
          </a:r>
          <a:r>
            <a:rPr lang="uk-UA" sz="1100">
              <a:latin typeface="Arial Narrow" pitchFamily="34" charset="0"/>
            </a:rPr>
            <a:t> науки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uk-UA" sz="1100">
              <a:latin typeface="Arial Narrow" pitchFamily="34" charset="0"/>
            </a:rPr>
            <a:t>та освіти ХОДА  </a:t>
          </a:r>
          <a:r>
            <a:rPr lang="uk-UA" sz="1400">
              <a:latin typeface="Arial Narrow" pitchFamily="34" charset="0"/>
            </a:rPr>
            <a:t> </a:t>
          </a:r>
          <a:endParaRPr lang="ru-RU" sz="1400"/>
        </a:p>
      </dgm:t>
    </dgm:pt>
    <dgm:pt modelId="{CF171416-084B-4323-8B04-F6F53D604D41}" type="sibTrans" cxnId="{1E5C634B-5800-4FB6-A3C3-4003D993D071}">
      <dgm:prSet/>
      <dgm:spPr/>
      <dgm:t>
        <a:bodyPr/>
        <a:lstStyle/>
        <a:p>
          <a:endParaRPr lang="ru-RU"/>
        </a:p>
      </dgm:t>
    </dgm:pt>
    <dgm:pt modelId="{246CF22B-4E7F-4E40-87C4-113243C3C65E}" type="parTrans" cxnId="{1E5C634B-5800-4FB6-A3C3-4003D993D071}">
      <dgm:prSet/>
      <dgm:spPr/>
      <dgm:t>
        <a:bodyPr/>
        <a:lstStyle/>
        <a:p>
          <a:endParaRPr lang="ru-RU"/>
        </a:p>
      </dgm:t>
    </dgm:pt>
    <dgm:pt modelId="{E40B8B40-1B0E-4A05-BC06-0EC3F730ECCF}">
      <dgm:prSet phldrT="[Текст]" custT="1"/>
      <dgm:spPr/>
      <dgm:t>
        <a:bodyPr/>
        <a:lstStyle/>
        <a:p>
          <a:r>
            <a:rPr lang="ru-RU" sz="1100" b="1">
              <a:solidFill>
                <a:srgbClr val="FF0000"/>
              </a:solidFill>
              <a:latin typeface="Arial Narrow" pitchFamily="34" charset="0"/>
            </a:rPr>
            <a:t>Заклади освіти, як споживачі освітніх послуг з ЦЗ БЖД</a:t>
          </a:r>
        </a:p>
      </dgm:t>
    </dgm:pt>
    <dgm:pt modelId="{CFDCDA3D-CD12-4B24-AFFE-6D6507502368}" type="sibTrans" cxnId="{32D5633A-E8DC-4E21-8E6D-C37F517760A0}">
      <dgm:prSet/>
      <dgm:spPr/>
      <dgm:t>
        <a:bodyPr/>
        <a:lstStyle/>
        <a:p>
          <a:endParaRPr lang="ru-RU"/>
        </a:p>
      </dgm:t>
    </dgm:pt>
    <dgm:pt modelId="{6B080477-43E8-4FB7-B911-A6227673B5F8}" type="parTrans" cxnId="{32D5633A-E8DC-4E21-8E6D-C37F517760A0}">
      <dgm:prSet/>
      <dgm:spPr/>
      <dgm:t>
        <a:bodyPr/>
        <a:lstStyle/>
        <a:p>
          <a:endParaRPr lang="ru-RU"/>
        </a:p>
      </dgm:t>
    </dgm:pt>
    <dgm:pt modelId="{21D82C84-A7D9-4A3C-880F-7C6A4E6BAC77}">
      <dgm:prSet custT="1"/>
      <dgm:spPr/>
      <dgm:t>
        <a:bodyPr/>
        <a:lstStyle/>
        <a:p>
          <a:r>
            <a:rPr lang="uk-UA" sz="1100" baseline="0">
              <a:latin typeface="Arial Narrow" pitchFamily="34" charset="0"/>
            </a:rPr>
            <a:t>Науково-методичний центр професійно-технічної освіти</a:t>
          </a:r>
          <a:endParaRPr lang="ru-RU" sz="1100" baseline="0">
            <a:latin typeface="Arial Narrow" pitchFamily="34" charset="0"/>
          </a:endParaRPr>
        </a:p>
      </dgm:t>
    </dgm:pt>
    <dgm:pt modelId="{3263A06B-BDCE-44B3-A49D-02F0435132D4}" type="parTrans" cxnId="{B1B386CF-ED98-4F9B-BDB5-99989797705A}">
      <dgm:prSet/>
      <dgm:spPr/>
      <dgm:t>
        <a:bodyPr/>
        <a:lstStyle/>
        <a:p>
          <a:endParaRPr lang="ru-RU"/>
        </a:p>
      </dgm:t>
    </dgm:pt>
    <dgm:pt modelId="{73DF112D-70D9-46F7-B43A-7BDC55974C79}" type="sibTrans" cxnId="{B1B386CF-ED98-4F9B-BDB5-99989797705A}">
      <dgm:prSet/>
      <dgm:spPr/>
      <dgm:t>
        <a:bodyPr/>
        <a:lstStyle/>
        <a:p>
          <a:endParaRPr lang="ru-RU"/>
        </a:p>
      </dgm:t>
    </dgm:pt>
    <dgm:pt modelId="{F61E5B9B-26BF-4932-918B-F0A88A3A44E4}" type="pres">
      <dgm:prSet presAssocID="{BEF84FA0-3511-409B-8424-B23B412A3C3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D38A77-3DCE-46F6-862B-C7B78821F378}" type="pres">
      <dgm:prSet presAssocID="{E40B8B40-1B0E-4A05-BC06-0EC3F730ECCF}" presName="centerShape" presStyleLbl="node0" presStyleIdx="0" presStyleCnt="1"/>
      <dgm:spPr/>
      <dgm:t>
        <a:bodyPr/>
        <a:lstStyle/>
        <a:p>
          <a:endParaRPr lang="ru-RU"/>
        </a:p>
      </dgm:t>
    </dgm:pt>
    <dgm:pt modelId="{93DCB2EA-E229-4A4B-BACA-1B21B24B3618}" type="pres">
      <dgm:prSet presAssocID="{246CF22B-4E7F-4E40-87C4-113243C3C65E}" presName="Name9" presStyleLbl="parChTrans1D2" presStyleIdx="0" presStyleCnt="7"/>
      <dgm:spPr/>
      <dgm:t>
        <a:bodyPr/>
        <a:lstStyle/>
        <a:p>
          <a:endParaRPr lang="ru-RU"/>
        </a:p>
      </dgm:t>
    </dgm:pt>
    <dgm:pt modelId="{49E741DD-3566-4482-8399-3264C5BAA6B5}" type="pres">
      <dgm:prSet presAssocID="{246CF22B-4E7F-4E40-87C4-113243C3C65E}" presName="connTx" presStyleLbl="parChTrans1D2" presStyleIdx="0" presStyleCnt="7"/>
      <dgm:spPr/>
      <dgm:t>
        <a:bodyPr/>
        <a:lstStyle/>
        <a:p>
          <a:endParaRPr lang="ru-RU"/>
        </a:p>
      </dgm:t>
    </dgm:pt>
    <dgm:pt modelId="{49999122-B1C6-4CAA-99A0-5047D91ACC05}" type="pres">
      <dgm:prSet presAssocID="{EB3B7805-FD91-4490-8585-5FCD63246EDD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D68DA8-CE80-478D-A7C5-64B233B21BC0}" type="pres">
      <dgm:prSet presAssocID="{B3045462-6F6C-47F4-AD72-53C51750ED22}" presName="Name9" presStyleLbl="parChTrans1D2" presStyleIdx="1" presStyleCnt="7"/>
      <dgm:spPr/>
      <dgm:t>
        <a:bodyPr/>
        <a:lstStyle/>
        <a:p>
          <a:endParaRPr lang="ru-RU"/>
        </a:p>
      </dgm:t>
    </dgm:pt>
    <dgm:pt modelId="{24C9BF5B-E0E4-4C99-9EFA-D1F849DF5EBB}" type="pres">
      <dgm:prSet presAssocID="{B3045462-6F6C-47F4-AD72-53C51750ED22}" presName="connTx" presStyleLbl="parChTrans1D2" presStyleIdx="1" presStyleCnt="7"/>
      <dgm:spPr/>
      <dgm:t>
        <a:bodyPr/>
        <a:lstStyle/>
        <a:p>
          <a:endParaRPr lang="ru-RU"/>
        </a:p>
      </dgm:t>
    </dgm:pt>
    <dgm:pt modelId="{EB2103CB-AA41-453C-AA5D-DFAFEE3B69B7}" type="pres">
      <dgm:prSet presAssocID="{B01FF5A8-0C62-4BCC-8B94-83ADEE1B4C41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C476A9-5724-4689-8110-B4C9EAB3A260}" type="pres">
      <dgm:prSet presAssocID="{220F9464-56AA-49F1-BD9E-E22AFCD58A84}" presName="Name9" presStyleLbl="parChTrans1D2" presStyleIdx="2" presStyleCnt="7"/>
      <dgm:spPr/>
      <dgm:t>
        <a:bodyPr/>
        <a:lstStyle/>
        <a:p>
          <a:endParaRPr lang="ru-RU"/>
        </a:p>
      </dgm:t>
    </dgm:pt>
    <dgm:pt modelId="{A264C802-9E64-4751-B10D-3C057DB33B17}" type="pres">
      <dgm:prSet presAssocID="{220F9464-56AA-49F1-BD9E-E22AFCD58A84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1066042-7096-48D3-BDF8-72E19EF12CE1}" type="pres">
      <dgm:prSet presAssocID="{DD5116ED-451A-44AE-8E46-3B3D1CBDE825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5134EF-380D-4A72-82CB-6DD769B0B08E}" type="pres">
      <dgm:prSet presAssocID="{37A07CFD-51C0-4E40-AE65-2790E2920707}" presName="Name9" presStyleLbl="parChTrans1D2" presStyleIdx="3" presStyleCnt="7"/>
      <dgm:spPr/>
      <dgm:t>
        <a:bodyPr/>
        <a:lstStyle/>
        <a:p>
          <a:endParaRPr lang="ru-RU"/>
        </a:p>
      </dgm:t>
    </dgm:pt>
    <dgm:pt modelId="{946CEED7-2D83-4DDA-902A-E6FC9CFCC0C2}" type="pres">
      <dgm:prSet presAssocID="{37A07CFD-51C0-4E40-AE65-2790E292070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5BCA63ED-8ADA-49D6-ACE7-59C6BB2DB746}" type="pres">
      <dgm:prSet presAssocID="{D86C0E50-985E-435A-AD7C-398EB141721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5039B-2919-4D50-8438-95A14C8EEC64}" type="pres">
      <dgm:prSet presAssocID="{3263A06B-BDCE-44B3-A49D-02F0435132D4}" presName="Name9" presStyleLbl="parChTrans1D2" presStyleIdx="4" presStyleCnt="7"/>
      <dgm:spPr/>
      <dgm:t>
        <a:bodyPr/>
        <a:lstStyle/>
        <a:p>
          <a:endParaRPr lang="ru-RU"/>
        </a:p>
      </dgm:t>
    </dgm:pt>
    <dgm:pt modelId="{DA996EFF-CE04-4BEC-AABE-F9CB3B17AEF2}" type="pres">
      <dgm:prSet presAssocID="{3263A06B-BDCE-44B3-A49D-02F0435132D4}" presName="connTx" presStyleLbl="parChTrans1D2" presStyleIdx="4" presStyleCnt="7"/>
      <dgm:spPr/>
      <dgm:t>
        <a:bodyPr/>
        <a:lstStyle/>
        <a:p>
          <a:endParaRPr lang="ru-RU"/>
        </a:p>
      </dgm:t>
    </dgm:pt>
    <dgm:pt modelId="{93242977-B663-44F0-9DCA-8418A7C9B0D5}" type="pres">
      <dgm:prSet presAssocID="{21D82C84-A7D9-4A3C-880F-7C6A4E6BAC77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B3E68E-5DDB-42B2-9CC1-89E986A06D9D}" type="pres">
      <dgm:prSet presAssocID="{FC3C7462-1DDF-48D3-81D6-9A4A0F93827B}" presName="Name9" presStyleLbl="parChTrans1D2" presStyleIdx="5" presStyleCnt="7"/>
      <dgm:spPr/>
      <dgm:t>
        <a:bodyPr/>
        <a:lstStyle/>
        <a:p>
          <a:endParaRPr lang="ru-RU"/>
        </a:p>
      </dgm:t>
    </dgm:pt>
    <dgm:pt modelId="{CACB39A6-4A8A-4271-BD67-EC243049692C}" type="pres">
      <dgm:prSet presAssocID="{FC3C7462-1DDF-48D3-81D6-9A4A0F93827B}" presName="connTx" presStyleLbl="parChTrans1D2" presStyleIdx="5" presStyleCnt="7"/>
      <dgm:spPr/>
      <dgm:t>
        <a:bodyPr/>
        <a:lstStyle/>
        <a:p>
          <a:endParaRPr lang="ru-RU"/>
        </a:p>
      </dgm:t>
    </dgm:pt>
    <dgm:pt modelId="{40575D43-0F51-43FC-B44F-21F4A77E0919}" type="pres">
      <dgm:prSet presAssocID="{09A19984-3256-4C9B-A114-83290073568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B584F3-9BED-4547-83D5-F806164E2B2A}" type="pres">
      <dgm:prSet presAssocID="{431E981B-14B1-4BA8-91B2-4959E16CD672}" presName="Name9" presStyleLbl="parChTrans1D2" presStyleIdx="6" presStyleCnt="7"/>
      <dgm:spPr/>
      <dgm:t>
        <a:bodyPr/>
        <a:lstStyle/>
        <a:p>
          <a:endParaRPr lang="ru-RU"/>
        </a:p>
      </dgm:t>
    </dgm:pt>
    <dgm:pt modelId="{D95976A3-DCCA-48E0-ADB5-E447AE6FE151}" type="pres">
      <dgm:prSet presAssocID="{431E981B-14B1-4BA8-91B2-4959E16CD672}" presName="connTx" presStyleLbl="parChTrans1D2" presStyleIdx="6" presStyleCnt="7"/>
      <dgm:spPr/>
      <dgm:t>
        <a:bodyPr/>
        <a:lstStyle/>
        <a:p>
          <a:endParaRPr lang="ru-RU"/>
        </a:p>
      </dgm:t>
    </dgm:pt>
    <dgm:pt modelId="{FFBD3C15-6C5A-4915-A3AA-A09F802E79C1}" type="pres">
      <dgm:prSet presAssocID="{8A7B1C1B-9156-446B-9DA4-35DDF8EF1220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D5633A-E8DC-4E21-8E6D-C37F517760A0}" srcId="{BEF84FA0-3511-409B-8424-B23B412A3C3B}" destId="{E40B8B40-1B0E-4A05-BC06-0EC3F730ECCF}" srcOrd="0" destOrd="0" parTransId="{6B080477-43E8-4FB7-B911-A6227673B5F8}" sibTransId="{CFDCDA3D-CD12-4B24-AFFE-6D6507502368}"/>
    <dgm:cxn modelId="{4D59722C-39E3-4257-893F-33C0D03C1B9A}" type="presOf" srcId="{E40B8B40-1B0E-4A05-BC06-0EC3F730ECCF}" destId="{BCD38A77-3DCE-46F6-862B-C7B78821F378}" srcOrd="0" destOrd="0" presId="urn:microsoft.com/office/officeart/2005/8/layout/radial1"/>
    <dgm:cxn modelId="{9172B0C4-E8A8-4B41-BEFD-A599701B9537}" type="presOf" srcId="{431E981B-14B1-4BA8-91B2-4959E16CD672}" destId="{D95976A3-DCCA-48E0-ADB5-E447AE6FE151}" srcOrd="1" destOrd="0" presId="urn:microsoft.com/office/officeart/2005/8/layout/radial1"/>
    <dgm:cxn modelId="{5FF2DD48-7AD5-4284-B2D9-C3F696870BA3}" type="presOf" srcId="{37A07CFD-51C0-4E40-AE65-2790E2920707}" destId="{375134EF-380D-4A72-82CB-6DD769B0B08E}" srcOrd="0" destOrd="0" presId="urn:microsoft.com/office/officeart/2005/8/layout/radial1"/>
    <dgm:cxn modelId="{AF8184E5-2504-4741-A7D7-894B0124C42B}" type="presOf" srcId="{246CF22B-4E7F-4E40-87C4-113243C3C65E}" destId="{49E741DD-3566-4482-8399-3264C5BAA6B5}" srcOrd="1" destOrd="0" presId="urn:microsoft.com/office/officeart/2005/8/layout/radial1"/>
    <dgm:cxn modelId="{85626632-4635-4014-8745-0AA5C167B9B7}" srcId="{E40B8B40-1B0E-4A05-BC06-0EC3F730ECCF}" destId="{D86C0E50-985E-435A-AD7C-398EB1417213}" srcOrd="3" destOrd="0" parTransId="{37A07CFD-51C0-4E40-AE65-2790E2920707}" sibTransId="{BDE2DF68-78CC-48A2-BC14-1D19BBAEFBB4}"/>
    <dgm:cxn modelId="{13AB948D-89E0-49EB-918C-FC0803DCF98E}" type="presOf" srcId="{DD5116ED-451A-44AE-8E46-3B3D1CBDE825}" destId="{C1066042-7096-48D3-BDF8-72E19EF12CE1}" srcOrd="0" destOrd="0" presId="urn:microsoft.com/office/officeart/2005/8/layout/radial1"/>
    <dgm:cxn modelId="{B1B386CF-ED98-4F9B-BDB5-99989797705A}" srcId="{E40B8B40-1B0E-4A05-BC06-0EC3F730ECCF}" destId="{21D82C84-A7D9-4A3C-880F-7C6A4E6BAC77}" srcOrd="4" destOrd="0" parTransId="{3263A06B-BDCE-44B3-A49D-02F0435132D4}" sibTransId="{73DF112D-70D9-46F7-B43A-7BDC55974C79}"/>
    <dgm:cxn modelId="{4D5098EA-3BB5-42FF-A42F-039300EC6A56}" type="presOf" srcId="{B01FF5A8-0C62-4BCC-8B94-83ADEE1B4C41}" destId="{EB2103CB-AA41-453C-AA5D-DFAFEE3B69B7}" srcOrd="0" destOrd="0" presId="urn:microsoft.com/office/officeart/2005/8/layout/radial1"/>
    <dgm:cxn modelId="{F0077593-B421-48B1-9FCD-D1CF4050B4AC}" type="presOf" srcId="{3263A06B-BDCE-44B3-A49D-02F0435132D4}" destId="{DA996EFF-CE04-4BEC-AABE-F9CB3B17AEF2}" srcOrd="1" destOrd="0" presId="urn:microsoft.com/office/officeart/2005/8/layout/radial1"/>
    <dgm:cxn modelId="{C25512A5-8110-43A8-BA11-A7D5A70309D1}" srcId="{E40B8B40-1B0E-4A05-BC06-0EC3F730ECCF}" destId="{09A19984-3256-4C9B-A114-832900735689}" srcOrd="5" destOrd="0" parTransId="{FC3C7462-1DDF-48D3-81D6-9A4A0F93827B}" sibTransId="{95F43053-5091-4E15-85FC-B76CE62A8637}"/>
    <dgm:cxn modelId="{C265AD87-ED01-420B-8504-68F92DEB745F}" type="presOf" srcId="{37A07CFD-51C0-4E40-AE65-2790E2920707}" destId="{946CEED7-2D83-4DDA-902A-E6FC9CFCC0C2}" srcOrd="1" destOrd="0" presId="urn:microsoft.com/office/officeart/2005/8/layout/radial1"/>
    <dgm:cxn modelId="{D7F2A465-3A76-46CE-9448-BD261F7349DC}" type="presOf" srcId="{EB3B7805-FD91-4490-8585-5FCD63246EDD}" destId="{49999122-B1C6-4CAA-99A0-5047D91ACC05}" srcOrd="0" destOrd="0" presId="urn:microsoft.com/office/officeart/2005/8/layout/radial1"/>
    <dgm:cxn modelId="{179F0053-A09F-4BD0-82AD-9AA95F78FB09}" srcId="{E40B8B40-1B0E-4A05-BC06-0EC3F730ECCF}" destId="{DD5116ED-451A-44AE-8E46-3B3D1CBDE825}" srcOrd="2" destOrd="0" parTransId="{220F9464-56AA-49F1-BD9E-E22AFCD58A84}" sibTransId="{9BBBBAA7-26A1-49ED-B564-0F14C67EE103}"/>
    <dgm:cxn modelId="{78B0B68E-9EE6-4287-878B-F018C1CB3930}" type="presOf" srcId="{220F9464-56AA-49F1-BD9E-E22AFCD58A84}" destId="{17C476A9-5724-4689-8110-B4C9EAB3A260}" srcOrd="0" destOrd="0" presId="urn:microsoft.com/office/officeart/2005/8/layout/radial1"/>
    <dgm:cxn modelId="{1E87206A-C025-4C5F-9872-A875CDC79381}" type="presOf" srcId="{3263A06B-BDCE-44B3-A49D-02F0435132D4}" destId="{EEE5039B-2919-4D50-8438-95A14C8EEC64}" srcOrd="0" destOrd="0" presId="urn:microsoft.com/office/officeart/2005/8/layout/radial1"/>
    <dgm:cxn modelId="{041D3247-14F4-400A-A4ED-CE1A3ABB2AB2}" type="presOf" srcId="{B3045462-6F6C-47F4-AD72-53C51750ED22}" destId="{CBD68DA8-CE80-478D-A7C5-64B233B21BC0}" srcOrd="0" destOrd="0" presId="urn:microsoft.com/office/officeart/2005/8/layout/radial1"/>
    <dgm:cxn modelId="{B0101C56-8A5F-43B9-865D-BB14BB677934}" type="presOf" srcId="{FC3C7462-1DDF-48D3-81D6-9A4A0F93827B}" destId="{2BB3E68E-5DDB-42B2-9CC1-89E986A06D9D}" srcOrd="0" destOrd="0" presId="urn:microsoft.com/office/officeart/2005/8/layout/radial1"/>
    <dgm:cxn modelId="{18987F47-DB09-4F7B-B013-297F1C9AFB8C}" type="presOf" srcId="{FC3C7462-1DDF-48D3-81D6-9A4A0F93827B}" destId="{CACB39A6-4A8A-4271-BD67-EC243049692C}" srcOrd="1" destOrd="0" presId="urn:microsoft.com/office/officeart/2005/8/layout/radial1"/>
    <dgm:cxn modelId="{756CBFA8-1DDE-4261-BC99-E0B4F2EFF9A6}" type="presOf" srcId="{220F9464-56AA-49F1-BD9E-E22AFCD58A84}" destId="{A264C802-9E64-4751-B10D-3C057DB33B17}" srcOrd="1" destOrd="0" presId="urn:microsoft.com/office/officeart/2005/8/layout/radial1"/>
    <dgm:cxn modelId="{8155B139-BA36-4520-9C3D-F7877D076D8F}" type="presOf" srcId="{431E981B-14B1-4BA8-91B2-4959E16CD672}" destId="{9DB584F3-9BED-4547-83D5-F806164E2B2A}" srcOrd="0" destOrd="0" presId="urn:microsoft.com/office/officeart/2005/8/layout/radial1"/>
    <dgm:cxn modelId="{1E5C634B-5800-4FB6-A3C3-4003D993D071}" srcId="{E40B8B40-1B0E-4A05-BC06-0EC3F730ECCF}" destId="{EB3B7805-FD91-4490-8585-5FCD63246EDD}" srcOrd="0" destOrd="0" parTransId="{246CF22B-4E7F-4E40-87C4-113243C3C65E}" sibTransId="{CF171416-084B-4323-8B04-F6F53D604D41}"/>
    <dgm:cxn modelId="{027E55EF-90D5-418C-A61D-A3BD148BD863}" srcId="{E40B8B40-1B0E-4A05-BC06-0EC3F730ECCF}" destId="{8A7B1C1B-9156-446B-9DA4-35DDF8EF1220}" srcOrd="6" destOrd="0" parTransId="{431E981B-14B1-4BA8-91B2-4959E16CD672}" sibTransId="{186BC04E-4E86-4E52-9CDA-43CB8927BB92}"/>
    <dgm:cxn modelId="{8944A3B0-34D3-4BC3-89DF-CEA322D251B6}" type="presOf" srcId="{BEF84FA0-3511-409B-8424-B23B412A3C3B}" destId="{F61E5B9B-26BF-4932-918B-F0A88A3A44E4}" srcOrd="0" destOrd="0" presId="urn:microsoft.com/office/officeart/2005/8/layout/radial1"/>
    <dgm:cxn modelId="{5C6081C5-7497-4818-B93D-C2829EBA35B5}" type="presOf" srcId="{8A7B1C1B-9156-446B-9DA4-35DDF8EF1220}" destId="{FFBD3C15-6C5A-4915-A3AA-A09F802E79C1}" srcOrd="0" destOrd="0" presId="urn:microsoft.com/office/officeart/2005/8/layout/radial1"/>
    <dgm:cxn modelId="{65783C02-11FC-44AB-9951-38A8A10852D9}" srcId="{E40B8B40-1B0E-4A05-BC06-0EC3F730ECCF}" destId="{B01FF5A8-0C62-4BCC-8B94-83ADEE1B4C41}" srcOrd="1" destOrd="0" parTransId="{B3045462-6F6C-47F4-AD72-53C51750ED22}" sibTransId="{4B003196-F9E0-491F-B075-D6CF69DE01FD}"/>
    <dgm:cxn modelId="{3E64B433-9EE5-40D7-A93E-059713DACC66}" type="presOf" srcId="{D86C0E50-985E-435A-AD7C-398EB1417213}" destId="{5BCA63ED-8ADA-49D6-ACE7-59C6BB2DB746}" srcOrd="0" destOrd="0" presId="urn:microsoft.com/office/officeart/2005/8/layout/radial1"/>
    <dgm:cxn modelId="{3C8369D3-27B3-425A-B5AC-D812DD91B55F}" type="presOf" srcId="{21D82C84-A7D9-4A3C-880F-7C6A4E6BAC77}" destId="{93242977-B663-44F0-9DCA-8418A7C9B0D5}" srcOrd="0" destOrd="0" presId="urn:microsoft.com/office/officeart/2005/8/layout/radial1"/>
    <dgm:cxn modelId="{FD01AE6B-6873-4B57-9678-1DCBB6C46BD2}" type="presOf" srcId="{246CF22B-4E7F-4E40-87C4-113243C3C65E}" destId="{93DCB2EA-E229-4A4B-BACA-1B21B24B3618}" srcOrd="0" destOrd="0" presId="urn:microsoft.com/office/officeart/2005/8/layout/radial1"/>
    <dgm:cxn modelId="{036E551D-960A-46F9-A6D6-18A35745230B}" type="presOf" srcId="{09A19984-3256-4C9B-A114-832900735689}" destId="{40575D43-0F51-43FC-B44F-21F4A77E0919}" srcOrd="0" destOrd="0" presId="urn:microsoft.com/office/officeart/2005/8/layout/radial1"/>
    <dgm:cxn modelId="{0AEDAE44-B734-4CDA-9A5C-0EB1A96459D9}" type="presOf" srcId="{B3045462-6F6C-47F4-AD72-53C51750ED22}" destId="{24C9BF5B-E0E4-4C99-9EFA-D1F849DF5EBB}" srcOrd="1" destOrd="0" presId="urn:microsoft.com/office/officeart/2005/8/layout/radial1"/>
    <dgm:cxn modelId="{A6F41C33-A9C0-4E88-B3A0-3357163DA36F}" type="presParOf" srcId="{F61E5B9B-26BF-4932-918B-F0A88A3A44E4}" destId="{BCD38A77-3DCE-46F6-862B-C7B78821F378}" srcOrd="0" destOrd="0" presId="urn:microsoft.com/office/officeart/2005/8/layout/radial1"/>
    <dgm:cxn modelId="{10B73544-0CB8-4A1E-BCDB-78395A0D4015}" type="presParOf" srcId="{F61E5B9B-26BF-4932-918B-F0A88A3A44E4}" destId="{93DCB2EA-E229-4A4B-BACA-1B21B24B3618}" srcOrd="1" destOrd="0" presId="urn:microsoft.com/office/officeart/2005/8/layout/radial1"/>
    <dgm:cxn modelId="{448E1FBF-C616-46BB-8BCB-F42358D1149F}" type="presParOf" srcId="{93DCB2EA-E229-4A4B-BACA-1B21B24B3618}" destId="{49E741DD-3566-4482-8399-3264C5BAA6B5}" srcOrd="0" destOrd="0" presId="urn:microsoft.com/office/officeart/2005/8/layout/radial1"/>
    <dgm:cxn modelId="{0A9F0BE4-D75D-4527-8D28-C6589354E60A}" type="presParOf" srcId="{F61E5B9B-26BF-4932-918B-F0A88A3A44E4}" destId="{49999122-B1C6-4CAA-99A0-5047D91ACC05}" srcOrd="2" destOrd="0" presId="urn:microsoft.com/office/officeart/2005/8/layout/radial1"/>
    <dgm:cxn modelId="{C5C23B58-B2FA-4BDC-93E9-6C3107DE5997}" type="presParOf" srcId="{F61E5B9B-26BF-4932-918B-F0A88A3A44E4}" destId="{CBD68DA8-CE80-478D-A7C5-64B233B21BC0}" srcOrd="3" destOrd="0" presId="urn:microsoft.com/office/officeart/2005/8/layout/radial1"/>
    <dgm:cxn modelId="{996762BE-443A-46B8-93A4-5C8825563B88}" type="presParOf" srcId="{CBD68DA8-CE80-478D-A7C5-64B233B21BC0}" destId="{24C9BF5B-E0E4-4C99-9EFA-D1F849DF5EBB}" srcOrd="0" destOrd="0" presId="urn:microsoft.com/office/officeart/2005/8/layout/radial1"/>
    <dgm:cxn modelId="{B9FBB4D3-5C01-47F5-B7CA-2E4942D543C1}" type="presParOf" srcId="{F61E5B9B-26BF-4932-918B-F0A88A3A44E4}" destId="{EB2103CB-AA41-453C-AA5D-DFAFEE3B69B7}" srcOrd="4" destOrd="0" presId="urn:microsoft.com/office/officeart/2005/8/layout/radial1"/>
    <dgm:cxn modelId="{F57DE24C-F4A8-4AEA-9D95-A7C9A9FFBDBC}" type="presParOf" srcId="{F61E5B9B-26BF-4932-918B-F0A88A3A44E4}" destId="{17C476A9-5724-4689-8110-B4C9EAB3A260}" srcOrd="5" destOrd="0" presId="urn:microsoft.com/office/officeart/2005/8/layout/radial1"/>
    <dgm:cxn modelId="{855C1D1D-8079-486A-B2FD-ECCC272F49DB}" type="presParOf" srcId="{17C476A9-5724-4689-8110-B4C9EAB3A260}" destId="{A264C802-9E64-4751-B10D-3C057DB33B17}" srcOrd="0" destOrd="0" presId="urn:microsoft.com/office/officeart/2005/8/layout/radial1"/>
    <dgm:cxn modelId="{23EDFAD1-B16B-4F4F-A602-83D7459DA397}" type="presParOf" srcId="{F61E5B9B-26BF-4932-918B-F0A88A3A44E4}" destId="{C1066042-7096-48D3-BDF8-72E19EF12CE1}" srcOrd="6" destOrd="0" presId="urn:microsoft.com/office/officeart/2005/8/layout/radial1"/>
    <dgm:cxn modelId="{1131655C-3781-4A75-98E2-A0ACB9455A7D}" type="presParOf" srcId="{F61E5B9B-26BF-4932-918B-F0A88A3A44E4}" destId="{375134EF-380D-4A72-82CB-6DD769B0B08E}" srcOrd="7" destOrd="0" presId="urn:microsoft.com/office/officeart/2005/8/layout/radial1"/>
    <dgm:cxn modelId="{915B3684-A768-4368-9079-1CD22B946DBD}" type="presParOf" srcId="{375134EF-380D-4A72-82CB-6DD769B0B08E}" destId="{946CEED7-2D83-4DDA-902A-E6FC9CFCC0C2}" srcOrd="0" destOrd="0" presId="urn:microsoft.com/office/officeart/2005/8/layout/radial1"/>
    <dgm:cxn modelId="{81446A3B-D6A3-4109-9E82-D5BDDE34D81E}" type="presParOf" srcId="{F61E5B9B-26BF-4932-918B-F0A88A3A44E4}" destId="{5BCA63ED-8ADA-49D6-ACE7-59C6BB2DB746}" srcOrd="8" destOrd="0" presId="urn:microsoft.com/office/officeart/2005/8/layout/radial1"/>
    <dgm:cxn modelId="{9C4A0482-C737-4302-8D1D-425EED6F20D4}" type="presParOf" srcId="{F61E5B9B-26BF-4932-918B-F0A88A3A44E4}" destId="{EEE5039B-2919-4D50-8438-95A14C8EEC64}" srcOrd="9" destOrd="0" presId="urn:microsoft.com/office/officeart/2005/8/layout/radial1"/>
    <dgm:cxn modelId="{B2ED16DA-4B0C-4371-B012-FE7006E29155}" type="presParOf" srcId="{EEE5039B-2919-4D50-8438-95A14C8EEC64}" destId="{DA996EFF-CE04-4BEC-AABE-F9CB3B17AEF2}" srcOrd="0" destOrd="0" presId="urn:microsoft.com/office/officeart/2005/8/layout/radial1"/>
    <dgm:cxn modelId="{F42976B2-2F67-451B-9BD7-B1E7D522DF3D}" type="presParOf" srcId="{F61E5B9B-26BF-4932-918B-F0A88A3A44E4}" destId="{93242977-B663-44F0-9DCA-8418A7C9B0D5}" srcOrd="10" destOrd="0" presId="urn:microsoft.com/office/officeart/2005/8/layout/radial1"/>
    <dgm:cxn modelId="{E118321A-209B-45F1-AA64-B7E393E30CED}" type="presParOf" srcId="{F61E5B9B-26BF-4932-918B-F0A88A3A44E4}" destId="{2BB3E68E-5DDB-42B2-9CC1-89E986A06D9D}" srcOrd="11" destOrd="0" presId="urn:microsoft.com/office/officeart/2005/8/layout/radial1"/>
    <dgm:cxn modelId="{56038584-8BB1-4910-BF9A-4D4DDF8F85EA}" type="presParOf" srcId="{2BB3E68E-5DDB-42B2-9CC1-89E986A06D9D}" destId="{CACB39A6-4A8A-4271-BD67-EC243049692C}" srcOrd="0" destOrd="0" presId="urn:microsoft.com/office/officeart/2005/8/layout/radial1"/>
    <dgm:cxn modelId="{149693A8-A4B6-440C-A9BA-0A6CAEED22A3}" type="presParOf" srcId="{F61E5B9B-26BF-4932-918B-F0A88A3A44E4}" destId="{40575D43-0F51-43FC-B44F-21F4A77E0919}" srcOrd="12" destOrd="0" presId="urn:microsoft.com/office/officeart/2005/8/layout/radial1"/>
    <dgm:cxn modelId="{4611CE1B-5E14-4D20-A5FF-D35204242741}" type="presParOf" srcId="{F61E5B9B-26BF-4932-918B-F0A88A3A44E4}" destId="{9DB584F3-9BED-4547-83D5-F806164E2B2A}" srcOrd="13" destOrd="0" presId="urn:microsoft.com/office/officeart/2005/8/layout/radial1"/>
    <dgm:cxn modelId="{F1FDCC7B-8C1E-465E-88F6-FE108FD66F8F}" type="presParOf" srcId="{9DB584F3-9BED-4547-83D5-F806164E2B2A}" destId="{D95976A3-DCCA-48E0-ADB5-E447AE6FE151}" srcOrd="0" destOrd="0" presId="urn:microsoft.com/office/officeart/2005/8/layout/radial1"/>
    <dgm:cxn modelId="{9219712F-F6FF-4727-B7EE-1569A767B0BE}" type="presParOf" srcId="{F61E5B9B-26BF-4932-918B-F0A88A3A44E4}" destId="{FFBD3C15-6C5A-4915-A3AA-A09F802E79C1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F84FA0-3511-409B-8424-B23B412A3C3B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01FF5A8-0C62-4BCC-8B94-83ADEE1B4C41}">
      <dgm:prSet phldrT="[Текст]" custT="1"/>
      <dgm:spPr/>
      <dgm:t>
        <a:bodyPr/>
        <a:lstStyle/>
        <a:p>
          <a:r>
            <a:rPr lang="uk-UA" sz="1200">
              <a:latin typeface="Arial Narrow" pitchFamily="34" charset="0"/>
            </a:rPr>
            <a:t>КВНЗ «Харківська академія неперервної освіти»</a:t>
          </a:r>
          <a:endParaRPr lang="ru-RU" sz="1200">
            <a:latin typeface="Arial Narrow" pitchFamily="34" charset="0"/>
          </a:endParaRPr>
        </a:p>
      </dgm:t>
    </dgm:pt>
    <dgm:pt modelId="{B3045462-6F6C-47F4-AD72-53C51750ED22}" type="parTrans" cxnId="{65783C02-11FC-44AB-9951-38A8A10852D9}">
      <dgm:prSet/>
      <dgm:spPr/>
      <dgm:t>
        <a:bodyPr/>
        <a:lstStyle/>
        <a:p>
          <a:endParaRPr lang="ru-RU"/>
        </a:p>
      </dgm:t>
    </dgm:pt>
    <dgm:pt modelId="{4B003196-F9E0-491F-B075-D6CF69DE01FD}" type="sibTrans" cxnId="{65783C02-11FC-44AB-9951-38A8A10852D9}">
      <dgm:prSet/>
      <dgm:spPr/>
      <dgm:t>
        <a:bodyPr/>
        <a:lstStyle/>
        <a:p>
          <a:endParaRPr lang="ru-RU"/>
        </a:p>
      </dgm:t>
    </dgm:pt>
    <dgm:pt modelId="{D86C0E50-985E-435A-AD7C-398EB1417213}">
      <dgm:prSet phldrT="[Текст]" custT="1"/>
      <dgm:spPr/>
      <dgm:t>
        <a:bodyPr/>
        <a:lstStyle/>
        <a:p>
          <a:r>
            <a:rPr lang="uk-UA" sz="1200">
              <a:latin typeface="Arial Narrow" pitchFamily="34" charset="0"/>
            </a:rPr>
            <a:t>Районні (міські) методичні кабінети (центри)</a:t>
          </a:r>
          <a:endParaRPr lang="ru-RU" sz="1200">
            <a:latin typeface="Arial Narrow" pitchFamily="34" charset="0"/>
          </a:endParaRPr>
        </a:p>
      </dgm:t>
    </dgm:pt>
    <dgm:pt modelId="{37A07CFD-51C0-4E40-AE65-2790E2920707}" type="parTrans" cxnId="{85626632-4635-4014-8745-0AA5C167B9B7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BDE2DF68-78CC-48A2-BC14-1D19BBAEFBB4}" type="sibTrans" cxnId="{85626632-4635-4014-8745-0AA5C167B9B7}">
      <dgm:prSet/>
      <dgm:spPr/>
      <dgm:t>
        <a:bodyPr/>
        <a:lstStyle/>
        <a:p>
          <a:endParaRPr lang="ru-RU"/>
        </a:p>
      </dgm:t>
    </dgm:pt>
    <dgm:pt modelId="{09A19984-3256-4C9B-A114-832900735689}">
      <dgm:prSet custT="1"/>
      <dgm:spPr/>
      <dgm:t>
        <a:bodyPr/>
        <a:lstStyle/>
        <a:p>
          <a:r>
            <a:rPr lang="ru-RU" sz="1050" baseline="0">
              <a:latin typeface="Arial Narrow" pitchFamily="34" charset="0"/>
            </a:rPr>
            <a:t>Методичні кабінети базових (опорних) з ЦЗ та БЖД закладів освіти</a:t>
          </a:r>
        </a:p>
      </dgm:t>
    </dgm:pt>
    <dgm:pt modelId="{FC3C7462-1DDF-48D3-81D6-9A4A0F93827B}" type="parTrans" cxnId="{C25512A5-8110-43A8-BA11-A7D5A70309D1}">
      <dgm:prSet/>
      <dgm:spPr/>
      <dgm:t>
        <a:bodyPr/>
        <a:lstStyle/>
        <a:p>
          <a:endParaRPr lang="ru-RU"/>
        </a:p>
      </dgm:t>
    </dgm:pt>
    <dgm:pt modelId="{95F43053-5091-4E15-85FC-B76CE62A8637}" type="sibTrans" cxnId="{C25512A5-8110-43A8-BA11-A7D5A70309D1}">
      <dgm:prSet/>
      <dgm:spPr/>
      <dgm:t>
        <a:bodyPr/>
        <a:lstStyle/>
        <a:p>
          <a:endParaRPr lang="ru-RU"/>
        </a:p>
      </dgm:t>
    </dgm:pt>
    <dgm:pt modelId="{8A7B1C1B-9156-446B-9DA4-35DDF8EF1220}">
      <dgm:prSet custT="1"/>
      <dgm:spPr/>
      <dgm:t>
        <a:bodyPr/>
        <a:lstStyle/>
        <a:p>
          <a:r>
            <a:rPr lang="ru-RU" sz="1200">
              <a:latin typeface="Arial Narrow" pitchFamily="34" charset="0"/>
            </a:rPr>
            <a:t>Обласний методичний кабінет НМЦ</a:t>
          </a:r>
        </a:p>
      </dgm:t>
    </dgm:pt>
    <dgm:pt modelId="{431E981B-14B1-4BA8-91B2-4959E16CD672}" type="parTrans" cxnId="{027E55EF-90D5-418C-A61D-A3BD148BD863}">
      <dgm:prSet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186BC04E-4E86-4E52-9CDA-43CB8927BB92}" type="sibTrans" cxnId="{027E55EF-90D5-418C-A61D-A3BD148BD863}">
      <dgm:prSet/>
      <dgm:spPr/>
      <dgm:t>
        <a:bodyPr/>
        <a:lstStyle/>
        <a:p>
          <a:endParaRPr lang="ru-RU"/>
        </a:p>
      </dgm:t>
    </dgm:pt>
    <dgm:pt modelId="{EB3B7805-FD91-4490-8585-5FCD63246EDD}">
      <dgm:prSet phldrT="[Текст]" custT="1"/>
      <dgm:spPr/>
      <dgm:t>
        <a:bodyPr/>
        <a:lstStyle/>
        <a:p>
          <a:r>
            <a:rPr lang="uk-UA" sz="1200">
              <a:latin typeface="Arial Narrow" pitchFamily="34" charset="0"/>
            </a:rPr>
            <a:t>Департамент науки і освіти іХОДА, Департамент освіти </a:t>
          </a:r>
          <a:r>
            <a:rPr lang="uk-UA" sz="1200" b="0" i="0">
              <a:latin typeface="Arial Narrow" pitchFamily="34" charset="0"/>
            </a:rPr>
            <a:t>ХМР</a:t>
          </a:r>
          <a:endParaRPr lang="ru-RU" sz="1200" b="0" i="0">
            <a:latin typeface="Arial Narrow" pitchFamily="34" charset="0"/>
          </a:endParaRPr>
        </a:p>
      </dgm:t>
    </dgm:pt>
    <dgm:pt modelId="{CF171416-084B-4323-8B04-F6F53D604D41}" type="sibTrans" cxnId="{1E5C634B-5800-4FB6-A3C3-4003D993D071}">
      <dgm:prSet/>
      <dgm:spPr/>
      <dgm:t>
        <a:bodyPr/>
        <a:lstStyle/>
        <a:p>
          <a:endParaRPr lang="ru-RU"/>
        </a:p>
      </dgm:t>
    </dgm:pt>
    <dgm:pt modelId="{246CF22B-4E7F-4E40-87C4-113243C3C65E}" type="parTrans" cxnId="{1E5C634B-5800-4FB6-A3C3-4003D993D071}">
      <dgm:prSet/>
      <dgm:spPr/>
      <dgm:t>
        <a:bodyPr/>
        <a:lstStyle/>
        <a:p>
          <a:endParaRPr lang="ru-RU"/>
        </a:p>
      </dgm:t>
    </dgm:pt>
    <dgm:pt modelId="{E40B8B40-1B0E-4A05-BC06-0EC3F730ECCF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solidFill>
                <a:srgbClr val="FF0000"/>
              </a:solidFill>
              <a:latin typeface="Arial Narrow" pitchFamily="34" charset="0"/>
            </a:rPr>
            <a:t>Заклади освіти, як реалізатори завдань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solidFill>
                <a:srgbClr val="FF0000"/>
              </a:solidFill>
              <a:latin typeface="Arial Narrow" pitchFamily="34" charset="0"/>
            </a:rPr>
            <a:t>ЦЗ та БЖД</a:t>
          </a:r>
        </a:p>
      </dgm:t>
    </dgm:pt>
    <dgm:pt modelId="{CFDCDA3D-CD12-4B24-AFFE-6D6507502368}" type="sibTrans" cxnId="{32D5633A-E8DC-4E21-8E6D-C37F517760A0}">
      <dgm:prSet/>
      <dgm:spPr/>
      <dgm:t>
        <a:bodyPr/>
        <a:lstStyle/>
        <a:p>
          <a:endParaRPr lang="ru-RU"/>
        </a:p>
      </dgm:t>
    </dgm:pt>
    <dgm:pt modelId="{6B080477-43E8-4FB7-B911-A6227673B5F8}" type="parTrans" cxnId="{32D5633A-E8DC-4E21-8E6D-C37F517760A0}">
      <dgm:prSet/>
      <dgm:spPr/>
      <dgm:t>
        <a:bodyPr/>
        <a:lstStyle/>
        <a:p>
          <a:endParaRPr lang="ru-RU"/>
        </a:p>
      </dgm:t>
    </dgm:pt>
    <dgm:pt modelId="{21D82C84-A7D9-4A3C-880F-7C6A4E6BAC77}">
      <dgm:prSet custT="1"/>
      <dgm:spPr/>
      <dgm:t>
        <a:bodyPr/>
        <a:lstStyle/>
        <a:p>
          <a:r>
            <a:rPr lang="uk-UA" sz="1200" baseline="0">
              <a:latin typeface="Arial Narrow" pitchFamily="34" charset="0"/>
            </a:rPr>
            <a:t>Науково-методичний підрозділ НМЦ ПТО</a:t>
          </a:r>
          <a:endParaRPr lang="ru-RU" sz="1200" baseline="0">
            <a:latin typeface="Arial Narrow" pitchFamily="34" charset="0"/>
          </a:endParaRPr>
        </a:p>
      </dgm:t>
    </dgm:pt>
    <dgm:pt modelId="{3263A06B-BDCE-44B3-A49D-02F0435132D4}" type="parTrans" cxnId="{B1B386CF-ED98-4F9B-BDB5-99989797705A}">
      <dgm:prSet/>
      <dgm:spPr/>
      <dgm:t>
        <a:bodyPr/>
        <a:lstStyle/>
        <a:p>
          <a:endParaRPr lang="ru-RU"/>
        </a:p>
      </dgm:t>
    </dgm:pt>
    <dgm:pt modelId="{73DF112D-70D9-46F7-B43A-7BDC55974C79}" type="sibTrans" cxnId="{B1B386CF-ED98-4F9B-BDB5-99989797705A}">
      <dgm:prSet/>
      <dgm:spPr/>
      <dgm:t>
        <a:bodyPr/>
        <a:lstStyle/>
        <a:p>
          <a:endParaRPr lang="ru-RU"/>
        </a:p>
      </dgm:t>
    </dgm:pt>
    <dgm:pt modelId="{566F3F18-6184-4B81-AD8A-1D9487B2234C}">
      <dgm:prSet/>
      <dgm:spPr/>
      <dgm:t>
        <a:bodyPr/>
        <a:lstStyle/>
        <a:p>
          <a:endParaRPr lang="ru-RU"/>
        </a:p>
      </dgm:t>
    </dgm:pt>
    <dgm:pt modelId="{8CE8EADA-C92F-4E2B-BB56-20239616CD7C}" type="parTrans" cxnId="{3187BFB4-7546-475C-93B5-337D766C0062}">
      <dgm:prSet/>
      <dgm:spPr/>
      <dgm:t>
        <a:bodyPr/>
        <a:lstStyle/>
        <a:p>
          <a:endParaRPr lang="ru-RU"/>
        </a:p>
      </dgm:t>
    </dgm:pt>
    <dgm:pt modelId="{2E086A69-82F3-4DF7-9274-911E3B62D6FC}" type="sibTrans" cxnId="{3187BFB4-7546-475C-93B5-337D766C0062}">
      <dgm:prSet/>
      <dgm:spPr/>
      <dgm:t>
        <a:bodyPr/>
        <a:lstStyle/>
        <a:p>
          <a:endParaRPr lang="ru-RU"/>
        </a:p>
      </dgm:t>
    </dgm:pt>
    <dgm:pt modelId="{F61E5B9B-26BF-4932-918B-F0A88A3A44E4}" type="pres">
      <dgm:prSet presAssocID="{BEF84FA0-3511-409B-8424-B23B412A3C3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D38A77-3DCE-46F6-862B-C7B78821F378}" type="pres">
      <dgm:prSet presAssocID="{E40B8B40-1B0E-4A05-BC06-0EC3F730ECCF}" presName="centerShape" presStyleLbl="node0" presStyleIdx="0" presStyleCnt="1"/>
      <dgm:spPr/>
      <dgm:t>
        <a:bodyPr/>
        <a:lstStyle/>
        <a:p>
          <a:endParaRPr lang="ru-RU"/>
        </a:p>
      </dgm:t>
    </dgm:pt>
    <dgm:pt modelId="{93DCB2EA-E229-4A4B-BACA-1B21B24B3618}" type="pres">
      <dgm:prSet presAssocID="{246CF22B-4E7F-4E40-87C4-113243C3C65E}" presName="Name9" presStyleLbl="parChTrans1D2" presStyleIdx="0" presStyleCnt="6"/>
      <dgm:spPr/>
      <dgm:t>
        <a:bodyPr/>
        <a:lstStyle/>
        <a:p>
          <a:endParaRPr lang="ru-RU"/>
        </a:p>
      </dgm:t>
    </dgm:pt>
    <dgm:pt modelId="{49E741DD-3566-4482-8399-3264C5BAA6B5}" type="pres">
      <dgm:prSet presAssocID="{246CF22B-4E7F-4E40-87C4-113243C3C65E}" presName="connTx" presStyleLbl="parChTrans1D2" presStyleIdx="0" presStyleCnt="6"/>
      <dgm:spPr/>
      <dgm:t>
        <a:bodyPr/>
        <a:lstStyle/>
        <a:p>
          <a:endParaRPr lang="ru-RU"/>
        </a:p>
      </dgm:t>
    </dgm:pt>
    <dgm:pt modelId="{49999122-B1C6-4CAA-99A0-5047D91ACC05}" type="pres">
      <dgm:prSet presAssocID="{EB3B7805-FD91-4490-8585-5FCD63246EDD}" presName="node" presStyleLbl="node1" presStyleIdx="0" presStyleCnt="6" custScaleX="166772" custScaleY="90432" custRadScaleRad="96952" custRadScaleInc="48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D68DA8-CE80-478D-A7C5-64B233B21BC0}" type="pres">
      <dgm:prSet presAssocID="{B3045462-6F6C-47F4-AD72-53C51750ED22}" presName="Name9" presStyleLbl="parChTrans1D2" presStyleIdx="1" presStyleCnt="6"/>
      <dgm:spPr/>
      <dgm:t>
        <a:bodyPr/>
        <a:lstStyle/>
        <a:p>
          <a:endParaRPr lang="ru-RU"/>
        </a:p>
      </dgm:t>
    </dgm:pt>
    <dgm:pt modelId="{24C9BF5B-E0E4-4C99-9EFA-D1F849DF5EBB}" type="pres">
      <dgm:prSet presAssocID="{B3045462-6F6C-47F4-AD72-53C51750ED22}" presName="connTx" presStyleLbl="parChTrans1D2" presStyleIdx="1" presStyleCnt="6"/>
      <dgm:spPr/>
      <dgm:t>
        <a:bodyPr/>
        <a:lstStyle/>
        <a:p>
          <a:endParaRPr lang="ru-RU"/>
        </a:p>
      </dgm:t>
    </dgm:pt>
    <dgm:pt modelId="{EB2103CB-AA41-453C-AA5D-DFAFEE3B69B7}" type="pres">
      <dgm:prSet presAssocID="{B01FF5A8-0C62-4BCC-8B94-83ADEE1B4C41}" presName="node" presStyleLbl="node1" presStyleIdx="1" presStyleCnt="6" custRadScaleRad="99800" custRadScaleInc="-1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5134EF-380D-4A72-82CB-6DD769B0B08E}" type="pres">
      <dgm:prSet presAssocID="{37A07CFD-51C0-4E40-AE65-2790E2920707}" presName="Name9" presStyleLbl="parChTrans1D2" presStyleIdx="2" presStyleCnt="6"/>
      <dgm:spPr/>
      <dgm:t>
        <a:bodyPr/>
        <a:lstStyle/>
        <a:p>
          <a:endParaRPr lang="ru-RU"/>
        </a:p>
      </dgm:t>
    </dgm:pt>
    <dgm:pt modelId="{946CEED7-2D83-4DDA-902A-E6FC9CFCC0C2}" type="pres">
      <dgm:prSet presAssocID="{37A07CFD-51C0-4E40-AE65-2790E2920707}" presName="connTx" presStyleLbl="parChTrans1D2" presStyleIdx="2" presStyleCnt="6"/>
      <dgm:spPr/>
      <dgm:t>
        <a:bodyPr/>
        <a:lstStyle/>
        <a:p>
          <a:endParaRPr lang="ru-RU"/>
        </a:p>
      </dgm:t>
    </dgm:pt>
    <dgm:pt modelId="{5BCA63ED-8ADA-49D6-ACE7-59C6BB2DB746}" type="pres">
      <dgm:prSet presAssocID="{D86C0E50-985E-435A-AD7C-398EB1417213}" presName="node" presStyleLbl="node1" presStyleIdx="2" presStyleCnt="6" custRadScaleRad="103198" custRadScaleInc="25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5039B-2919-4D50-8438-95A14C8EEC64}" type="pres">
      <dgm:prSet presAssocID="{3263A06B-BDCE-44B3-A49D-02F0435132D4}" presName="Name9" presStyleLbl="parChTrans1D2" presStyleIdx="3" presStyleCnt="6"/>
      <dgm:spPr/>
      <dgm:t>
        <a:bodyPr/>
        <a:lstStyle/>
        <a:p>
          <a:endParaRPr lang="ru-RU"/>
        </a:p>
      </dgm:t>
    </dgm:pt>
    <dgm:pt modelId="{DA996EFF-CE04-4BEC-AABE-F9CB3B17AEF2}" type="pres">
      <dgm:prSet presAssocID="{3263A06B-BDCE-44B3-A49D-02F0435132D4}" presName="connTx" presStyleLbl="parChTrans1D2" presStyleIdx="3" presStyleCnt="6"/>
      <dgm:spPr/>
      <dgm:t>
        <a:bodyPr/>
        <a:lstStyle/>
        <a:p>
          <a:endParaRPr lang="ru-RU"/>
        </a:p>
      </dgm:t>
    </dgm:pt>
    <dgm:pt modelId="{93242977-B663-44F0-9DCA-8418A7C9B0D5}" type="pres">
      <dgm:prSet presAssocID="{21D82C84-A7D9-4A3C-880F-7C6A4E6BAC77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B3E68E-5DDB-42B2-9CC1-89E986A06D9D}" type="pres">
      <dgm:prSet presAssocID="{FC3C7462-1DDF-48D3-81D6-9A4A0F93827B}" presName="Name9" presStyleLbl="parChTrans1D2" presStyleIdx="4" presStyleCnt="6"/>
      <dgm:spPr/>
      <dgm:t>
        <a:bodyPr/>
        <a:lstStyle/>
        <a:p>
          <a:endParaRPr lang="ru-RU"/>
        </a:p>
      </dgm:t>
    </dgm:pt>
    <dgm:pt modelId="{CACB39A6-4A8A-4271-BD67-EC243049692C}" type="pres">
      <dgm:prSet presAssocID="{FC3C7462-1DDF-48D3-81D6-9A4A0F93827B}" presName="connTx" presStyleLbl="parChTrans1D2" presStyleIdx="4" presStyleCnt="6"/>
      <dgm:spPr/>
      <dgm:t>
        <a:bodyPr/>
        <a:lstStyle/>
        <a:p>
          <a:endParaRPr lang="ru-RU"/>
        </a:p>
      </dgm:t>
    </dgm:pt>
    <dgm:pt modelId="{40575D43-0F51-43FC-B44F-21F4A77E0919}" type="pres">
      <dgm:prSet presAssocID="{09A19984-3256-4C9B-A114-83290073568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B584F3-9BED-4547-83D5-F806164E2B2A}" type="pres">
      <dgm:prSet presAssocID="{431E981B-14B1-4BA8-91B2-4959E16CD672}" presName="Name9" presStyleLbl="parChTrans1D2" presStyleIdx="5" presStyleCnt="6"/>
      <dgm:spPr/>
      <dgm:t>
        <a:bodyPr/>
        <a:lstStyle/>
        <a:p>
          <a:endParaRPr lang="ru-RU"/>
        </a:p>
      </dgm:t>
    </dgm:pt>
    <dgm:pt modelId="{D95976A3-DCCA-48E0-ADB5-E447AE6FE151}" type="pres">
      <dgm:prSet presAssocID="{431E981B-14B1-4BA8-91B2-4959E16CD672}" presName="connTx" presStyleLbl="parChTrans1D2" presStyleIdx="5" presStyleCnt="6"/>
      <dgm:spPr/>
      <dgm:t>
        <a:bodyPr/>
        <a:lstStyle/>
        <a:p>
          <a:endParaRPr lang="ru-RU"/>
        </a:p>
      </dgm:t>
    </dgm:pt>
    <dgm:pt modelId="{FFBD3C15-6C5A-4915-A3AA-A09F802E79C1}" type="pres">
      <dgm:prSet presAssocID="{8A7B1C1B-9156-446B-9DA4-35DDF8EF122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8765DC-ED7A-43F9-ADB6-9594B09C1D87}" type="presOf" srcId="{246CF22B-4E7F-4E40-87C4-113243C3C65E}" destId="{49E741DD-3566-4482-8399-3264C5BAA6B5}" srcOrd="1" destOrd="0" presId="urn:microsoft.com/office/officeart/2005/8/layout/radial1"/>
    <dgm:cxn modelId="{4D29D9D4-55C5-477C-A81D-6AC0C36F928E}" type="presOf" srcId="{B3045462-6F6C-47F4-AD72-53C51750ED22}" destId="{CBD68DA8-CE80-478D-A7C5-64B233B21BC0}" srcOrd="0" destOrd="0" presId="urn:microsoft.com/office/officeart/2005/8/layout/radial1"/>
    <dgm:cxn modelId="{96733835-1856-4FC3-84F2-355F01CD19AE}" type="presOf" srcId="{431E981B-14B1-4BA8-91B2-4959E16CD672}" destId="{9DB584F3-9BED-4547-83D5-F806164E2B2A}" srcOrd="0" destOrd="0" presId="urn:microsoft.com/office/officeart/2005/8/layout/radial1"/>
    <dgm:cxn modelId="{6D887569-7305-47F0-BB16-B45F8EDA9A93}" type="presOf" srcId="{8A7B1C1B-9156-446B-9DA4-35DDF8EF1220}" destId="{FFBD3C15-6C5A-4915-A3AA-A09F802E79C1}" srcOrd="0" destOrd="0" presId="urn:microsoft.com/office/officeart/2005/8/layout/radial1"/>
    <dgm:cxn modelId="{893D27D7-EF1B-46A1-AC0A-2863D65AD0BC}" type="presOf" srcId="{37A07CFD-51C0-4E40-AE65-2790E2920707}" destId="{375134EF-380D-4A72-82CB-6DD769B0B08E}" srcOrd="0" destOrd="0" presId="urn:microsoft.com/office/officeart/2005/8/layout/radial1"/>
    <dgm:cxn modelId="{01389FC0-D91B-4717-ABFB-257A7933E289}" type="presOf" srcId="{E40B8B40-1B0E-4A05-BC06-0EC3F730ECCF}" destId="{BCD38A77-3DCE-46F6-862B-C7B78821F378}" srcOrd="0" destOrd="0" presId="urn:microsoft.com/office/officeart/2005/8/layout/radial1"/>
    <dgm:cxn modelId="{B495D087-DD7E-4352-8E07-EF0625695DB2}" type="presOf" srcId="{B01FF5A8-0C62-4BCC-8B94-83ADEE1B4C41}" destId="{EB2103CB-AA41-453C-AA5D-DFAFEE3B69B7}" srcOrd="0" destOrd="0" presId="urn:microsoft.com/office/officeart/2005/8/layout/radial1"/>
    <dgm:cxn modelId="{B1B386CF-ED98-4F9B-BDB5-99989797705A}" srcId="{E40B8B40-1B0E-4A05-BC06-0EC3F730ECCF}" destId="{21D82C84-A7D9-4A3C-880F-7C6A4E6BAC77}" srcOrd="3" destOrd="0" parTransId="{3263A06B-BDCE-44B3-A49D-02F0435132D4}" sibTransId="{73DF112D-70D9-46F7-B43A-7BDC55974C79}"/>
    <dgm:cxn modelId="{0BEDF2BE-F724-4A44-81A3-F441DDDE1A19}" type="presOf" srcId="{D86C0E50-985E-435A-AD7C-398EB1417213}" destId="{5BCA63ED-8ADA-49D6-ACE7-59C6BB2DB746}" srcOrd="0" destOrd="0" presId="urn:microsoft.com/office/officeart/2005/8/layout/radial1"/>
    <dgm:cxn modelId="{85626632-4635-4014-8745-0AA5C167B9B7}" srcId="{E40B8B40-1B0E-4A05-BC06-0EC3F730ECCF}" destId="{D86C0E50-985E-435A-AD7C-398EB1417213}" srcOrd="2" destOrd="0" parTransId="{37A07CFD-51C0-4E40-AE65-2790E2920707}" sibTransId="{BDE2DF68-78CC-48A2-BC14-1D19BBAEFBB4}"/>
    <dgm:cxn modelId="{36FC6DB3-29BA-436B-AE4F-24D357D5F82F}" type="presOf" srcId="{21D82C84-A7D9-4A3C-880F-7C6A4E6BAC77}" destId="{93242977-B663-44F0-9DCA-8418A7C9B0D5}" srcOrd="0" destOrd="0" presId="urn:microsoft.com/office/officeart/2005/8/layout/radial1"/>
    <dgm:cxn modelId="{C25512A5-8110-43A8-BA11-A7D5A70309D1}" srcId="{E40B8B40-1B0E-4A05-BC06-0EC3F730ECCF}" destId="{09A19984-3256-4C9B-A114-832900735689}" srcOrd="4" destOrd="0" parTransId="{FC3C7462-1DDF-48D3-81D6-9A4A0F93827B}" sibTransId="{95F43053-5091-4E15-85FC-B76CE62A8637}"/>
    <dgm:cxn modelId="{DF6E2D9F-84FC-417A-8F11-514F2F10D21A}" type="presOf" srcId="{FC3C7462-1DDF-48D3-81D6-9A4A0F93827B}" destId="{CACB39A6-4A8A-4271-BD67-EC243049692C}" srcOrd="1" destOrd="0" presId="urn:microsoft.com/office/officeart/2005/8/layout/radial1"/>
    <dgm:cxn modelId="{9A7AE958-D9E8-4AA4-94B2-BB89E9F4F85A}" type="presOf" srcId="{EB3B7805-FD91-4490-8585-5FCD63246EDD}" destId="{49999122-B1C6-4CAA-99A0-5047D91ACC05}" srcOrd="0" destOrd="0" presId="urn:microsoft.com/office/officeart/2005/8/layout/radial1"/>
    <dgm:cxn modelId="{FDEB76EA-EF87-4B88-80FD-121D590E1140}" type="presOf" srcId="{3263A06B-BDCE-44B3-A49D-02F0435132D4}" destId="{DA996EFF-CE04-4BEC-AABE-F9CB3B17AEF2}" srcOrd="1" destOrd="0" presId="urn:microsoft.com/office/officeart/2005/8/layout/radial1"/>
    <dgm:cxn modelId="{1E5C634B-5800-4FB6-A3C3-4003D993D071}" srcId="{E40B8B40-1B0E-4A05-BC06-0EC3F730ECCF}" destId="{EB3B7805-FD91-4490-8585-5FCD63246EDD}" srcOrd="0" destOrd="0" parTransId="{246CF22B-4E7F-4E40-87C4-113243C3C65E}" sibTransId="{CF171416-084B-4323-8B04-F6F53D604D41}"/>
    <dgm:cxn modelId="{6653B7CB-2CE1-4AD1-902D-A564236FF512}" type="presOf" srcId="{B3045462-6F6C-47F4-AD72-53C51750ED22}" destId="{24C9BF5B-E0E4-4C99-9EFA-D1F849DF5EBB}" srcOrd="1" destOrd="0" presId="urn:microsoft.com/office/officeart/2005/8/layout/radial1"/>
    <dgm:cxn modelId="{359B04EA-763F-4D45-A904-0F54E40BBD7B}" type="presOf" srcId="{37A07CFD-51C0-4E40-AE65-2790E2920707}" destId="{946CEED7-2D83-4DDA-902A-E6FC9CFCC0C2}" srcOrd="1" destOrd="0" presId="urn:microsoft.com/office/officeart/2005/8/layout/radial1"/>
    <dgm:cxn modelId="{32D5633A-E8DC-4E21-8E6D-C37F517760A0}" srcId="{BEF84FA0-3511-409B-8424-B23B412A3C3B}" destId="{E40B8B40-1B0E-4A05-BC06-0EC3F730ECCF}" srcOrd="0" destOrd="0" parTransId="{6B080477-43E8-4FB7-B911-A6227673B5F8}" sibTransId="{CFDCDA3D-CD12-4B24-AFFE-6D6507502368}"/>
    <dgm:cxn modelId="{C8FEAD87-C700-4C0B-A6E8-31FA61216E1C}" type="presOf" srcId="{3263A06B-BDCE-44B3-A49D-02F0435132D4}" destId="{EEE5039B-2919-4D50-8438-95A14C8EEC64}" srcOrd="0" destOrd="0" presId="urn:microsoft.com/office/officeart/2005/8/layout/radial1"/>
    <dgm:cxn modelId="{027E55EF-90D5-418C-A61D-A3BD148BD863}" srcId="{E40B8B40-1B0E-4A05-BC06-0EC3F730ECCF}" destId="{8A7B1C1B-9156-446B-9DA4-35DDF8EF1220}" srcOrd="5" destOrd="0" parTransId="{431E981B-14B1-4BA8-91B2-4959E16CD672}" sibTransId="{186BC04E-4E86-4E52-9CDA-43CB8927BB92}"/>
    <dgm:cxn modelId="{73FD175A-5DE0-4636-A2BE-1AED9DA9502F}" type="presOf" srcId="{431E981B-14B1-4BA8-91B2-4959E16CD672}" destId="{D95976A3-DCCA-48E0-ADB5-E447AE6FE151}" srcOrd="1" destOrd="0" presId="urn:microsoft.com/office/officeart/2005/8/layout/radial1"/>
    <dgm:cxn modelId="{F3452BAB-858A-4836-93ED-8821FFC0D99C}" type="presOf" srcId="{246CF22B-4E7F-4E40-87C4-113243C3C65E}" destId="{93DCB2EA-E229-4A4B-BACA-1B21B24B3618}" srcOrd="0" destOrd="0" presId="urn:microsoft.com/office/officeart/2005/8/layout/radial1"/>
    <dgm:cxn modelId="{12A00258-A833-47C5-A618-BFA1B40C5731}" type="presOf" srcId="{FC3C7462-1DDF-48D3-81D6-9A4A0F93827B}" destId="{2BB3E68E-5DDB-42B2-9CC1-89E986A06D9D}" srcOrd="0" destOrd="0" presId="urn:microsoft.com/office/officeart/2005/8/layout/radial1"/>
    <dgm:cxn modelId="{C28CC3AC-1500-471C-A37E-DAD281472D1B}" type="presOf" srcId="{09A19984-3256-4C9B-A114-832900735689}" destId="{40575D43-0F51-43FC-B44F-21F4A77E0919}" srcOrd="0" destOrd="0" presId="urn:microsoft.com/office/officeart/2005/8/layout/radial1"/>
    <dgm:cxn modelId="{933FF8D4-C31C-4574-A63D-DA5994023386}" type="presOf" srcId="{BEF84FA0-3511-409B-8424-B23B412A3C3B}" destId="{F61E5B9B-26BF-4932-918B-F0A88A3A44E4}" srcOrd="0" destOrd="0" presId="urn:microsoft.com/office/officeart/2005/8/layout/radial1"/>
    <dgm:cxn modelId="{3187BFB4-7546-475C-93B5-337D766C0062}" srcId="{BEF84FA0-3511-409B-8424-B23B412A3C3B}" destId="{566F3F18-6184-4B81-AD8A-1D9487B2234C}" srcOrd="1" destOrd="0" parTransId="{8CE8EADA-C92F-4E2B-BB56-20239616CD7C}" sibTransId="{2E086A69-82F3-4DF7-9274-911E3B62D6FC}"/>
    <dgm:cxn modelId="{65783C02-11FC-44AB-9951-38A8A10852D9}" srcId="{E40B8B40-1B0E-4A05-BC06-0EC3F730ECCF}" destId="{B01FF5A8-0C62-4BCC-8B94-83ADEE1B4C41}" srcOrd="1" destOrd="0" parTransId="{B3045462-6F6C-47F4-AD72-53C51750ED22}" sibTransId="{4B003196-F9E0-491F-B075-D6CF69DE01FD}"/>
    <dgm:cxn modelId="{A1FA85F3-A6E5-4BFC-981D-EA16E39EBD79}" type="presParOf" srcId="{F61E5B9B-26BF-4932-918B-F0A88A3A44E4}" destId="{BCD38A77-3DCE-46F6-862B-C7B78821F378}" srcOrd="0" destOrd="0" presId="urn:microsoft.com/office/officeart/2005/8/layout/radial1"/>
    <dgm:cxn modelId="{A845BA38-945C-4FC2-9B24-2E974E0657B6}" type="presParOf" srcId="{F61E5B9B-26BF-4932-918B-F0A88A3A44E4}" destId="{93DCB2EA-E229-4A4B-BACA-1B21B24B3618}" srcOrd="1" destOrd="0" presId="urn:microsoft.com/office/officeart/2005/8/layout/radial1"/>
    <dgm:cxn modelId="{28DBDACE-7E97-4763-B498-0A94DFF20FDE}" type="presParOf" srcId="{93DCB2EA-E229-4A4B-BACA-1B21B24B3618}" destId="{49E741DD-3566-4482-8399-3264C5BAA6B5}" srcOrd="0" destOrd="0" presId="urn:microsoft.com/office/officeart/2005/8/layout/radial1"/>
    <dgm:cxn modelId="{3365249F-BCFB-4392-ABAD-240EF6C6011C}" type="presParOf" srcId="{F61E5B9B-26BF-4932-918B-F0A88A3A44E4}" destId="{49999122-B1C6-4CAA-99A0-5047D91ACC05}" srcOrd="2" destOrd="0" presId="urn:microsoft.com/office/officeart/2005/8/layout/radial1"/>
    <dgm:cxn modelId="{F01F64EB-9A55-45F2-9489-480C0404F2E5}" type="presParOf" srcId="{F61E5B9B-26BF-4932-918B-F0A88A3A44E4}" destId="{CBD68DA8-CE80-478D-A7C5-64B233B21BC0}" srcOrd="3" destOrd="0" presId="urn:microsoft.com/office/officeart/2005/8/layout/radial1"/>
    <dgm:cxn modelId="{75336654-C6B5-426B-9507-A989E6F8C808}" type="presParOf" srcId="{CBD68DA8-CE80-478D-A7C5-64B233B21BC0}" destId="{24C9BF5B-E0E4-4C99-9EFA-D1F849DF5EBB}" srcOrd="0" destOrd="0" presId="urn:microsoft.com/office/officeart/2005/8/layout/radial1"/>
    <dgm:cxn modelId="{ACB0A6D6-0CF3-4B32-BD10-AE1D983CCE0F}" type="presParOf" srcId="{F61E5B9B-26BF-4932-918B-F0A88A3A44E4}" destId="{EB2103CB-AA41-453C-AA5D-DFAFEE3B69B7}" srcOrd="4" destOrd="0" presId="urn:microsoft.com/office/officeart/2005/8/layout/radial1"/>
    <dgm:cxn modelId="{8CAD0FE2-B79D-4AB6-B7B6-CC367D7CF320}" type="presParOf" srcId="{F61E5B9B-26BF-4932-918B-F0A88A3A44E4}" destId="{375134EF-380D-4A72-82CB-6DD769B0B08E}" srcOrd="5" destOrd="0" presId="urn:microsoft.com/office/officeart/2005/8/layout/radial1"/>
    <dgm:cxn modelId="{04A0A31F-4DF1-4F35-A575-6725C3BB8F4A}" type="presParOf" srcId="{375134EF-380D-4A72-82CB-6DD769B0B08E}" destId="{946CEED7-2D83-4DDA-902A-E6FC9CFCC0C2}" srcOrd="0" destOrd="0" presId="urn:microsoft.com/office/officeart/2005/8/layout/radial1"/>
    <dgm:cxn modelId="{5D0DD1C5-50FE-482F-9C4E-5942141F5B5A}" type="presParOf" srcId="{F61E5B9B-26BF-4932-918B-F0A88A3A44E4}" destId="{5BCA63ED-8ADA-49D6-ACE7-59C6BB2DB746}" srcOrd="6" destOrd="0" presId="urn:microsoft.com/office/officeart/2005/8/layout/radial1"/>
    <dgm:cxn modelId="{39D4A180-B448-4620-AA99-817C9C7EA4A2}" type="presParOf" srcId="{F61E5B9B-26BF-4932-918B-F0A88A3A44E4}" destId="{EEE5039B-2919-4D50-8438-95A14C8EEC64}" srcOrd="7" destOrd="0" presId="urn:microsoft.com/office/officeart/2005/8/layout/radial1"/>
    <dgm:cxn modelId="{28A7AF77-0B50-4485-B038-59821BAC66FA}" type="presParOf" srcId="{EEE5039B-2919-4D50-8438-95A14C8EEC64}" destId="{DA996EFF-CE04-4BEC-AABE-F9CB3B17AEF2}" srcOrd="0" destOrd="0" presId="urn:microsoft.com/office/officeart/2005/8/layout/radial1"/>
    <dgm:cxn modelId="{7F4B7DA0-21DE-42D1-86DB-C2B3DB6F4F43}" type="presParOf" srcId="{F61E5B9B-26BF-4932-918B-F0A88A3A44E4}" destId="{93242977-B663-44F0-9DCA-8418A7C9B0D5}" srcOrd="8" destOrd="0" presId="urn:microsoft.com/office/officeart/2005/8/layout/radial1"/>
    <dgm:cxn modelId="{59B55187-213F-47CF-87C0-432BA957BD7F}" type="presParOf" srcId="{F61E5B9B-26BF-4932-918B-F0A88A3A44E4}" destId="{2BB3E68E-5DDB-42B2-9CC1-89E986A06D9D}" srcOrd="9" destOrd="0" presId="urn:microsoft.com/office/officeart/2005/8/layout/radial1"/>
    <dgm:cxn modelId="{E425FCD7-47B3-4FCF-BDF7-3764D11ED52C}" type="presParOf" srcId="{2BB3E68E-5DDB-42B2-9CC1-89E986A06D9D}" destId="{CACB39A6-4A8A-4271-BD67-EC243049692C}" srcOrd="0" destOrd="0" presId="urn:microsoft.com/office/officeart/2005/8/layout/radial1"/>
    <dgm:cxn modelId="{9BAC8DE0-9A32-4AA5-9E62-AF891BFFD946}" type="presParOf" srcId="{F61E5B9B-26BF-4932-918B-F0A88A3A44E4}" destId="{40575D43-0F51-43FC-B44F-21F4A77E0919}" srcOrd="10" destOrd="0" presId="urn:microsoft.com/office/officeart/2005/8/layout/radial1"/>
    <dgm:cxn modelId="{637CDC91-7E84-4E7C-AF7A-4B8C3FEAAAFB}" type="presParOf" srcId="{F61E5B9B-26BF-4932-918B-F0A88A3A44E4}" destId="{9DB584F3-9BED-4547-83D5-F806164E2B2A}" srcOrd="11" destOrd="0" presId="urn:microsoft.com/office/officeart/2005/8/layout/radial1"/>
    <dgm:cxn modelId="{E4230257-6F1C-451C-8B79-21B0D8CD7EFE}" type="presParOf" srcId="{9DB584F3-9BED-4547-83D5-F806164E2B2A}" destId="{D95976A3-DCCA-48E0-ADB5-E447AE6FE151}" srcOrd="0" destOrd="0" presId="urn:microsoft.com/office/officeart/2005/8/layout/radial1"/>
    <dgm:cxn modelId="{095539BB-8D51-439C-A8C1-7340AB2AAD26}" type="presParOf" srcId="{F61E5B9B-26BF-4932-918B-F0A88A3A44E4}" destId="{FFBD3C15-6C5A-4915-A3AA-A09F802E79C1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EF84FA0-3511-409B-8424-B23B412A3C3B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01FF5A8-0C62-4BCC-8B94-83ADEE1B4C41}">
      <dgm:prSet phldrT="[Текст]" custT="1"/>
      <dgm:spPr>
        <a:xfrm>
          <a:off x="3625369" y="657234"/>
          <a:ext cx="1056382" cy="105638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uk-UA" sz="1200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Районні (міські) методичні кабінети (Центри ) </a:t>
          </a:r>
          <a:endParaRPr lang="ru-RU" sz="1200">
            <a:solidFill>
              <a:sysClr val="window" lastClr="FFFFFF"/>
            </a:solidFill>
            <a:latin typeface="Arial Narrow" pitchFamily="34" charset="0"/>
            <a:ea typeface="+mn-ea"/>
            <a:cs typeface="+mn-cs"/>
          </a:endParaRPr>
        </a:p>
      </dgm:t>
    </dgm:pt>
    <dgm:pt modelId="{B3045462-6F6C-47F4-AD72-53C51750ED22}" type="parTrans" cxnId="{65783C02-11FC-44AB-9951-38A8A10852D9}">
      <dgm:prSet/>
      <dgm:spPr>
        <a:xfrm rot="19773900">
          <a:off x="3405557" y="1516582"/>
          <a:ext cx="314244" cy="3199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003196-F9E0-491F-B075-D6CF69DE01FD}" type="sibTrans" cxnId="{65783C02-11FC-44AB-9951-38A8A10852D9}">
      <dgm:prSet/>
      <dgm:spPr/>
      <dgm:t>
        <a:bodyPr/>
        <a:lstStyle/>
        <a:p>
          <a:endParaRPr lang="ru-RU"/>
        </a:p>
      </dgm:t>
    </dgm:pt>
    <dgm:pt modelId="{D86C0E50-985E-435A-AD7C-398EB1417213}">
      <dgm:prSet phldrT="[Текст]" custT="1"/>
      <dgm:spPr>
        <a:xfrm>
          <a:off x="3632985" y="2038227"/>
          <a:ext cx="1056382" cy="105638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aseline="0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Базові  (опорні) з</a:t>
          </a:r>
        </a:p>
        <a:p>
          <a:r>
            <a:rPr lang="ru-RU" sz="1200" baseline="0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ЦЗ та БЖД заклади освіти</a:t>
          </a:r>
          <a:endParaRPr lang="ru-RU" sz="1200">
            <a:solidFill>
              <a:sysClr val="window" lastClr="FFFFFF"/>
            </a:solidFill>
            <a:latin typeface="Arial Narrow" pitchFamily="34" charset="0"/>
            <a:ea typeface="+mn-ea"/>
            <a:cs typeface="+mn-cs"/>
          </a:endParaRPr>
        </a:p>
      </dgm:t>
    </dgm:pt>
    <dgm:pt modelId="{37A07CFD-51C0-4E40-AE65-2790E2920707}" type="parTrans" cxnId="{85626632-4635-4014-8745-0AA5C167B9B7}">
      <dgm:prSet/>
      <dgm:spPr>
        <a:xfrm rot="1800000">
          <a:off x="3407992" y="2207078"/>
          <a:ext cx="316991" cy="3199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DE2DF68-78CC-48A2-BC14-1D19BBAEFBB4}" type="sibTrans" cxnId="{85626632-4635-4014-8745-0AA5C167B9B7}">
      <dgm:prSet/>
      <dgm:spPr/>
      <dgm:t>
        <a:bodyPr/>
        <a:lstStyle/>
        <a:p>
          <a:endParaRPr lang="ru-RU"/>
        </a:p>
      </dgm:t>
    </dgm:pt>
    <dgm:pt modelId="{09A19984-3256-4C9B-A114-832900735689}">
      <dgm:prSet custT="1"/>
      <dgm:spPr>
        <a:xfrm>
          <a:off x="1254232" y="2038227"/>
          <a:ext cx="1056382" cy="105638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uk-UA" sz="1200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Інші структури сфери ЦЗ, </a:t>
          </a:r>
          <a:r>
            <a:rPr lang="ru-RU" sz="1200"/>
            <a:t>МОН </a:t>
          </a:r>
          <a:endParaRPr lang="ru-RU" sz="1200" baseline="0">
            <a:solidFill>
              <a:sysClr val="window" lastClr="FFFFFF"/>
            </a:solidFill>
            <a:latin typeface="Arial Narrow" pitchFamily="34" charset="0"/>
            <a:ea typeface="+mn-ea"/>
            <a:cs typeface="+mn-cs"/>
          </a:endParaRPr>
        </a:p>
      </dgm:t>
    </dgm:pt>
    <dgm:pt modelId="{FC3C7462-1DDF-48D3-81D6-9A4A0F93827B}" type="parTrans" cxnId="{C25512A5-8110-43A8-BA11-A7D5A70309D1}">
      <dgm:prSet/>
      <dgm:spPr>
        <a:xfrm rot="9000000">
          <a:off x="2218615" y="2207078"/>
          <a:ext cx="316991" cy="31992"/>
        </a:xfr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5F43053-5091-4E15-85FC-B76CE62A8637}" type="sibTrans" cxnId="{C25512A5-8110-43A8-BA11-A7D5A70309D1}">
      <dgm:prSet/>
      <dgm:spPr/>
      <dgm:t>
        <a:bodyPr/>
        <a:lstStyle/>
        <a:p>
          <a:endParaRPr lang="ru-RU"/>
        </a:p>
      </dgm:t>
    </dgm:pt>
    <dgm:pt modelId="{8A7B1C1B-9156-446B-9DA4-35DDF8EF1220}">
      <dgm:prSet custT="1"/>
      <dgm:spPr>
        <a:xfrm>
          <a:off x="1254232" y="664853"/>
          <a:ext cx="1056382" cy="105638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Обласний методичний кабінет НМЦ</a:t>
          </a:r>
        </a:p>
      </dgm:t>
    </dgm:pt>
    <dgm:pt modelId="{431E981B-14B1-4BA8-91B2-4959E16CD672}" type="parTrans" cxnId="{027E55EF-90D5-418C-A61D-A3BD148BD863}">
      <dgm:prSet/>
      <dgm:spPr>
        <a:xfrm rot="12600000">
          <a:off x="2218615" y="1520391"/>
          <a:ext cx="316991" cy="3199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86BC04E-4E86-4E52-9CDA-43CB8927BB92}" type="sibTrans" cxnId="{027E55EF-90D5-418C-A61D-A3BD148BD863}">
      <dgm:prSet/>
      <dgm:spPr/>
      <dgm:t>
        <a:bodyPr/>
        <a:lstStyle/>
        <a:p>
          <a:endParaRPr lang="ru-RU"/>
        </a:p>
      </dgm:t>
    </dgm:pt>
    <dgm:pt modelId="{E40B8B40-1B0E-4A05-BC06-0EC3F730ECCF}">
      <dgm:prSet phldrT="[Текст]" custT="1"/>
      <dgm:spPr>
        <a:xfrm>
          <a:off x="2443608" y="1351540"/>
          <a:ext cx="1056382" cy="105638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solidFill>
                <a:srgbClr val="FF0000"/>
              </a:solidFill>
              <a:latin typeface="Arial Narrow" pitchFamily="34" charset="0"/>
              <a:ea typeface="+mn-ea"/>
              <a:cs typeface="+mn-cs"/>
            </a:rPr>
            <a:t>Заклади освіти, як реалізатори завдань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solidFill>
                <a:srgbClr val="FF0000"/>
              </a:solidFill>
              <a:latin typeface="Arial Narrow" pitchFamily="34" charset="0"/>
              <a:ea typeface="+mn-ea"/>
              <a:cs typeface="+mn-cs"/>
            </a:rPr>
            <a:t>ЦЗ та БЖД</a:t>
          </a:r>
        </a:p>
      </dgm:t>
    </dgm:pt>
    <dgm:pt modelId="{CFDCDA3D-CD12-4B24-AFFE-6D6507502368}" type="sibTrans" cxnId="{32D5633A-E8DC-4E21-8E6D-C37F517760A0}">
      <dgm:prSet/>
      <dgm:spPr/>
      <dgm:t>
        <a:bodyPr/>
        <a:lstStyle/>
        <a:p>
          <a:endParaRPr lang="ru-RU"/>
        </a:p>
      </dgm:t>
    </dgm:pt>
    <dgm:pt modelId="{6B080477-43E8-4FB7-B911-A6227673B5F8}" type="parTrans" cxnId="{32D5633A-E8DC-4E21-8E6D-C37F517760A0}">
      <dgm:prSet/>
      <dgm:spPr/>
      <dgm:t>
        <a:bodyPr/>
        <a:lstStyle/>
        <a:p>
          <a:endParaRPr lang="ru-RU"/>
        </a:p>
      </dgm:t>
    </dgm:pt>
    <dgm:pt modelId="{566F3F18-6184-4B81-AD8A-1D9487B2234C}">
      <dgm:prSet/>
      <dgm:spPr/>
      <dgm:t>
        <a:bodyPr/>
        <a:lstStyle/>
        <a:p>
          <a:endParaRPr lang="ru-RU"/>
        </a:p>
      </dgm:t>
    </dgm:pt>
    <dgm:pt modelId="{8CE8EADA-C92F-4E2B-BB56-20239616CD7C}" type="parTrans" cxnId="{3187BFB4-7546-475C-93B5-337D766C0062}">
      <dgm:prSet/>
      <dgm:spPr/>
      <dgm:t>
        <a:bodyPr/>
        <a:lstStyle/>
        <a:p>
          <a:endParaRPr lang="ru-RU"/>
        </a:p>
      </dgm:t>
    </dgm:pt>
    <dgm:pt modelId="{2E086A69-82F3-4DF7-9274-911E3B62D6FC}" type="sibTrans" cxnId="{3187BFB4-7546-475C-93B5-337D766C0062}">
      <dgm:prSet/>
      <dgm:spPr/>
      <dgm:t>
        <a:bodyPr/>
        <a:lstStyle/>
        <a:p>
          <a:endParaRPr lang="ru-RU"/>
        </a:p>
      </dgm:t>
    </dgm:pt>
    <dgm:pt modelId="{EB3B7805-FD91-4490-8585-5FCD63246EDD}">
      <dgm:prSet phldrT="[Текст]" custT="1"/>
      <dgm:spPr>
        <a:xfrm>
          <a:off x="2124449" y="70986"/>
          <a:ext cx="1761749" cy="95530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uk-UA" sz="1200">
              <a:latin typeface="Arial Narrow" pitchFamily="34" charset="0"/>
            </a:rPr>
            <a:t>Майстри виробничого навчання</a:t>
          </a:r>
          <a:endParaRPr lang="ru-RU" sz="1200">
            <a:solidFill>
              <a:sysClr val="window" lastClr="FFFFFF"/>
            </a:solidFill>
            <a:latin typeface="Arial Narrow" pitchFamily="34" charset="0"/>
            <a:ea typeface="+mn-ea"/>
            <a:cs typeface="+mn-cs"/>
          </a:endParaRPr>
        </a:p>
      </dgm:t>
    </dgm:pt>
    <dgm:pt modelId="{CF171416-084B-4323-8B04-F6F53D604D41}" type="sibTrans" cxnId="{1E5C634B-5800-4FB6-A3C3-4003D993D071}">
      <dgm:prSet/>
      <dgm:spPr/>
      <dgm:t>
        <a:bodyPr/>
        <a:lstStyle/>
        <a:p>
          <a:endParaRPr lang="ru-RU"/>
        </a:p>
      </dgm:t>
    </dgm:pt>
    <dgm:pt modelId="{246CF22B-4E7F-4E40-87C4-113243C3C65E}" type="parTrans" cxnId="{1E5C634B-5800-4FB6-A3C3-4003D993D071}">
      <dgm:prSet/>
      <dgm:spPr>
        <a:xfrm rot="16286562">
          <a:off x="2826415" y="1172982"/>
          <a:ext cx="325561" cy="3199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61E5B9B-26BF-4932-918B-F0A88A3A44E4}" type="pres">
      <dgm:prSet presAssocID="{BEF84FA0-3511-409B-8424-B23B412A3C3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CD38A77-3DCE-46F6-862B-C7B78821F378}" type="pres">
      <dgm:prSet presAssocID="{E40B8B40-1B0E-4A05-BC06-0EC3F730ECCF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3DCB2EA-E229-4A4B-BACA-1B21B24B3618}" type="pres">
      <dgm:prSet presAssocID="{246CF22B-4E7F-4E40-87C4-113243C3C65E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25561" y="159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9E741DD-3566-4482-8399-3264C5BAA6B5}" type="pres">
      <dgm:prSet presAssocID="{246CF22B-4E7F-4E40-87C4-113243C3C65E}" presName="connTx" presStyleLbl="parChTrans1D2" presStyleIdx="0" presStyleCnt="5"/>
      <dgm:spPr/>
      <dgm:t>
        <a:bodyPr/>
        <a:lstStyle/>
        <a:p>
          <a:endParaRPr lang="ru-RU"/>
        </a:p>
      </dgm:t>
    </dgm:pt>
    <dgm:pt modelId="{49999122-B1C6-4CAA-99A0-5047D91ACC05}" type="pres">
      <dgm:prSet presAssocID="{EB3B7805-FD91-4490-8585-5FCD63246EDD}" presName="node" presStyleLbl="node1" presStyleIdx="0" presStyleCnt="5" custScaleX="101562" custScaleY="87053" custRadScaleRad="96952" custRadScaleInc="480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BD68DA8-CE80-478D-A7C5-64B233B21BC0}" type="pres">
      <dgm:prSet presAssocID="{B3045462-6F6C-47F4-AD72-53C51750ED22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14244" y="159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4C9BF5B-E0E4-4C99-9EFA-D1F849DF5EBB}" type="pres">
      <dgm:prSet presAssocID="{B3045462-6F6C-47F4-AD72-53C51750ED2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EB2103CB-AA41-453C-AA5D-DFAFEE3B69B7}" type="pres">
      <dgm:prSet presAssocID="{B01FF5A8-0C62-4BCC-8B94-83ADEE1B4C41}" presName="node" presStyleLbl="node1" presStyleIdx="1" presStyleCnt="5" custRadScaleRad="99800" custRadScaleInc="-145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75134EF-380D-4A72-82CB-6DD769B0B08E}" type="pres">
      <dgm:prSet presAssocID="{37A07CFD-51C0-4E40-AE65-2790E2920707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16991" y="159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46CEED7-2D83-4DDA-902A-E6FC9CFCC0C2}" type="pres">
      <dgm:prSet presAssocID="{37A07CFD-51C0-4E40-AE65-2790E2920707}" presName="connTx" presStyleLbl="parChTrans1D2" presStyleIdx="2" presStyleCnt="5"/>
      <dgm:spPr/>
      <dgm:t>
        <a:bodyPr/>
        <a:lstStyle/>
        <a:p>
          <a:endParaRPr lang="ru-RU"/>
        </a:p>
      </dgm:t>
    </dgm:pt>
    <dgm:pt modelId="{5BCA63ED-8ADA-49D6-ACE7-59C6BB2DB746}" type="pres">
      <dgm:prSet presAssocID="{D86C0E50-985E-435A-AD7C-398EB1417213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BB3E68E-5DDB-42B2-9CC1-89E986A06D9D}" type="pres">
      <dgm:prSet presAssocID="{FC3C7462-1DDF-48D3-81D6-9A4A0F93827B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16991" y="159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ACB39A6-4A8A-4271-BD67-EC243049692C}" type="pres">
      <dgm:prSet presAssocID="{FC3C7462-1DDF-48D3-81D6-9A4A0F93827B}" presName="connTx" presStyleLbl="parChTrans1D2" presStyleIdx="3" presStyleCnt="5"/>
      <dgm:spPr/>
      <dgm:t>
        <a:bodyPr/>
        <a:lstStyle/>
        <a:p>
          <a:endParaRPr lang="ru-RU"/>
        </a:p>
      </dgm:t>
    </dgm:pt>
    <dgm:pt modelId="{40575D43-0F51-43FC-B44F-21F4A77E0919}" type="pres">
      <dgm:prSet presAssocID="{09A19984-3256-4C9B-A114-832900735689}" presName="node" presStyleLbl="node1" presStyleIdx="3" presStyleCnt="5" custRadScaleRad="100654" custRadScaleInc="-417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DB584F3-9BED-4547-83D5-F806164E2B2A}" type="pres">
      <dgm:prSet presAssocID="{431E981B-14B1-4BA8-91B2-4959E16CD672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16991" y="159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95976A3-DCCA-48E0-ADB5-E447AE6FE151}" type="pres">
      <dgm:prSet presAssocID="{431E981B-14B1-4BA8-91B2-4959E16CD672}" presName="connTx" presStyleLbl="parChTrans1D2" presStyleIdx="4" presStyleCnt="5"/>
      <dgm:spPr/>
      <dgm:t>
        <a:bodyPr/>
        <a:lstStyle/>
        <a:p>
          <a:endParaRPr lang="ru-RU"/>
        </a:p>
      </dgm:t>
    </dgm:pt>
    <dgm:pt modelId="{FFBD3C15-6C5A-4915-A3AA-A09F802E79C1}" type="pres">
      <dgm:prSet presAssocID="{8A7B1C1B-9156-446B-9DA4-35DDF8EF1220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1B0F26EC-FC42-4C12-B6C1-6D2535A1AE0B}" type="presOf" srcId="{37A07CFD-51C0-4E40-AE65-2790E2920707}" destId="{375134EF-380D-4A72-82CB-6DD769B0B08E}" srcOrd="0" destOrd="0" presId="urn:microsoft.com/office/officeart/2005/8/layout/radial1"/>
    <dgm:cxn modelId="{1E5C634B-5800-4FB6-A3C3-4003D993D071}" srcId="{E40B8B40-1B0E-4A05-BC06-0EC3F730ECCF}" destId="{EB3B7805-FD91-4490-8585-5FCD63246EDD}" srcOrd="0" destOrd="0" parTransId="{246CF22B-4E7F-4E40-87C4-113243C3C65E}" sibTransId="{CF171416-084B-4323-8B04-F6F53D604D41}"/>
    <dgm:cxn modelId="{71879F01-3EB8-40FA-A392-27C736D0F524}" type="presOf" srcId="{E40B8B40-1B0E-4A05-BC06-0EC3F730ECCF}" destId="{BCD38A77-3DCE-46F6-862B-C7B78821F378}" srcOrd="0" destOrd="0" presId="urn:microsoft.com/office/officeart/2005/8/layout/radial1"/>
    <dgm:cxn modelId="{57118A8B-BFE1-417D-B5DD-65D44119DC89}" type="presOf" srcId="{B3045462-6F6C-47F4-AD72-53C51750ED22}" destId="{CBD68DA8-CE80-478D-A7C5-64B233B21BC0}" srcOrd="0" destOrd="0" presId="urn:microsoft.com/office/officeart/2005/8/layout/radial1"/>
    <dgm:cxn modelId="{32D5633A-E8DC-4E21-8E6D-C37F517760A0}" srcId="{BEF84FA0-3511-409B-8424-B23B412A3C3B}" destId="{E40B8B40-1B0E-4A05-BC06-0EC3F730ECCF}" srcOrd="0" destOrd="0" parTransId="{6B080477-43E8-4FB7-B911-A6227673B5F8}" sibTransId="{CFDCDA3D-CD12-4B24-AFFE-6D6507502368}"/>
    <dgm:cxn modelId="{7002E0BC-38B1-4C65-84B5-AF894A4F36D7}" type="presOf" srcId="{D86C0E50-985E-435A-AD7C-398EB1417213}" destId="{5BCA63ED-8ADA-49D6-ACE7-59C6BB2DB746}" srcOrd="0" destOrd="0" presId="urn:microsoft.com/office/officeart/2005/8/layout/radial1"/>
    <dgm:cxn modelId="{43475AE8-A5F1-4693-8438-EC94B01B8432}" type="presOf" srcId="{246CF22B-4E7F-4E40-87C4-113243C3C65E}" destId="{93DCB2EA-E229-4A4B-BACA-1B21B24B3618}" srcOrd="0" destOrd="0" presId="urn:microsoft.com/office/officeart/2005/8/layout/radial1"/>
    <dgm:cxn modelId="{84D82397-7BDC-423B-9819-664A76BDB1B5}" type="presOf" srcId="{431E981B-14B1-4BA8-91B2-4959E16CD672}" destId="{9DB584F3-9BED-4547-83D5-F806164E2B2A}" srcOrd="0" destOrd="0" presId="urn:microsoft.com/office/officeart/2005/8/layout/radial1"/>
    <dgm:cxn modelId="{5AECFF08-A9AE-4546-B1DF-427F988A326C}" type="presOf" srcId="{09A19984-3256-4C9B-A114-832900735689}" destId="{40575D43-0F51-43FC-B44F-21F4A77E0919}" srcOrd="0" destOrd="0" presId="urn:microsoft.com/office/officeart/2005/8/layout/radial1"/>
    <dgm:cxn modelId="{D60029B8-BA1B-4CBF-95CA-1DA634952188}" type="presOf" srcId="{431E981B-14B1-4BA8-91B2-4959E16CD672}" destId="{D95976A3-DCCA-48E0-ADB5-E447AE6FE151}" srcOrd="1" destOrd="0" presId="urn:microsoft.com/office/officeart/2005/8/layout/radial1"/>
    <dgm:cxn modelId="{399E6F74-73ED-427E-BAD0-906BE847153B}" type="presOf" srcId="{246CF22B-4E7F-4E40-87C4-113243C3C65E}" destId="{49E741DD-3566-4482-8399-3264C5BAA6B5}" srcOrd="1" destOrd="0" presId="urn:microsoft.com/office/officeart/2005/8/layout/radial1"/>
    <dgm:cxn modelId="{65783C02-11FC-44AB-9951-38A8A10852D9}" srcId="{E40B8B40-1B0E-4A05-BC06-0EC3F730ECCF}" destId="{B01FF5A8-0C62-4BCC-8B94-83ADEE1B4C41}" srcOrd="1" destOrd="0" parTransId="{B3045462-6F6C-47F4-AD72-53C51750ED22}" sibTransId="{4B003196-F9E0-491F-B075-D6CF69DE01FD}"/>
    <dgm:cxn modelId="{62A43255-F3BB-4425-B293-9FD8D3B5CFF2}" type="presOf" srcId="{8A7B1C1B-9156-446B-9DA4-35DDF8EF1220}" destId="{FFBD3C15-6C5A-4915-A3AA-A09F802E79C1}" srcOrd="0" destOrd="0" presId="urn:microsoft.com/office/officeart/2005/8/layout/radial1"/>
    <dgm:cxn modelId="{44682CCB-494E-4900-BAAD-A3EE8CAEEC37}" type="presOf" srcId="{FC3C7462-1DDF-48D3-81D6-9A4A0F93827B}" destId="{CACB39A6-4A8A-4271-BD67-EC243049692C}" srcOrd="1" destOrd="0" presId="urn:microsoft.com/office/officeart/2005/8/layout/radial1"/>
    <dgm:cxn modelId="{127AC3CE-82A1-424E-ACF9-0B52624EF8DD}" type="presOf" srcId="{37A07CFD-51C0-4E40-AE65-2790E2920707}" destId="{946CEED7-2D83-4DDA-902A-E6FC9CFCC0C2}" srcOrd="1" destOrd="0" presId="urn:microsoft.com/office/officeart/2005/8/layout/radial1"/>
    <dgm:cxn modelId="{3187BFB4-7546-475C-93B5-337D766C0062}" srcId="{BEF84FA0-3511-409B-8424-B23B412A3C3B}" destId="{566F3F18-6184-4B81-AD8A-1D9487B2234C}" srcOrd="1" destOrd="0" parTransId="{8CE8EADA-C92F-4E2B-BB56-20239616CD7C}" sibTransId="{2E086A69-82F3-4DF7-9274-911E3B62D6FC}"/>
    <dgm:cxn modelId="{85626632-4635-4014-8745-0AA5C167B9B7}" srcId="{E40B8B40-1B0E-4A05-BC06-0EC3F730ECCF}" destId="{D86C0E50-985E-435A-AD7C-398EB1417213}" srcOrd="2" destOrd="0" parTransId="{37A07CFD-51C0-4E40-AE65-2790E2920707}" sibTransId="{BDE2DF68-78CC-48A2-BC14-1D19BBAEFBB4}"/>
    <dgm:cxn modelId="{C25512A5-8110-43A8-BA11-A7D5A70309D1}" srcId="{E40B8B40-1B0E-4A05-BC06-0EC3F730ECCF}" destId="{09A19984-3256-4C9B-A114-832900735689}" srcOrd="3" destOrd="0" parTransId="{FC3C7462-1DDF-48D3-81D6-9A4A0F93827B}" sibTransId="{95F43053-5091-4E15-85FC-B76CE62A8637}"/>
    <dgm:cxn modelId="{7E499D22-631E-4236-AD99-67C4A5CB192B}" type="presOf" srcId="{B01FF5A8-0C62-4BCC-8B94-83ADEE1B4C41}" destId="{EB2103CB-AA41-453C-AA5D-DFAFEE3B69B7}" srcOrd="0" destOrd="0" presId="urn:microsoft.com/office/officeart/2005/8/layout/radial1"/>
    <dgm:cxn modelId="{CBCEBC33-AEA9-4D5D-B17C-048EEBEACACA}" type="presOf" srcId="{BEF84FA0-3511-409B-8424-B23B412A3C3B}" destId="{F61E5B9B-26BF-4932-918B-F0A88A3A44E4}" srcOrd="0" destOrd="0" presId="urn:microsoft.com/office/officeart/2005/8/layout/radial1"/>
    <dgm:cxn modelId="{54C09FAE-2EE8-4A52-9CBF-4442A48AF47B}" type="presOf" srcId="{EB3B7805-FD91-4490-8585-5FCD63246EDD}" destId="{49999122-B1C6-4CAA-99A0-5047D91ACC05}" srcOrd="0" destOrd="0" presId="urn:microsoft.com/office/officeart/2005/8/layout/radial1"/>
    <dgm:cxn modelId="{45D30133-9684-4F2D-B20D-9122D6106B4D}" type="presOf" srcId="{FC3C7462-1DDF-48D3-81D6-9A4A0F93827B}" destId="{2BB3E68E-5DDB-42B2-9CC1-89E986A06D9D}" srcOrd="0" destOrd="0" presId="urn:microsoft.com/office/officeart/2005/8/layout/radial1"/>
    <dgm:cxn modelId="{FB49A99F-4F28-4C25-BCD1-7B85ED1599DE}" type="presOf" srcId="{B3045462-6F6C-47F4-AD72-53C51750ED22}" destId="{24C9BF5B-E0E4-4C99-9EFA-D1F849DF5EBB}" srcOrd="1" destOrd="0" presId="urn:microsoft.com/office/officeart/2005/8/layout/radial1"/>
    <dgm:cxn modelId="{027E55EF-90D5-418C-A61D-A3BD148BD863}" srcId="{E40B8B40-1B0E-4A05-BC06-0EC3F730ECCF}" destId="{8A7B1C1B-9156-446B-9DA4-35DDF8EF1220}" srcOrd="4" destOrd="0" parTransId="{431E981B-14B1-4BA8-91B2-4959E16CD672}" sibTransId="{186BC04E-4E86-4E52-9CDA-43CB8927BB92}"/>
    <dgm:cxn modelId="{F4D1CB8F-B9A3-46FE-97B6-71A2F07BA828}" type="presParOf" srcId="{F61E5B9B-26BF-4932-918B-F0A88A3A44E4}" destId="{BCD38A77-3DCE-46F6-862B-C7B78821F378}" srcOrd="0" destOrd="0" presId="urn:microsoft.com/office/officeart/2005/8/layout/radial1"/>
    <dgm:cxn modelId="{41995CF8-104C-4F50-9A8A-B536F64D9FA8}" type="presParOf" srcId="{F61E5B9B-26BF-4932-918B-F0A88A3A44E4}" destId="{93DCB2EA-E229-4A4B-BACA-1B21B24B3618}" srcOrd="1" destOrd="0" presId="urn:microsoft.com/office/officeart/2005/8/layout/radial1"/>
    <dgm:cxn modelId="{25FC581E-FF9B-4D5A-AFF4-05D862036BDE}" type="presParOf" srcId="{93DCB2EA-E229-4A4B-BACA-1B21B24B3618}" destId="{49E741DD-3566-4482-8399-3264C5BAA6B5}" srcOrd="0" destOrd="0" presId="urn:microsoft.com/office/officeart/2005/8/layout/radial1"/>
    <dgm:cxn modelId="{A6F8ECD4-912B-415C-B89E-4C67B287EE6B}" type="presParOf" srcId="{F61E5B9B-26BF-4932-918B-F0A88A3A44E4}" destId="{49999122-B1C6-4CAA-99A0-5047D91ACC05}" srcOrd="2" destOrd="0" presId="urn:microsoft.com/office/officeart/2005/8/layout/radial1"/>
    <dgm:cxn modelId="{83F17F99-FE93-488C-94BB-B8F2931F7864}" type="presParOf" srcId="{F61E5B9B-26BF-4932-918B-F0A88A3A44E4}" destId="{CBD68DA8-CE80-478D-A7C5-64B233B21BC0}" srcOrd="3" destOrd="0" presId="urn:microsoft.com/office/officeart/2005/8/layout/radial1"/>
    <dgm:cxn modelId="{C66B3F76-8465-4FE0-99BB-41C8D00CFF22}" type="presParOf" srcId="{CBD68DA8-CE80-478D-A7C5-64B233B21BC0}" destId="{24C9BF5B-E0E4-4C99-9EFA-D1F849DF5EBB}" srcOrd="0" destOrd="0" presId="urn:microsoft.com/office/officeart/2005/8/layout/radial1"/>
    <dgm:cxn modelId="{178E4E0B-0518-45BC-9924-FB163CAE48D7}" type="presParOf" srcId="{F61E5B9B-26BF-4932-918B-F0A88A3A44E4}" destId="{EB2103CB-AA41-453C-AA5D-DFAFEE3B69B7}" srcOrd="4" destOrd="0" presId="urn:microsoft.com/office/officeart/2005/8/layout/radial1"/>
    <dgm:cxn modelId="{589AB224-5782-4C8E-82A4-3A44858C46D0}" type="presParOf" srcId="{F61E5B9B-26BF-4932-918B-F0A88A3A44E4}" destId="{375134EF-380D-4A72-82CB-6DD769B0B08E}" srcOrd="5" destOrd="0" presId="urn:microsoft.com/office/officeart/2005/8/layout/radial1"/>
    <dgm:cxn modelId="{94C9652A-FBC4-4A72-A6AD-D31E377FC0C4}" type="presParOf" srcId="{375134EF-380D-4A72-82CB-6DD769B0B08E}" destId="{946CEED7-2D83-4DDA-902A-E6FC9CFCC0C2}" srcOrd="0" destOrd="0" presId="urn:microsoft.com/office/officeart/2005/8/layout/radial1"/>
    <dgm:cxn modelId="{0A25154C-0D31-4954-8433-1AB132FF7D13}" type="presParOf" srcId="{F61E5B9B-26BF-4932-918B-F0A88A3A44E4}" destId="{5BCA63ED-8ADA-49D6-ACE7-59C6BB2DB746}" srcOrd="6" destOrd="0" presId="urn:microsoft.com/office/officeart/2005/8/layout/radial1"/>
    <dgm:cxn modelId="{38AA6BF3-1EAD-4E77-9A0D-26BC893B2E54}" type="presParOf" srcId="{F61E5B9B-26BF-4932-918B-F0A88A3A44E4}" destId="{2BB3E68E-5DDB-42B2-9CC1-89E986A06D9D}" srcOrd="7" destOrd="0" presId="urn:microsoft.com/office/officeart/2005/8/layout/radial1"/>
    <dgm:cxn modelId="{F2AC3B2C-14F6-4E47-9197-0C5D5814173A}" type="presParOf" srcId="{2BB3E68E-5DDB-42B2-9CC1-89E986A06D9D}" destId="{CACB39A6-4A8A-4271-BD67-EC243049692C}" srcOrd="0" destOrd="0" presId="urn:microsoft.com/office/officeart/2005/8/layout/radial1"/>
    <dgm:cxn modelId="{1F9AA873-C6E4-49BE-B4F4-769CB22A225F}" type="presParOf" srcId="{F61E5B9B-26BF-4932-918B-F0A88A3A44E4}" destId="{40575D43-0F51-43FC-B44F-21F4A77E0919}" srcOrd="8" destOrd="0" presId="urn:microsoft.com/office/officeart/2005/8/layout/radial1"/>
    <dgm:cxn modelId="{44CF2DCC-4189-42E1-8BB7-5A85C263B7D9}" type="presParOf" srcId="{F61E5B9B-26BF-4932-918B-F0A88A3A44E4}" destId="{9DB584F3-9BED-4547-83D5-F806164E2B2A}" srcOrd="9" destOrd="0" presId="urn:microsoft.com/office/officeart/2005/8/layout/radial1"/>
    <dgm:cxn modelId="{5EB8FA17-D87C-4C19-99A7-241B25CFCC7C}" type="presParOf" srcId="{9DB584F3-9BED-4547-83D5-F806164E2B2A}" destId="{D95976A3-DCCA-48E0-ADB5-E447AE6FE151}" srcOrd="0" destOrd="0" presId="urn:microsoft.com/office/officeart/2005/8/layout/radial1"/>
    <dgm:cxn modelId="{29499189-63D1-49C1-A93C-F125AF464929}" type="presParOf" srcId="{F61E5B9B-26BF-4932-918B-F0A88A3A44E4}" destId="{FFBD3C15-6C5A-4915-A3AA-A09F802E79C1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D38A77-3DCE-46F6-862B-C7B78821F378}">
      <dsp:nvSpPr>
        <dsp:cNvPr id="0" name=""/>
        <dsp:cNvSpPr/>
      </dsp:nvSpPr>
      <dsp:spPr>
        <a:xfrm>
          <a:off x="2530507" y="1499083"/>
          <a:ext cx="989265" cy="989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rgbClr val="FF0000"/>
              </a:solidFill>
              <a:latin typeface="Arial Narrow" pitchFamily="34" charset="0"/>
            </a:rPr>
            <a:t>Заклади освіти, як споживачі освітніх послуг з ЦЗ БЖД</a:t>
          </a:r>
        </a:p>
      </dsp:txBody>
      <dsp:txXfrm>
        <a:off x="2675382" y="1643958"/>
        <a:ext cx="699515" cy="699515"/>
      </dsp:txXfrm>
    </dsp:sp>
    <dsp:sp modelId="{93DCB2EA-E229-4A4B-BACA-1B21B24B3618}">
      <dsp:nvSpPr>
        <dsp:cNvPr id="0" name=""/>
        <dsp:cNvSpPr/>
      </dsp:nvSpPr>
      <dsp:spPr>
        <a:xfrm rot="16200000">
          <a:off x="2777821" y="1237048"/>
          <a:ext cx="494637" cy="29431"/>
        </a:xfrm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494637" y="147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12774" y="1239398"/>
        <a:ext cx="24731" cy="24731"/>
      </dsp:txXfrm>
    </dsp:sp>
    <dsp:sp modelId="{49999122-B1C6-4CAA-99A0-5047D91ACC05}">
      <dsp:nvSpPr>
        <dsp:cNvPr id="0" name=""/>
        <dsp:cNvSpPr/>
      </dsp:nvSpPr>
      <dsp:spPr>
        <a:xfrm>
          <a:off x="2530507" y="15179"/>
          <a:ext cx="989265" cy="989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uk-UA" sz="1050" kern="1200">
              <a:latin typeface="Arial Narrow" pitchFamily="34" charset="0"/>
            </a:rPr>
            <a:t>Департаме</a:t>
          </a:r>
          <a:r>
            <a:rPr lang="uk-UA" sz="1000" kern="1200">
              <a:latin typeface="Arial Narrow" pitchFamily="34" charset="0"/>
            </a:rPr>
            <a:t>н</a:t>
          </a:r>
          <a:r>
            <a:rPr lang="uk-UA" sz="1050" kern="1200">
              <a:latin typeface="Arial Narrow" pitchFamily="34" charset="0"/>
            </a:rPr>
            <a:t>т</a:t>
          </a:r>
          <a:r>
            <a:rPr lang="uk-UA" sz="1100" kern="1200">
              <a:latin typeface="Arial Narrow" pitchFamily="34" charset="0"/>
            </a:rPr>
            <a:t> науки 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uk-UA" sz="1100" kern="1200">
              <a:latin typeface="Arial Narrow" pitchFamily="34" charset="0"/>
            </a:rPr>
            <a:t>та освіти ХОДА  </a:t>
          </a:r>
          <a:r>
            <a:rPr lang="uk-UA" sz="1400" kern="1200">
              <a:latin typeface="Arial Narrow" pitchFamily="34" charset="0"/>
            </a:rPr>
            <a:t> </a:t>
          </a:r>
          <a:endParaRPr lang="ru-RU" sz="1400" kern="1200"/>
        </a:p>
      </dsp:txBody>
      <dsp:txXfrm>
        <a:off x="2675382" y="160054"/>
        <a:ext cx="699515" cy="699515"/>
      </dsp:txXfrm>
    </dsp:sp>
    <dsp:sp modelId="{CBD68DA8-CE80-478D-A7C5-64B233B21BC0}">
      <dsp:nvSpPr>
        <dsp:cNvPr id="0" name=""/>
        <dsp:cNvSpPr/>
      </dsp:nvSpPr>
      <dsp:spPr>
        <a:xfrm rot="19285714">
          <a:off x="3357902" y="1516401"/>
          <a:ext cx="494637" cy="29431"/>
        </a:xfrm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494637" y="147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92855" y="1518750"/>
        <a:ext cx="24731" cy="24731"/>
      </dsp:txXfrm>
    </dsp:sp>
    <dsp:sp modelId="{EB2103CB-AA41-453C-AA5D-DFAFEE3B69B7}">
      <dsp:nvSpPr>
        <dsp:cNvPr id="0" name=""/>
        <dsp:cNvSpPr/>
      </dsp:nvSpPr>
      <dsp:spPr>
        <a:xfrm>
          <a:off x="3690669" y="573884"/>
          <a:ext cx="989265" cy="989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Arial Narrow" pitchFamily="34" charset="0"/>
            </a:rPr>
            <a:t>КВНЗ «Харківська академія неперервної освіти</a:t>
          </a:r>
          <a:r>
            <a:rPr lang="uk-UA" sz="1200" kern="1200">
              <a:latin typeface="Arial Narrow" pitchFamily="34" charset="0"/>
            </a:rPr>
            <a:t>»</a:t>
          </a:r>
          <a:endParaRPr lang="ru-RU" sz="1200" kern="1200">
            <a:latin typeface="Arial Narrow" pitchFamily="34" charset="0"/>
          </a:endParaRPr>
        </a:p>
      </dsp:txBody>
      <dsp:txXfrm>
        <a:off x="3835544" y="718759"/>
        <a:ext cx="699515" cy="699515"/>
      </dsp:txXfrm>
    </dsp:sp>
    <dsp:sp modelId="{17C476A9-5724-4689-8110-B4C9EAB3A260}">
      <dsp:nvSpPr>
        <dsp:cNvPr id="0" name=""/>
        <dsp:cNvSpPr/>
      </dsp:nvSpPr>
      <dsp:spPr>
        <a:xfrm rot="771429">
          <a:off x="3501170" y="2144100"/>
          <a:ext cx="494637" cy="29431"/>
        </a:xfrm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494637" y="147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36123" y="2146450"/>
        <a:ext cx="24731" cy="24731"/>
      </dsp:txXfrm>
    </dsp:sp>
    <dsp:sp modelId="{C1066042-7096-48D3-BDF8-72E19EF12CE1}">
      <dsp:nvSpPr>
        <dsp:cNvPr id="0" name=""/>
        <dsp:cNvSpPr/>
      </dsp:nvSpPr>
      <dsp:spPr>
        <a:xfrm>
          <a:off x="3977206" y="1829282"/>
          <a:ext cx="989265" cy="989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Arial Narrow" pitchFamily="34" charset="0"/>
            </a:rPr>
            <a:t>Відділи (управління) освіти районів м.Харкова   та області</a:t>
          </a:r>
          <a:endParaRPr lang="ru-RU" sz="1100" kern="1200" baseline="0">
            <a:latin typeface="Arial Narrow" pitchFamily="34" charset="0"/>
          </a:endParaRPr>
        </a:p>
      </dsp:txBody>
      <dsp:txXfrm>
        <a:off x="4122081" y="1974157"/>
        <a:ext cx="699515" cy="699515"/>
      </dsp:txXfrm>
    </dsp:sp>
    <dsp:sp modelId="{375134EF-380D-4A72-82CB-6DD769B0B08E}">
      <dsp:nvSpPr>
        <dsp:cNvPr id="0" name=""/>
        <dsp:cNvSpPr/>
      </dsp:nvSpPr>
      <dsp:spPr>
        <a:xfrm rot="3857143">
          <a:off x="3099741" y="2647476"/>
          <a:ext cx="494637" cy="29431"/>
        </a:xfrm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494637" y="147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34694" y="2649825"/>
        <a:ext cx="24731" cy="24731"/>
      </dsp:txXfrm>
    </dsp:sp>
    <dsp:sp modelId="{5BCA63ED-8ADA-49D6-ACE7-59C6BB2DB746}">
      <dsp:nvSpPr>
        <dsp:cNvPr id="0" name=""/>
        <dsp:cNvSpPr/>
      </dsp:nvSpPr>
      <dsp:spPr>
        <a:xfrm>
          <a:off x="3174348" y="2836034"/>
          <a:ext cx="989265" cy="989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Інші структури сфери ЦЗ та МОН</a:t>
          </a:r>
        </a:p>
      </dsp:txBody>
      <dsp:txXfrm>
        <a:off x="3319223" y="2980909"/>
        <a:ext cx="699515" cy="699515"/>
      </dsp:txXfrm>
    </dsp:sp>
    <dsp:sp modelId="{EEE5039B-2919-4D50-8438-95A14C8EEC64}">
      <dsp:nvSpPr>
        <dsp:cNvPr id="0" name=""/>
        <dsp:cNvSpPr/>
      </dsp:nvSpPr>
      <dsp:spPr>
        <a:xfrm rot="6942857">
          <a:off x="2455900" y="2647476"/>
          <a:ext cx="494637" cy="29431"/>
        </a:xfrm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494637" y="147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690853" y="2649825"/>
        <a:ext cx="24731" cy="24731"/>
      </dsp:txXfrm>
    </dsp:sp>
    <dsp:sp modelId="{93242977-B663-44F0-9DCA-8418A7C9B0D5}">
      <dsp:nvSpPr>
        <dsp:cNvPr id="0" name=""/>
        <dsp:cNvSpPr/>
      </dsp:nvSpPr>
      <dsp:spPr>
        <a:xfrm>
          <a:off x="1886665" y="2836034"/>
          <a:ext cx="989265" cy="989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 baseline="0">
              <a:latin typeface="Arial Narrow" pitchFamily="34" charset="0"/>
            </a:rPr>
            <a:t>Науково-методичний центр професійно-технічної освіти</a:t>
          </a:r>
          <a:endParaRPr lang="ru-RU" sz="1100" kern="1200" baseline="0">
            <a:latin typeface="Arial Narrow" pitchFamily="34" charset="0"/>
          </a:endParaRPr>
        </a:p>
      </dsp:txBody>
      <dsp:txXfrm>
        <a:off x="2031540" y="2980909"/>
        <a:ext cx="699515" cy="699515"/>
      </dsp:txXfrm>
    </dsp:sp>
    <dsp:sp modelId="{2BB3E68E-5DDB-42B2-9CC1-89E986A06D9D}">
      <dsp:nvSpPr>
        <dsp:cNvPr id="0" name=""/>
        <dsp:cNvSpPr/>
      </dsp:nvSpPr>
      <dsp:spPr>
        <a:xfrm rot="10028571">
          <a:off x="2054471" y="2144100"/>
          <a:ext cx="494637" cy="29431"/>
        </a:xfrm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494637" y="147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89424" y="2146450"/>
        <a:ext cx="24731" cy="24731"/>
      </dsp:txXfrm>
    </dsp:sp>
    <dsp:sp modelId="{40575D43-0F51-43FC-B44F-21F4A77E0919}">
      <dsp:nvSpPr>
        <dsp:cNvPr id="0" name=""/>
        <dsp:cNvSpPr/>
      </dsp:nvSpPr>
      <dsp:spPr>
        <a:xfrm>
          <a:off x="1083807" y="1829282"/>
          <a:ext cx="989265" cy="989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Narrow" pitchFamily="34" charset="0"/>
            </a:rPr>
            <a:t>Базові (опорні) з ЦЗ та БЖД заклади освіти</a:t>
          </a:r>
        </a:p>
      </dsp:txBody>
      <dsp:txXfrm>
        <a:off x="1228682" y="1974157"/>
        <a:ext cx="699515" cy="699515"/>
      </dsp:txXfrm>
    </dsp:sp>
    <dsp:sp modelId="{9DB584F3-9BED-4547-83D5-F806164E2B2A}">
      <dsp:nvSpPr>
        <dsp:cNvPr id="0" name=""/>
        <dsp:cNvSpPr/>
      </dsp:nvSpPr>
      <dsp:spPr>
        <a:xfrm rot="13114286">
          <a:off x="2197739" y="1516401"/>
          <a:ext cx="494637" cy="29431"/>
        </a:xfrm>
        <a:custGeom>
          <a:avLst/>
          <a:gdLst/>
          <a:ahLst/>
          <a:cxnLst/>
          <a:rect l="0" t="0" r="0" b="0"/>
          <a:pathLst>
            <a:path>
              <a:moveTo>
                <a:pt x="0" y="14715"/>
              </a:moveTo>
              <a:lnTo>
                <a:pt x="494637" y="147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32692" y="1518750"/>
        <a:ext cx="24731" cy="24731"/>
      </dsp:txXfrm>
    </dsp:sp>
    <dsp:sp modelId="{FFBD3C15-6C5A-4915-A3AA-A09F802E79C1}">
      <dsp:nvSpPr>
        <dsp:cNvPr id="0" name=""/>
        <dsp:cNvSpPr/>
      </dsp:nvSpPr>
      <dsp:spPr>
        <a:xfrm>
          <a:off x="1370344" y="573884"/>
          <a:ext cx="989265" cy="989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 Narrow" pitchFamily="34" charset="0"/>
            </a:rPr>
            <a:t>Навчально-методичний центр    ЦЗ та БЖД</a:t>
          </a:r>
        </a:p>
      </dsp:txBody>
      <dsp:txXfrm>
        <a:off x="1515219" y="718759"/>
        <a:ext cx="699515" cy="6995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D38A77-3DCE-46F6-862B-C7B78821F378}">
      <dsp:nvSpPr>
        <dsp:cNvPr id="0" name=""/>
        <dsp:cNvSpPr/>
      </dsp:nvSpPr>
      <dsp:spPr>
        <a:xfrm>
          <a:off x="2443608" y="1351540"/>
          <a:ext cx="1056382" cy="10563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solidFill>
                <a:srgbClr val="FF0000"/>
              </a:solidFill>
              <a:latin typeface="Arial Narrow" pitchFamily="34" charset="0"/>
            </a:rPr>
            <a:t>Заклади освіти, як реалізатори завдань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solidFill>
                <a:srgbClr val="FF0000"/>
              </a:solidFill>
              <a:latin typeface="Arial Narrow" pitchFamily="34" charset="0"/>
            </a:rPr>
            <a:t>ЦЗ та БЖД</a:t>
          </a:r>
        </a:p>
      </dsp:txBody>
      <dsp:txXfrm>
        <a:off x="2598312" y="1506244"/>
        <a:ext cx="746974" cy="746974"/>
      </dsp:txXfrm>
    </dsp:sp>
    <dsp:sp modelId="{93DCB2EA-E229-4A4B-BACA-1B21B24B3618}">
      <dsp:nvSpPr>
        <dsp:cNvPr id="0" name=""/>
        <dsp:cNvSpPr/>
      </dsp:nvSpPr>
      <dsp:spPr>
        <a:xfrm rot="16286562">
          <a:off x="2826415" y="1172982"/>
          <a:ext cx="325561" cy="31992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25561" y="159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81057" y="1180839"/>
        <a:ext cx="16278" cy="16278"/>
      </dsp:txXfrm>
    </dsp:sp>
    <dsp:sp modelId="{49999122-B1C6-4CAA-99A0-5047D91ACC05}">
      <dsp:nvSpPr>
        <dsp:cNvPr id="0" name=""/>
        <dsp:cNvSpPr/>
      </dsp:nvSpPr>
      <dsp:spPr>
        <a:xfrm>
          <a:off x="2124449" y="70986"/>
          <a:ext cx="1761749" cy="9553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Arial Narrow" pitchFamily="34" charset="0"/>
            </a:rPr>
            <a:t>Департамент науки і освіти іХОДА, Департамент освіти </a:t>
          </a:r>
          <a:r>
            <a:rPr lang="uk-UA" sz="1200" b="0" i="0" kern="1200">
              <a:latin typeface="Arial Narrow" pitchFamily="34" charset="0"/>
            </a:rPr>
            <a:t>ХМР</a:t>
          </a:r>
          <a:endParaRPr lang="ru-RU" sz="1200" b="0" i="0" kern="1200">
            <a:latin typeface="Arial Narrow" pitchFamily="34" charset="0"/>
          </a:endParaRPr>
        </a:p>
      </dsp:txBody>
      <dsp:txXfrm>
        <a:off x="2382451" y="210887"/>
        <a:ext cx="1245745" cy="675505"/>
      </dsp:txXfrm>
    </dsp:sp>
    <dsp:sp modelId="{CBD68DA8-CE80-478D-A7C5-64B233B21BC0}">
      <dsp:nvSpPr>
        <dsp:cNvPr id="0" name=""/>
        <dsp:cNvSpPr/>
      </dsp:nvSpPr>
      <dsp:spPr>
        <a:xfrm rot="19773900">
          <a:off x="3405557" y="1516582"/>
          <a:ext cx="314244" cy="31992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14244" y="159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54824" y="1524722"/>
        <a:ext cx="15712" cy="15712"/>
      </dsp:txXfrm>
    </dsp:sp>
    <dsp:sp modelId="{EB2103CB-AA41-453C-AA5D-DFAFEE3B69B7}">
      <dsp:nvSpPr>
        <dsp:cNvPr id="0" name=""/>
        <dsp:cNvSpPr/>
      </dsp:nvSpPr>
      <dsp:spPr>
        <a:xfrm>
          <a:off x="3625369" y="657234"/>
          <a:ext cx="1056382" cy="10563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Arial Narrow" pitchFamily="34" charset="0"/>
            </a:rPr>
            <a:t>КВНЗ «Харківська академія неперервної освіти»</a:t>
          </a:r>
          <a:endParaRPr lang="ru-RU" sz="1200" kern="1200">
            <a:latin typeface="Arial Narrow" pitchFamily="34" charset="0"/>
          </a:endParaRPr>
        </a:p>
      </dsp:txBody>
      <dsp:txXfrm>
        <a:off x="3780073" y="811938"/>
        <a:ext cx="746974" cy="746974"/>
      </dsp:txXfrm>
    </dsp:sp>
    <dsp:sp modelId="{375134EF-380D-4A72-82CB-6DD769B0B08E}">
      <dsp:nvSpPr>
        <dsp:cNvPr id="0" name=""/>
        <dsp:cNvSpPr/>
      </dsp:nvSpPr>
      <dsp:spPr>
        <a:xfrm rot="1845378">
          <a:off x="3400319" y="2226128"/>
          <a:ext cx="360912" cy="31992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60912" y="159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71753" y="2233101"/>
        <a:ext cx="18045" cy="18045"/>
      </dsp:txXfrm>
    </dsp:sp>
    <dsp:sp modelId="{5BCA63ED-8ADA-49D6-ACE7-59C6BB2DB746}">
      <dsp:nvSpPr>
        <dsp:cNvPr id="0" name=""/>
        <dsp:cNvSpPr/>
      </dsp:nvSpPr>
      <dsp:spPr>
        <a:xfrm>
          <a:off x="3661560" y="2076326"/>
          <a:ext cx="1056382" cy="10563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Arial Narrow" pitchFamily="34" charset="0"/>
            </a:rPr>
            <a:t>Районні (міські) методичні кабінети (центри)</a:t>
          </a:r>
          <a:endParaRPr lang="ru-RU" sz="1200" kern="1200">
            <a:latin typeface="Arial Narrow" pitchFamily="34" charset="0"/>
          </a:endParaRPr>
        </a:p>
      </dsp:txBody>
      <dsp:txXfrm>
        <a:off x="3816264" y="2231030"/>
        <a:ext cx="746974" cy="746974"/>
      </dsp:txXfrm>
    </dsp:sp>
    <dsp:sp modelId="{EEE5039B-2919-4D50-8438-95A14C8EEC64}">
      <dsp:nvSpPr>
        <dsp:cNvPr id="0" name=""/>
        <dsp:cNvSpPr/>
      </dsp:nvSpPr>
      <dsp:spPr>
        <a:xfrm rot="5400000">
          <a:off x="2813304" y="2550422"/>
          <a:ext cx="316991" cy="31992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16991" y="159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63875" y="2558493"/>
        <a:ext cx="15849" cy="15849"/>
      </dsp:txXfrm>
    </dsp:sp>
    <dsp:sp modelId="{93242977-B663-44F0-9DCA-8418A7C9B0D5}">
      <dsp:nvSpPr>
        <dsp:cNvPr id="0" name=""/>
        <dsp:cNvSpPr/>
      </dsp:nvSpPr>
      <dsp:spPr>
        <a:xfrm>
          <a:off x="2443608" y="2724913"/>
          <a:ext cx="1056382" cy="10563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 baseline="0">
              <a:latin typeface="Arial Narrow" pitchFamily="34" charset="0"/>
            </a:rPr>
            <a:t>Науково-методичний підрозділ НМЦ ПТО</a:t>
          </a:r>
          <a:endParaRPr lang="ru-RU" sz="1200" kern="1200" baseline="0">
            <a:latin typeface="Arial Narrow" pitchFamily="34" charset="0"/>
          </a:endParaRPr>
        </a:p>
      </dsp:txBody>
      <dsp:txXfrm>
        <a:off x="2598312" y="2879617"/>
        <a:ext cx="746974" cy="746974"/>
      </dsp:txXfrm>
    </dsp:sp>
    <dsp:sp modelId="{2BB3E68E-5DDB-42B2-9CC1-89E986A06D9D}">
      <dsp:nvSpPr>
        <dsp:cNvPr id="0" name=""/>
        <dsp:cNvSpPr/>
      </dsp:nvSpPr>
      <dsp:spPr>
        <a:xfrm rot="9000000">
          <a:off x="2218615" y="2207078"/>
          <a:ext cx="316991" cy="31992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16991" y="159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69186" y="2215149"/>
        <a:ext cx="15849" cy="15849"/>
      </dsp:txXfrm>
    </dsp:sp>
    <dsp:sp modelId="{40575D43-0F51-43FC-B44F-21F4A77E0919}">
      <dsp:nvSpPr>
        <dsp:cNvPr id="0" name=""/>
        <dsp:cNvSpPr/>
      </dsp:nvSpPr>
      <dsp:spPr>
        <a:xfrm>
          <a:off x="1254232" y="2038227"/>
          <a:ext cx="1056382" cy="10563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baseline="0">
              <a:latin typeface="Arial Narrow" pitchFamily="34" charset="0"/>
            </a:rPr>
            <a:t>Методичні кабінети базових (опорних) з ЦЗ та БЖД закладів освіти</a:t>
          </a:r>
        </a:p>
      </dsp:txBody>
      <dsp:txXfrm>
        <a:off x="1408936" y="2192931"/>
        <a:ext cx="746974" cy="746974"/>
      </dsp:txXfrm>
    </dsp:sp>
    <dsp:sp modelId="{9DB584F3-9BED-4547-83D5-F806164E2B2A}">
      <dsp:nvSpPr>
        <dsp:cNvPr id="0" name=""/>
        <dsp:cNvSpPr/>
      </dsp:nvSpPr>
      <dsp:spPr>
        <a:xfrm rot="12600000">
          <a:off x="2218615" y="1520391"/>
          <a:ext cx="316991" cy="31992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16991" y="159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69186" y="1528463"/>
        <a:ext cx="15849" cy="15849"/>
      </dsp:txXfrm>
    </dsp:sp>
    <dsp:sp modelId="{FFBD3C15-6C5A-4915-A3AA-A09F802E79C1}">
      <dsp:nvSpPr>
        <dsp:cNvPr id="0" name=""/>
        <dsp:cNvSpPr/>
      </dsp:nvSpPr>
      <dsp:spPr>
        <a:xfrm>
          <a:off x="1254232" y="664853"/>
          <a:ext cx="1056382" cy="10563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 Narrow" pitchFamily="34" charset="0"/>
            </a:rPr>
            <a:t>Обласний методичний кабінет НМЦ</a:t>
          </a:r>
        </a:p>
      </dsp:txBody>
      <dsp:txXfrm>
        <a:off x="1408936" y="819557"/>
        <a:ext cx="746974" cy="7469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D38A77-3DCE-46F6-862B-C7B78821F378}">
      <dsp:nvSpPr>
        <dsp:cNvPr id="0" name=""/>
        <dsp:cNvSpPr/>
      </dsp:nvSpPr>
      <dsp:spPr>
        <a:xfrm>
          <a:off x="2407575" y="1444880"/>
          <a:ext cx="1125273" cy="112527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solidFill>
                <a:srgbClr val="FF0000"/>
              </a:solidFill>
              <a:latin typeface="Arial Narrow" pitchFamily="34" charset="0"/>
              <a:ea typeface="+mn-ea"/>
              <a:cs typeface="+mn-cs"/>
            </a:rPr>
            <a:t>Заклади освіти, як реалізатори завдань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solidFill>
                <a:srgbClr val="FF0000"/>
              </a:solidFill>
              <a:latin typeface="Arial Narrow" pitchFamily="34" charset="0"/>
              <a:ea typeface="+mn-ea"/>
              <a:cs typeface="+mn-cs"/>
            </a:rPr>
            <a:t>ЦЗ та БЖД</a:t>
          </a:r>
        </a:p>
      </dsp:txBody>
      <dsp:txXfrm>
        <a:off x="2572367" y="1609672"/>
        <a:ext cx="795689" cy="795689"/>
      </dsp:txXfrm>
    </dsp:sp>
    <dsp:sp modelId="{93DCB2EA-E229-4A4B-BACA-1B21B24B3618}">
      <dsp:nvSpPr>
        <dsp:cNvPr id="0" name=""/>
        <dsp:cNvSpPr/>
      </dsp:nvSpPr>
      <dsp:spPr>
        <a:xfrm rot="16303874">
          <a:off x="2808532" y="1243928"/>
          <a:ext cx="368488" cy="34096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25561" y="159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3564" y="1251765"/>
        <a:ext cx="18424" cy="18424"/>
      </dsp:txXfrm>
    </dsp:sp>
    <dsp:sp modelId="{49999122-B1C6-4CAA-99A0-5047D91ACC05}">
      <dsp:nvSpPr>
        <dsp:cNvPr id="0" name=""/>
        <dsp:cNvSpPr/>
      </dsp:nvSpPr>
      <dsp:spPr>
        <a:xfrm>
          <a:off x="2441716" y="97397"/>
          <a:ext cx="1142850" cy="97958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Arial Narrow" pitchFamily="34" charset="0"/>
            </a:rPr>
            <a:t>Майстри виробничого навчання</a:t>
          </a:r>
          <a:endParaRPr lang="ru-RU" sz="1200" kern="1200">
            <a:solidFill>
              <a:sysClr val="window" lastClr="FFFFFF"/>
            </a:solidFill>
            <a:latin typeface="Arial Narrow" pitchFamily="34" charset="0"/>
            <a:ea typeface="+mn-ea"/>
            <a:cs typeface="+mn-cs"/>
          </a:endParaRPr>
        </a:p>
      </dsp:txBody>
      <dsp:txXfrm>
        <a:off x="2609083" y="240854"/>
        <a:ext cx="808116" cy="692670"/>
      </dsp:txXfrm>
    </dsp:sp>
    <dsp:sp modelId="{CBD68DA8-CE80-478D-A7C5-64B233B21BC0}">
      <dsp:nvSpPr>
        <dsp:cNvPr id="0" name=""/>
        <dsp:cNvSpPr/>
      </dsp:nvSpPr>
      <dsp:spPr>
        <a:xfrm rot="20488680">
          <a:off x="3494966" y="1758138"/>
          <a:ext cx="337444" cy="34096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14244" y="159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55252" y="1766751"/>
        <a:ext cx="16872" cy="16872"/>
      </dsp:txXfrm>
    </dsp:sp>
    <dsp:sp modelId="{EB2103CB-AA41-453C-AA5D-DFAFEE3B69B7}">
      <dsp:nvSpPr>
        <dsp:cNvPr id="0" name=""/>
        <dsp:cNvSpPr/>
      </dsp:nvSpPr>
      <dsp:spPr>
        <a:xfrm>
          <a:off x="3794527" y="980220"/>
          <a:ext cx="1125273" cy="112527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Районні (міські) методичні кабінети (Центри ) </a:t>
          </a:r>
          <a:endParaRPr lang="ru-RU" sz="1200" kern="1200">
            <a:solidFill>
              <a:sysClr val="window" lastClr="FFFFFF"/>
            </a:solidFill>
            <a:latin typeface="Arial Narrow" pitchFamily="34" charset="0"/>
            <a:ea typeface="+mn-ea"/>
            <a:cs typeface="+mn-cs"/>
          </a:endParaRPr>
        </a:p>
      </dsp:txBody>
      <dsp:txXfrm>
        <a:off x="3959319" y="1145012"/>
        <a:ext cx="795689" cy="795689"/>
      </dsp:txXfrm>
    </dsp:sp>
    <dsp:sp modelId="{375134EF-380D-4A72-82CB-6DD769B0B08E}">
      <dsp:nvSpPr>
        <dsp:cNvPr id="0" name=""/>
        <dsp:cNvSpPr/>
      </dsp:nvSpPr>
      <dsp:spPr>
        <a:xfrm rot="3240000">
          <a:off x="3230768" y="2583336"/>
          <a:ext cx="340376" cy="34096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16991" y="159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92446" y="2591875"/>
        <a:ext cx="17018" cy="17018"/>
      </dsp:txXfrm>
    </dsp:sp>
    <dsp:sp modelId="{5BCA63ED-8ADA-49D6-ACE7-59C6BB2DB746}">
      <dsp:nvSpPr>
        <dsp:cNvPr id="0" name=""/>
        <dsp:cNvSpPr/>
      </dsp:nvSpPr>
      <dsp:spPr>
        <a:xfrm>
          <a:off x="3269063" y="2630616"/>
          <a:ext cx="1125273" cy="112527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Базові  (опорні) з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ЦЗ та БЖД заклади освіти</a:t>
          </a:r>
          <a:endParaRPr lang="ru-RU" sz="1200" kern="1200">
            <a:solidFill>
              <a:sysClr val="window" lastClr="FFFFFF"/>
            </a:solidFill>
            <a:latin typeface="Arial Narrow" pitchFamily="34" charset="0"/>
            <a:ea typeface="+mn-ea"/>
            <a:cs typeface="+mn-cs"/>
          </a:endParaRPr>
        </a:p>
      </dsp:txBody>
      <dsp:txXfrm>
        <a:off x="3433855" y="2795408"/>
        <a:ext cx="795689" cy="795689"/>
      </dsp:txXfrm>
    </dsp:sp>
    <dsp:sp modelId="{2BB3E68E-5DDB-42B2-9CC1-89E986A06D9D}">
      <dsp:nvSpPr>
        <dsp:cNvPr id="0" name=""/>
        <dsp:cNvSpPr/>
      </dsp:nvSpPr>
      <dsp:spPr>
        <a:xfrm rot="7469798">
          <a:off x="2377476" y="2598383"/>
          <a:ext cx="349961" cy="34096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16991" y="159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543707" y="2606682"/>
        <a:ext cx="17498" cy="17498"/>
      </dsp:txXfrm>
    </dsp:sp>
    <dsp:sp modelId="{40575D43-0F51-43FC-B44F-21F4A77E0919}">
      <dsp:nvSpPr>
        <dsp:cNvPr id="0" name=""/>
        <dsp:cNvSpPr/>
      </dsp:nvSpPr>
      <dsp:spPr>
        <a:xfrm>
          <a:off x="1572064" y="2660709"/>
          <a:ext cx="1125273" cy="112527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Інші структури сфери ЦЗ, </a:t>
          </a:r>
          <a:r>
            <a:rPr lang="ru-RU" sz="1200" kern="1200"/>
            <a:t>МОН </a:t>
          </a:r>
          <a:endParaRPr lang="ru-RU" sz="1200" kern="1200" baseline="0">
            <a:solidFill>
              <a:sysClr val="window" lastClr="FFFFFF"/>
            </a:solidFill>
            <a:latin typeface="Arial Narrow" pitchFamily="34" charset="0"/>
            <a:ea typeface="+mn-ea"/>
            <a:cs typeface="+mn-cs"/>
          </a:endParaRPr>
        </a:p>
      </dsp:txBody>
      <dsp:txXfrm>
        <a:off x="1736856" y="2825501"/>
        <a:ext cx="795689" cy="795689"/>
      </dsp:txXfrm>
    </dsp:sp>
    <dsp:sp modelId="{9DB584F3-9BED-4547-83D5-F806164E2B2A}">
      <dsp:nvSpPr>
        <dsp:cNvPr id="0" name=""/>
        <dsp:cNvSpPr/>
      </dsp:nvSpPr>
      <dsp:spPr>
        <a:xfrm rot="11880000">
          <a:off x="2103066" y="1764013"/>
          <a:ext cx="340376" cy="34096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16991" y="159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264745" y="1772552"/>
        <a:ext cx="17018" cy="17018"/>
      </dsp:txXfrm>
    </dsp:sp>
    <dsp:sp modelId="{FFBD3C15-6C5A-4915-A3AA-A09F802E79C1}">
      <dsp:nvSpPr>
        <dsp:cNvPr id="0" name=""/>
        <dsp:cNvSpPr/>
      </dsp:nvSpPr>
      <dsp:spPr>
        <a:xfrm>
          <a:off x="1013660" y="991969"/>
          <a:ext cx="1125273" cy="112527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Обласний методичний кабінет НМЦ</a:t>
          </a:r>
        </a:p>
      </dsp:txBody>
      <dsp:txXfrm>
        <a:off x="1178452" y="1156761"/>
        <a:ext cx="795689" cy="7956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14320-1E5F-4C6B-9ABC-1CDDDD96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26447</Words>
  <Characters>15076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МетодКабинет</cp:lastModifiedBy>
  <cp:revision>5</cp:revision>
  <dcterms:created xsi:type="dcterms:W3CDTF">2018-12-29T21:05:00Z</dcterms:created>
  <dcterms:modified xsi:type="dcterms:W3CDTF">2019-01-04T09:48:00Z</dcterms:modified>
</cp:coreProperties>
</file>