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B4" w:rsidRDefault="00212DB4" w:rsidP="00212D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DB4" w:rsidRPr="00276139" w:rsidRDefault="00212DB4" w:rsidP="00212DB4">
      <w:pPr>
        <w:ind w:left="-567"/>
        <w:rPr>
          <w:rFonts w:ascii="Times New Roman" w:hAnsi="Times New Roman" w:cs="Times New Roman"/>
          <w:b/>
          <w:spacing w:val="-10"/>
          <w:sz w:val="32"/>
          <w:szCs w:val="32"/>
          <w:lang w:val="uk-UA"/>
        </w:rPr>
      </w:pPr>
      <w:r w:rsidRPr="00276139">
        <w:rPr>
          <w:rFonts w:ascii="Times New Roman" w:hAnsi="Times New Roman" w:cs="Times New Roman"/>
          <w:b/>
          <w:spacing w:val="-10"/>
          <w:sz w:val="32"/>
          <w:szCs w:val="32"/>
        </w:rPr>
        <w:t xml:space="preserve">МІНІСТЕРСТВО ОСВІТИ І НАУКИ, </w:t>
      </w:r>
      <w:proofErr w:type="gramStart"/>
      <w:r w:rsidRPr="00276139">
        <w:rPr>
          <w:rFonts w:ascii="Times New Roman" w:hAnsi="Times New Roman" w:cs="Times New Roman"/>
          <w:b/>
          <w:spacing w:val="-10"/>
          <w:sz w:val="32"/>
          <w:szCs w:val="32"/>
        </w:rPr>
        <w:t>МОЛОД</w:t>
      </w:r>
      <w:proofErr w:type="gramEnd"/>
      <w:r w:rsidRPr="00276139">
        <w:rPr>
          <w:rFonts w:ascii="Times New Roman" w:hAnsi="Times New Roman" w:cs="Times New Roman"/>
          <w:b/>
          <w:spacing w:val="-10"/>
          <w:sz w:val="32"/>
          <w:szCs w:val="32"/>
        </w:rPr>
        <w:t>І ТА СПОРТУ УКРАЇНИ</w:t>
      </w:r>
    </w:p>
    <w:p w:rsidR="00212DB4" w:rsidRPr="00276139" w:rsidRDefault="00212DB4" w:rsidP="00212DB4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</w:t>
      </w:r>
      <w:r w:rsidRPr="00276139">
        <w:rPr>
          <w:rFonts w:ascii="Times New Roman" w:hAnsi="Times New Roman" w:cs="Times New Roman"/>
          <w:b/>
          <w:sz w:val="40"/>
          <w:szCs w:val="40"/>
        </w:rPr>
        <w:t>Н А К А З</w:t>
      </w:r>
    </w:p>
    <w:p w:rsidR="00212DB4" w:rsidRPr="00276139" w:rsidRDefault="00212DB4" w:rsidP="00212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13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276139">
        <w:rPr>
          <w:rFonts w:ascii="Times New Roman" w:hAnsi="Times New Roman" w:cs="Times New Roman"/>
          <w:sz w:val="28"/>
          <w:szCs w:val="28"/>
        </w:rPr>
        <w:t>Київ</w:t>
      </w:r>
      <w:proofErr w:type="spellEnd"/>
    </w:p>
    <w:p w:rsidR="00212DB4" w:rsidRPr="00276139" w:rsidRDefault="00212DB4" w:rsidP="00212DB4">
      <w:pPr>
        <w:rPr>
          <w:rFonts w:ascii="Times New Roman" w:hAnsi="Times New Roman" w:cs="Times New Roman"/>
          <w:sz w:val="28"/>
          <w:szCs w:val="28"/>
        </w:rPr>
      </w:pPr>
    </w:p>
    <w:p w:rsidR="00212DB4" w:rsidRPr="0085520E" w:rsidRDefault="00020F50" w:rsidP="00212D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27.02.</w:t>
      </w:r>
      <w:r w:rsidR="0085520E" w:rsidRPr="0085520E">
        <w:rPr>
          <w:rFonts w:ascii="Times New Roman" w:hAnsi="Times New Roman" w:cs="Times New Roman"/>
          <w:sz w:val="32"/>
          <w:szCs w:val="32"/>
          <w:u w:val="single"/>
        </w:rPr>
        <w:t>20</w:t>
      </w:r>
      <w:r w:rsidR="0085520E" w:rsidRPr="0085520E">
        <w:rPr>
          <w:rFonts w:ascii="Times New Roman" w:hAnsi="Times New Roman" w:cs="Times New Roman"/>
          <w:sz w:val="32"/>
          <w:szCs w:val="32"/>
          <w:u w:val="single"/>
          <w:lang w:val="uk-UA"/>
        </w:rPr>
        <w:t>13 р.</w:t>
      </w:r>
      <w:r w:rsidR="00212DB4" w:rsidRPr="0085520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12DB4" w:rsidRPr="0085520E">
        <w:rPr>
          <w:rFonts w:ascii="Times New Roman" w:hAnsi="Times New Roman" w:cs="Times New Roman"/>
          <w:sz w:val="32"/>
          <w:szCs w:val="32"/>
        </w:rPr>
        <w:t xml:space="preserve">      </w:t>
      </w:r>
      <w:r w:rsidR="00212DB4" w:rsidRPr="0027613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5520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5520E" w:rsidRPr="00020F5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85520E" w:rsidRPr="001468AB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5520E" w:rsidRPr="0085520E">
        <w:rPr>
          <w:rFonts w:ascii="Times New Roman" w:hAnsi="Times New Roman" w:cs="Times New Roman"/>
          <w:sz w:val="28"/>
          <w:szCs w:val="28"/>
          <w:u w:val="single"/>
          <w:lang w:val="uk-UA"/>
        </w:rPr>
        <w:t>209</w:t>
      </w:r>
    </w:p>
    <w:p w:rsidR="00212DB4" w:rsidRDefault="00212DB4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12DB4" w:rsidRDefault="00212DB4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підсумки Всеукраїнського</w:t>
      </w: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Pr="00701700">
        <w:rPr>
          <w:rFonts w:ascii="Times New Roman" w:hAnsi="Times New Roman" w:cs="Times New Roman"/>
          <w:sz w:val="28"/>
          <w:szCs w:val="28"/>
          <w:lang w:val="uk-UA"/>
        </w:rPr>
        <w:t>професійної майстерності</w:t>
      </w: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01700">
        <w:rPr>
          <w:rFonts w:ascii="Times New Roman" w:hAnsi="Times New Roman" w:cs="Times New Roman"/>
          <w:sz w:val="28"/>
          <w:szCs w:val="28"/>
          <w:lang w:val="uk-UA"/>
        </w:rPr>
        <w:t xml:space="preserve">серед майстрів виробничого навчання </w:t>
      </w: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01700">
        <w:rPr>
          <w:rFonts w:ascii="Times New Roman" w:hAnsi="Times New Roman" w:cs="Times New Roman"/>
          <w:sz w:val="28"/>
          <w:szCs w:val="28"/>
          <w:lang w:val="uk-UA"/>
        </w:rPr>
        <w:t>системи професійно-технічної освіти</w:t>
      </w:r>
    </w:p>
    <w:p w:rsidR="00EE56CC" w:rsidRDefault="00710701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професії  «Перукар</w:t>
      </w:r>
      <w:r w:rsidR="00EE56CC">
        <w:rPr>
          <w:rFonts w:ascii="Times New Roman" w:hAnsi="Times New Roman" w:cs="Times New Roman"/>
          <w:sz w:val="28"/>
          <w:szCs w:val="28"/>
          <w:lang w:val="uk-UA"/>
        </w:rPr>
        <w:t>» у 2012/2013 навчальному році</w:t>
      </w: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590BDD" w:rsidP="00EE56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наказу</w:t>
      </w:r>
      <w:r w:rsidR="00EE56CC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науки, молоді та спорту України </w:t>
      </w:r>
      <w:r w:rsidR="002E2678">
        <w:rPr>
          <w:rFonts w:ascii="Times New Roman" w:hAnsi="Times New Roman" w:cs="Times New Roman"/>
          <w:sz w:val="28"/>
          <w:szCs w:val="28"/>
          <w:lang w:val="uk-UA"/>
        </w:rPr>
        <w:t xml:space="preserve">від 15 червня </w:t>
      </w:r>
      <w:r w:rsidR="00710701">
        <w:rPr>
          <w:rFonts w:ascii="Times New Roman" w:hAnsi="Times New Roman" w:cs="Times New Roman"/>
          <w:sz w:val="28"/>
          <w:szCs w:val="28"/>
          <w:lang w:val="uk-UA"/>
        </w:rPr>
        <w:t xml:space="preserve">2012 р. № 703 «Про проведення Всеукраїнського конкурсу </w:t>
      </w:r>
      <w:r w:rsidR="00710701" w:rsidRPr="00701700">
        <w:rPr>
          <w:rFonts w:ascii="Times New Roman" w:hAnsi="Times New Roman" w:cs="Times New Roman"/>
          <w:sz w:val="28"/>
          <w:szCs w:val="28"/>
          <w:lang w:val="uk-UA"/>
        </w:rPr>
        <w:t>професійної майстерності</w:t>
      </w:r>
      <w:r w:rsidR="00710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701" w:rsidRPr="00701700">
        <w:rPr>
          <w:rFonts w:ascii="Times New Roman" w:hAnsi="Times New Roman" w:cs="Times New Roman"/>
          <w:sz w:val="28"/>
          <w:szCs w:val="28"/>
          <w:lang w:val="uk-UA"/>
        </w:rPr>
        <w:t>серед майстрів виробничого навчання системи професійно-технічної освіти</w:t>
      </w:r>
      <w:r w:rsidR="00710701">
        <w:rPr>
          <w:rFonts w:ascii="Times New Roman" w:hAnsi="Times New Roman" w:cs="Times New Roman"/>
          <w:sz w:val="28"/>
          <w:szCs w:val="28"/>
          <w:lang w:val="uk-UA"/>
        </w:rPr>
        <w:t xml:space="preserve"> з професії «Перукар» </w:t>
      </w:r>
      <w:r w:rsidR="00EE56CC">
        <w:rPr>
          <w:rFonts w:ascii="Times New Roman" w:hAnsi="Times New Roman" w:cs="Times New Roman"/>
          <w:sz w:val="28"/>
          <w:szCs w:val="28"/>
          <w:lang w:val="uk-UA"/>
        </w:rPr>
        <w:t>(зі змінами),</w:t>
      </w:r>
      <w:r w:rsidR="00EE5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6CC" w:rsidRPr="00212743">
        <w:rPr>
          <w:rFonts w:ascii="Times New Roman" w:hAnsi="Times New Roman"/>
          <w:sz w:val="28"/>
          <w:szCs w:val="28"/>
          <w:lang w:val="uk-UA"/>
        </w:rPr>
        <w:t>Положення про Всеукраїнський конкурс професійної майстерності серед майстрів виробничого навчання</w:t>
      </w:r>
      <w:r w:rsidR="00EE56CC">
        <w:rPr>
          <w:rFonts w:ascii="Times New Roman" w:hAnsi="Times New Roman"/>
          <w:sz w:val="28"/>
          <w:szCs w:val="28"/>
          <w:lang w:val="uk-UA"/>
        </w:rPr>
        <w:t xml:space="preserve"> системи </w:t>
      </w:r>
      <w:r w:rsidR="00EE56CC" w:rsidRPr="00212743">
        <w:rPr>
          <w:rFonts w:ascii="Times New Roman" w:hAnsi="Times New Roman"/>
          <w:sz w:val="28"/>
          <w:szCs w:val="28"/>
          <w:lang w:val="uk-UA"/>
        </w:rPr>
        <w:t>професійно-технічної освіти</w:t>
      </w:r>
      <w:r w:rsidR="00EE56CC"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освіти і </w:t>
      </w:r>
      <w:r w:rsidR="00EE56CC" w:rsidRPr="005F669E">
        <w:rPr>
          <w:rFonts w:ascii="Times New Roman" w:hAnsi="Times New Roman"/>
          <w:spacing w:val="-12"/>
          <w:sz w:val="28"/>
          <w:szCs w:val="28"/>
          <w:lang w:val="uk-UA"/>
        </w:rPr>
        <w:t>науки України від 26 травня 2005</w:t>
      </w:r>
      <w:r w:rsidR="00EE56CC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="00EE56CC" w:rsidRPr="000F4832">
        <w:rPr>
          <w:rFonts w:ascii="Times New Roman" w:hAnsi="Times New Roman"/>
          <w:spacing w:val="4"/>
          <w:sz w:val="28"/>
          <w:szCs w:val="28"/>
          <w:lang w:val="uk-UA"/>
        </w:rPr>
        <w:t>№ 316, зареєстрованого в Міністерстві юстиції України 04 липня 2005 р. за №</w:t>
      </w:r>
      <w:r w:rsidR="000F48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6CC" w:rsidRPr="00212743">
        <w:rPr>
          <w:rFonts w:ascii="Times New Roman" w:hAnsi="Times New Roman"/>
          <w:sz w:val="28"/>
          <w:szCs w:val="28"/>
          <w:lang w:val="uk-UA"/>
        </w:rPr>
        <w:t>708/10988</w:t>
      </w:r>
      <w:r w:rsidR="00EE56C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56CC" w:rsidRPr="006520DD">
        <w:rPr>
          <w:rFonts w:ascii="Times New Roman" w:eastAsia="Calibri" w:hAnsi="Times New Roman" w:cs="Times New Roman"/>
          <w:kern w:val="16"/>
          <w:sz w:val="28"/>
          <w:szCs w:val="28"/>
          <w:lang w:val="uk-UA"/>
        </w:rPr>
        <w:t>на підставі</w:t>
      </w:r>
      <w:r w:rsidR="00EE56CC" w:rsidRPr="00652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спільного рішення організаційного комітету і журі </w:t>
      </w:r>
      <w:r w:rsidR="00EE56CC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професійної</w:t>
      </w:r>
      <w:r w:rsidR="00EE56CC" w:rsidRPr="00652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майстерності серед </w:t>
      </w:r>
      <w:r w:rsidR="00EE56CC" w:rsidRPr="00701700">
        <w:rPr>
          <w:rFonts w:ascii="Times New Roman" w:hAnsi="Times New Roman" w:cs="Times New Roman"/>
          <w:sz w:val="28"/>
          <w:szCs w:val="28"/>
          <w:lang w:val="uk-UA"/>
        </w:rPr>
        <w:t>майстрів виробничого навчання системи професійно-технічної освіти</w:t>
      </w:r>
      <w:r w:rsidR="00EE56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EE56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професії</w:t>
      </w:r>
      <w:r w:rsidR="00EE56CC" w:rsidRPr="006520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E56CC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Перукар</w:t>
      </w:r>
      <w:r w:rsidR="00EE56CC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Затвердити список переможців та учасників Всеукраїнського конкурсу </w:t>
      </w:r>
      <w:r w:rsidRPr="00701700">
        <w:rPr>
          <w:rFonts w:ascii="Times New Roman" w:hAnsi="Times New Roman" w:cs="Times New Roman"/>
          <w:sz w:val="28"/>
          <w:szCs w:val="28"/>
          <w:lang w:val="uk-UA"/>
        </w:rPr>
        <w:t>професійної майстерності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700">
        <w:rPr>
          <w:rFonts w:ascii="Times New Roman" w:hAnsi="Times New Roman" w:cs="Times New Roman"/>
          <w:sz w:val="28"/>
          <w:szCs w:val="28"/>
          <w:lang w:val="uk-UA"/>
        </w:rPr>
        <w:t>серед майстрів виробничого навчання системи професійно-технічної освіти</w:t>
      </w:r>
      <w:r w:rsidR="00710701">
        <w:rPr>
          <w:rFonts w:ascii="Times New Roman" w:hAnsi="Times New Roman" w:cs="Times New Roman"/>
          <w:sz w:val="28"/>
          <w:szCs w:val="28"/>
          <w:lang w:val="uk-UA"/>
        </w:rPr>
        <w:t xml:space="preserve"> з професії «Перукар» </w:t>
      </w:r>
      <w:r>
        <w:rPr>
          <w:rFonts w:ascii="Times New Roman" w:hAnsi="Times New Roman" w:cs="Times New Roman"/>
          <w:sz w:val="28"/>
          <w:szCs w:val="28"/>
          <w:lang w:val="uk-UA"/>
        </w:rPr>
        <w:t>у 2012/2013 навчальному році (далі - Конкурс), згідно з додатком.</w:t>
      </w:r>
    </w:p>
    <w:p w:rsidR="00EE56CC" w:rsidRDefault="00EE56CC" w:rsidP="00EE56CC">
      <w:pPr>
        <w:pStyle w:val="a4"/>
        <w:ind w:firstLine="708"/>
      </w:pPr>
      <w:r>
        <w:t>2. Нагородити переможців та призерів Конкурсу відповідними дипломами.</w:t>
      </w:r>
    </w:p>
    <w:p w:rsidR="00EE56CC" w:rsidRDefault="00EE56CC" w:rsidP="00EE56CC">
      <w:pPr>
        <w:pStyle w:val="a4"/>
        <w:ind w:firstLine="708"/>
      </w:pPr>
      <w:r>
        <w:t>3. Відзначити дипломами учасників майстрів виробничого навчання, які брали участь у ІІІ етапі Конкурсу.</w:t>
      </w:r>
    </w:p>
    <w:p w:rsidR="00EE56CC" w:rsidRDefault="00EE56CC" w:rsidP="00F043E2">
      <w:pPr>
        <w:pStyle w:val="a6"/>
        <w:tabs>
          <w:tab w:val="left" w:pos="0"/>
        </w:tabs>
        <w:ind w:left="0"/>
        <w:jc w:val="center"/>
        <w:rPr>
          <w:szCs w:val="24"/>
        </w:rPr>
      </w:pPr>
      <w:r>
        <w:rPr>
          <w:szCs w:val="24"/>
        </w:rPr>
        <w:t>2</w:t>
      </w:r>
    </w:p>
    <w:p w:rsidR="00EE56CC" w:rsidRDefault="00EE56CC" w:rsidP="00EE56CC">
      <w:pPr>
        <w:pStyle w:val="a6"/>
        <w:tabs>
          <w:tab w:val="left" w:pos="0"/>
        </w:tabs>
        <w:ind w:left="0"/>
        <w:jc w:val="center"/>
        <w:rPr>
          <w:szCs w:val="24"/>
        </w:rPr>
      </w:pPr>
    </w:p>
    <w:p w:rsidR="00EE56CC" w:rsidRPr="00FA507A" w:rsidRDefault="00EE56CC" w:rsidP="00FA507A">
      <w:pPr>
        <w:pStyle w:val="a6"/>
        <w:tabs>
          <w:tab w:val="left" w:pos="0"/>
        </w:tabs>
        <w:ind w:left="0"/>
      </w:pPr>
      <w:r>
        <w:rPr>
          <w:szCs w:val="24"/>
        </w:rPr>
        <w:lastRenderedPageBreak/>
        <w:tab/>
      </w:r>
      <w:r w:rsidR="00212DB4">
        <w:t xml:space="preserve">4. Директорам </w:t>
      </w:r>
      <w:proofErr w:type="spellStart"/>
      <w:r w:rsidR="00212DB4">
        <w:t>навчально</w:t>
      </w:r>
      <w:proofErr w:type="spellEnd"/>
      <w:r w:rsidR="00212DB4">
        <w:t>(науково</w:t>
      </w:r>
      <w:r>
        <w:t>)</w:t>
      </w:r>
      <w:proofErr w:type="spellStart"/>
      <w:r>
        <w:t>-методичних</w:t>
      </w:r>
      <w:proofErr w:type="spellEnd"/>
      <w:r>
        <w:t xml:space="preserve"> центрів (кабінетів) професійно-технічної освіти в Автономній Республіці Крим, област</w:t>
      </w:r>
      <w:r w:rsidR="00FA507A">
        <w:t>ях, містах Києві та Севастополі п</w:t>
      </w:r>
      <w:r w:rsidRPr="007B6973">
        <w:rPr>
          <w:szCs w:val="28"/>
        </w:rPr>
        <w:t>роаналізувати та забезпечити обго</w:t>
      </w:r>
      <w:r>
        <w:rPr>
          <w:szCs w:val="28"/>
        </w:rPr>
        <w:t>ворення результатів К</w:t>
      </w:r>
      <w:r w:rsidRPr="007B6973">
        <w:rPr>
          <w:szCs w:val="28"/>
        </w:rPr>
        <w:t>онкурс</w:t>
      </w:r>
      <w:r>
        <w:rPr>
          <w:szCs w:val="28"/>
        </w:rPr>
        <w:t>у</w:t>
      </w:r>
      <w:r w:rsidRPr="007B6973">
        <w:rPr>
          <w:szCs w:val="28"/>
        </w:rPr>
        <w:t xml:space="preserve"> на обласних семінарах, нарадах директорів професійно-технічних навчальних закладів, заступників директорів з навчально-виробничої роботи, старших майстрів, викладачів та майстрів виробничого навчання.</w:t>
      </w:r>
    </w:p>
    <w:p w:rsidR="00EE56CC" w:rsidRDefault="00EE56CC" w:rsidP="00EE56CC">
      <w:pPr>
        <w:pStyle w:val="a6"/>
        <w:tabs>
          <w:tab w:val="left" w:pos="0"/>
        </w:tabs>
        <w:ind w:left="0"/>
      </w:pPr>
      <w:r w:rsidRPr="00FA507A">
        <w:rPr>
          <w:rFonts w:eastAsiaTheme="minorHAnsi"/>
          <w:szCs w:val="28"/>
          <w:lang w:eastAsia="en-US"/>
        </w:rPr>
        <w:tab/>
      </w:r>
      <w:r>
        <w:t xml:space="preserve">5. Контроль за виконанням наказу покласти на заступника Міністра </w:t>
      </w:r>
      <w:proofErr w:type="spellStart"/>
      <w:r>
        <w:t>Жебровського</w:t>
      </w:r>
      <w:proofErr w:type="spellEnd"/>
      <w:r>
        <w:t xml:space="preserve"> Б. М.</w:t>
      </w:r>
    </w:p>
    <w:p w:rsidR="00EE56CC" w:rsidRPr="006520DD" w:rsidRDefault="00EE56CC" w:rsidP="00EE56CC">
      <w:pPr>
        <w:pStyle w:val="a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Міністр                                                                                              </w:t>
      </w:r>
      <w:r w:rsidR="000F483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Д. В. Табачник</w:t>
      </w: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Pr="0050575D" w:rsidRDefault="00EE56CC" w:rsidP="00EE56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20F50" w:rsidRDefault="00020F50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20F50" w:rsidRDefault="00020F50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Default="00EE56CC" w:rsidP="00EE56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95367" w:rsidRPr="007870A4" w:rsidRDefault="001468AB" w:rsidP="001468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</w:t>
      </w:r>
      <w:proofErr w:type="spellStart"/>
      <w:r w:rsidR="007870A4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787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367" w:rsidRPr="002611C3" w:rsidRDefault="00095367" w:rsidP="00095367">
      <w:pPr>
        <w:pStyle w:val="4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до наказу</w:t>
      </w:r>
      <w:r w:rsidRPr="002611C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іністерства освіти і науки, молоді та спорту </w:t>
      </w:r>
    </w:p>
    <w:p w:rsidR="00095367" w:rsidRPr="00C12757" w:rsidRDefault="00C12757" w:rsidP="00095367">
      <w:pPr>
        <w:pStyle w:val="21"/>
        <w:ind w:left="5670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</w:pPr>
      <w:r w:rsidRPr="00C12757">
        <w:rPr>
          <w:rFonts w:ascii="Times New Roman" w:hAnsi="Times New Roman" w:cs="Times New Roman"/>
          <w:sz w:val="28"/>
          <w:szCs w:val="28"/>
          <w:u w:val="single"/>
          <w:lang w:val="uk-UA"/>
        </w:rPr>
        <w:t>27. 02.2013 р.</w:t>
      </w:r>
      <w:r w:rsidR="00095367" w:rsidRPr="00C12757">
        <w:rPr>
          <w:rFonts w:ascii="Times New Roman" w:hAnsi="Times New Roman" w:cs="Times New Roman"/>
          <w:sz w:val="28"/>
          <w:szCs w:val="28"/>
          <w:u w:val="single"/>
        </w:rPr>
        <w:t xml:space="preserve">  </w:t>
      </w:r>
      <w:r w:rsidRPr="00C127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095367" w:rsidRPr="00C12757">
        <w:rPr>
          <w:rFonts w:ascii="Times New Roman" w:hAnsi="Times New Roman" w:cs="Times New Roman"/>
          <w:sz w:val="28"/>
          <w:szCs w:val="28"/>
          <w:u w:val="single"/>
        </w:rPr>
        <w:t>№ </w:t>
      </w:r>
      <w:r w:rsidRPr="00C127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209</w:t>
      </w:r>
    </w:p>
    <w:p w:rsidR="00095367" w:rsidRDefault="00095367" w:rsidP="00095367">
      <w:pPr>
        <w:pStyle w:val="2"/>
        <w:tabs>
          <w:tab w:val="left" w:pos="510"/>
          <w:tab w:val="center" w:pos="4677"/>
        </w:tabs>
        <w:rPr>
          <w:sz w:val="28"/>
        </w:rPr>
      </w:pPr>
      <w:r>
        <w:rPr>
          <w:sz w:val="28"/>
        </w:rPr>
        <w:t>СПИСОК</w:t>
      </w:r>
    </w:p>
    <w:p w:rsidR="000F4832" w:rsidRDefault="00095367" w:rsidP="000F4832">
      <w:pPr>
        <w:pStyle w:val="2"/>
        <w:tabs>
          <w:tab w:val="left" w:pos="510"/>
          <w:tab w:val="center" w:pos="4677"/>
        </w:tabs>
        <w:rPr>
          <w:sz w:val="28"/>
        </w:rPr>
      </w:pPr>
      <w:r>
        <w:rPr>
          <w:sz w:val="28"/>
        </w:rPr>
        <w:t xml:space="preserve"> переможців та учасників Всеукраїнського конкурсу </w:t>
      </w:r>
      <w:r w:rsidR="000F4832">
        <w:rPr>
          <w:sz w:val="28"/>
        </w:rPr>
        <w:t>професійної</w:t>
      </w:r>
    </w:p>
    <w:p w:rsidR="00095367" w:rsidRPr="000F4832" w:rsidRDefault="000F4832" w:rsidP="000F4832">
      <w:pPr>
        <w:pStyle w:val="2"/>
        <w:tabs>
          <w:tab w:val="left" w:pos="510"/>
          <w:tab w:val="center" w:pos="4677"/>
        </w:tabs>
        <w:rPr>
          <w:sz w:val="28"/>
        </w:rPr>
      </w:pPr>
      <w:r>
        <w:rPr>
          <w:sz w:val="28"/>
        </w:rPr>
        <w:t xml:space="preserve">майстерності серед майстрів виробничого навчання системи професійно-технічної освіти </w:t>
      </w:r>
      <w:r w:rsidR="00095367" w:rsidRPr="00611B1B">
        <w:rPr>
          <w:rFonts w:eastAsia="Calibri"/>
          <w:sz w:val="28"/>
        </w:rPr>
        <w:t>з</w:t>
      </w:r>
      <w:r w:rsidR="00095367" w:rsidRPr="00611B1B">
        <w:rPr>
          <w:rFonts w:eastAsia="Calibri"/>
          <w:sz w:val="28"/>
          <w:szCs w:val="28"/>
        </w:rPr>
        <w:t xml:space="preserve"> професії </w:t>
      </w:r>
      <w:proofErr w:type="spellStart"/>
      <w:r w:rsidR="00095367" w:rsidRPr="00611B1B">
        <w:rPr>
          <w:rFonts w:eastAsia="Calibri"/>
          <w:sz w:val="28"/>
          <w:szCs w:val="28"/>
        </w:rPr>
        <w:t>„</w:t>
      </w:r>
      <w:r w:rsidR="00095367">
        <w:rPr>
          <w:sz w:val="28"/>
          <w:szCs w:val="28"/>
        </w:rPr>
        <w:t>Перукар</w:t>
      </w:r>
      <w:proofErr w:type="spellEnd"/>
      <w:r w:rsidR="00095367" w:rsidRPr="00611B1B">
        <w:rPr>
          <w:rFonts w:eastAsia="Calibri"/>
          <w:sz w:val="28"/>
          <w:szCs w:val="28"/>
        </w:rPr>
        <w:t>”</w:t>
      </w:r>
    </w:p>
    <w:p w:rsidR="00095367" w:rsidRDefault="00095367" w:rsidP="00095367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095367" w:rsidRPr="00020F50" w:rsidTr="00F810B8">
        <w:tc>
          <w:tcPr>
            <w:tcW w:w="3369" w:type="dxa"/>
          </w:tcPr>
          <w:p w:rsidR="00095367" w:rsidRPr="002E6A5E" w:rsidRDefault="00095367" w:rsidP="00F810B8">
            <w:pPr>
              <w:pStyle w:val="1"/>
              <w:shd w:val="clear" w:color="auto" w:fill="auto"/>
              <w:tabs>
                <w:tab w:val="left" w:pos="414"/>
              </w:tabs>
              <w:spacing w:line="322" w:lineRule="exact"/>
              <w:ind w:left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E6A5E">
              <w:rPr>
                <w:sz w:val="28"/>
                <w:szCs w:val="28"/>
              </w:rPr>
              <w:t>Бебко</w:t>
            </w:r>
            <w:proofErr w:type="spellEnd"/>
            <w:r w:rsidRPr="002E6A5E">
              <w:rPr>
                <w:sz w:val="28"/>
                <w:szCs w:val="28"/>
              </w:rPr>
              <w:t xml:space="preserve"> </w:t>
            </w:r>
          </w:p>
          <w:p w:rsidR="00095367" w:rsidRPr="002E6A5E" w:rsidRDefault="00095367" w:rsidP="00F810B8">
            <w:pPr>
              <w:pStyle w:val="1"/>
              <w:shd w:val="clear" w:color="auto" w:fill="auto"/>
              <w:tabs>
                <w:tab w:val="left" w:pos="414"/>
              </w:tabs>
              <w:spacing w:line="322" w:lineRule="exact"/>
              <w:ind w:left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Тетян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Олегівн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2E6A5E">
              <w:rPr>
                <w:sz w:val="28"/>
                <w:szCs w:val="28"/>
              </w:rPr>
              <w:t xml:space="preserve"> </w:t>
            </w:r>
          </w:p>
          <w:p w:rsidR="00095367" w:rsidRDefault="00095367" w:rsidP="00F810B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095367" w:rsidRPr="005E73BF" w:rsidRDefault="00095367" w:rsidP="00F810B8">
            <w:pPr>
              <w:pStyle w:val="1"/>
              <w:shd w:val="clear" w:color="auto" w:fill="auto"/>
              <w:tabs>
                <w:tab w:val="left" w:pos="414"/>
              </w:tabs>
              <w:spacing w:line="322" w:lineRule="exact"/>
              <w:ind w:left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2E6A5E">
              <w:rPr>
                <w:sz w:val="28"/>
                <w:szCs w:val="28"/>
                <w:lang w:val="uk-UA"/>
              </w:rPr>
              <w:t>айс</w:t>
            </w:r>
            <w:r>
              <w:rPr>
                <w:sz w:val="28"/>
                <w:szCs w:val="28"/>
                <w:lang w:val="uk-UA"/>
              </w:rPr>
              <w:t>тер</w:t>
            </w:r>
            <w:r w:rsidRPr="002E6A5E">
              <w:rPr>
                <w:sz w:val="28"/>
                <w:szCs w:val="28"/>
                <w:lang w:val="uk-UA"/>
              </w:rPr>
              <w:t xml:space="preserve"> виробничого навчання ДПТНЗ «Чернігівське вище професійне училище побутового обслуговування»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5923FA">
              <w:rPr>
                <w:rFonts w:eastAsia="Calibri"/>
                <w:sz w:val="28"/>
                <w:szCs w:val="28"/>
                <w:lang w:val="uk-UA"/>
              </w:rPr>
              <w:t xml:space="preserve">І місце </w:t>
            </w:r>
            <w:r w:rsidRPr="005923FA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  <w:r w:rsidRPr="005923FA">
              <w:rPr>
                <w:rFonts w:eastAsia="Calibri"/>
                <w:sz w:val="28"/>
                <w:szCs w:val="28"/>
                <w:lang w:val="uk-UA"/>
              </w:rPr>
              <w:t xml:space="preserve"> диплом</w:t>
            </w:r>
            <w:r w:rsidRPr="005923FA">
              <w:rPr>
                <w:sz w:val="28"/>
                <w:szCs w:val="28"/>
                <w:lang w:val="uk-UA"/>
              </w:rPr>
              <w:t xml:space="preserve"> І ступеня</w:t>
            </w:r>
          </w:p>
        </w:tc>
      </w:tr>
      <w:tr w:rsidR="00095367" w:rsidRPr="00020F50" w:rsidTr="00F810B8">
        <w:trPr>
          <w:trHeight w:val="1024"/>
        </w:trPr>
        <w:tc>
          <w:tcPr>
            <w:tcW w:w="3369" w:type="dxa"/>
          </w:tcPr>
          <w:p w:rsidR="00095367" w:rsidRPr="002E6A5E" w:rsidRDefault="00095367" w:rsidP="00F810B8">
            <w:pPr>
              <w:pStyle w:val="1"/>
              <w:shd w:val="clear" w:color="auto" w:fill="auto"/>
              <w:tabs>
                <w:tab w:val="left" w:pos="414"/>
              </w:tabs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2E6A5E">
              <w:rPr>
                <w:sz w:val="28"/>
                <w:szCs w:val="28"/>
                <w:lang w:val="uk-UA"/>
              </w:rPr>
              <w:t xml:space="preserve">Матвійчук </w:t>
            </w:r>
          </w:p>
          <w:p w:rsidR="00095367" w:rsidRPr="002E6A5E" w:rsidRDefault="00095367" w:rsidP="00F810B8">
            <w:pPr>
              <w:pStyle w:val="1"/>
              <w:shd w:val="clear" w:color="auto" w:fill="auto"/>
              <w:tabs>
                <w:tab w:val="left" w:pos="414"/>
              </w:tabs>
              <w:spacing w:line="322" w:lineRule="exact"/>
              <w:ind w:left="20"/>
              <w:jc w:val="both"/>
              <w:rPr>
                <w:sz w:val="28"/>
                <w:szCs w:val="28"/>
                <w:lang w:val="uk-UA"/>
              </w:rPr>
            </w:pPr>
            <w:r w:rsidRPr="002E6A5E">
              <w:rPr>
                <w:sz w:val="28"/>
                <w:szCs w:val="28"/>
                <w:lang w:val="uk-UA"/>
              </w:rPr>
              <w:t>Юлі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2E6A5E">
              <w:rPr>
                <w:sz w:val="28"/>
                <w:szCs w:val="28"/>
                <w:lang w:val="uk-UA"/>
              </w:rPr>
              <w:t xml:space="preserve"> Михайлівн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095367" w:rsidRDefault="00095367" w:rsidP="00F810B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095367" w:rsidRPr="005E73BF" w:rsidRDefault="00095367" w:rsidP="00F810B8">
            <w:pPr>
              <w:pStyle w:val="1"/>
              <w:shd w:val="clear" w:color="auto" w:fill="auto"/>
              <w:tabs>
                <w:tab w:val="left" w:pos="414"/>
              </w:tabs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</w:t>
            </w:r>
            <w:r w:rsidRPr="002E6A5E">
              <w:rPr>
                <w:sz w:val="28"/>
                <w:szCs w:val="28"/>
                <w:lang w:val="uk-UA"/>
              </w:rPr>
              <w:t xml:space="preserve"> виробничого навча</w:t>
            </w:r>
            <w:r w:rsidRPr="005923FA">
              <w:rPr>
                <w:sz w:val="28"/>
                <w:szCs w:val="28"/>
                <w:lang w:val="uk-UA"/>
              </w:rPr>
              <w:t>ння ДПТНЗ «Харківське вище професійне училище побутового обслуговування»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5923FA">
              <w:rPr>
                <w:rFonts w:eastAsia="Calibri"/>
                <w:sz w:val="28"/>
                <w:szCs w:val="28"/>
                <w:lang w:val="uk-UA"/>
              </w:rPr>
              <w:t>І</w:t>
            </w:r>
            <w:r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5923FA">
              <w:rPr>
                <w:rFonts w:eastAsia="Calibri"/>
                <w:sz w:val="28"/>
                <w:szCs w:val="28"/>
                <w:lang w:val="uk-UA"/>
              </w:rPr>
              <w:t xml:space="preserve"> місце </w:t>
            </w:r>
            <w:r w:rsidRPr="005923FA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  <w:r w:rsidRPr="005923FA">
              <w:rPr>
                <w:rFonts w:eastAsia="Calibri"/>
                <w:sz w:val="28"/>
                <w:szCs w:val="28"/>
                <w:lang w:val="uk-UA"/>
              </w:rPr>
              <w:t xml:space="preserve"> диплом</w:t>
            </w:r>
            <w:r w:rsidRPr="005923FA">
              <w:rPr>
                <w:sz w:val="28"/>
                <w:szCs w:val="28"/>
                <w:lang w:val="uk-UA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5923FA">
              <w:rPr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095367" w:rsidRPr="00020F50" w:rsidTr="00F810B8">
        <w:tc>
          <w:tcPr>
            <w:tcW w:w="3369" w:type="dxa"/>
          </w:tcPr>
          <w:p w:rsidR="00095367" w:rsidRPr="002E6A5E" w:rsidRDefault="00095367" w:rsidP="00F810B8">
            <w:pPr>
              <w:pStyle w:val="1"/>
              <w:shd w:val="clear" w:color="auto" w:fill="auto"/>
              <w:tabs>
                <w:tab w:val="left" w:pos="414"/>
              </w:tabs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E6A5E">
              <w:rPr>
                <w:sz w:val="28"/>
                <w:szCs w:val="28"/>
                <w:lang w:val="uk-UA"/>
              </w:rPr>
              <w:t>Одемчук</w:t>
            </w:r>
            <w:proofErr w:type="spellEnd"/>
            <w:r w:rsidRPr="002E6A5E">
              <w:rPr>
                <w:sz w:val="28"/>
                <w:szCs w:val="28"/>
                <w:lang w:val="uk-UA"/>
              </w:rPr>
              <w:t xml:space="preserve"> </w:t>
            </w:r>
          </w:p>
          <w:p w:rsidR="00095367" w:rsidRPr="005E73BF" w:rsidRDefault="00095367" w:rsidP="00F810B8">
            <w:pPr>
              <w:pStyle w:val="1"/>
              <w:shd w:val="clear" w:color="auto" w:fill="auto"/>
              <w:tabs>
                <w:tab w:val="left" w:pos="414"/>
              </w:tabs>
              <w:spacing w:line="322" w:lineRule="exact"/>
              <w:ind w:left="20"/>
              <w:jc w:val="both"/>
              <w:rPr>
                <w:sz w:val="28"/>
                <w:szCs w:val="28"/>
                <w:lang w:val="uk-UA"/>
              </w:rPr>
            </w:pPr>
            <w:r w:rsidRPr="002E6A5E">
              <w:rPr>
                <w:sz w:val="28"/>
                <w:szCs w:val="28"/>
                <w:lang w:val="uk-UA"/>
              </w:rPr>
              <w:t>Марі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2E6A5E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2E6A5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5" w:type="dxa"/>
          </w:tcPr>
          <w:p w:rsidR="00095367" w:rsidRPr="005E73BF" w:rsidRDefault="00095367" w:rsidP="00F810B8">
            <w:pPr>
              <w:pStyle w:val="1"/>
              <w:shd w:val="clear" w:color="auto" w:fill="auto"/>
              <w:tabs>
                <w:tab w:val="left" w:pos="414"/>
              </w:tabs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5923FA">
              <w:rPr>
                <w:sz w:val="28"/>
                <w:szCs w:val="28"/>
                <w:lang w:val="uk-UA"/>
              </w:rPr>
              <w:t>майст</w:t>
            </w:r>
            <w:r>
              <w:rPr>
                <w:sz w:val="28"/>
                <w:szCs w:val="28"/>
                <w:lang w:val="uk-UA"/>
              </w:rPr>
              <w:t>е</w:t>
            </w:r>
            <w:r w:rsidRPr="005923FA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923FA">
              <w:rPr>
                <w:sz w:val="28"/>
                <w:szCs w:val="28"/>
                <w:lang w:val="uk-UA"/>
              </w:rPr>
              <w:t xml:space="preserve">виробничого навчання Рівненського професійного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923FA">
              <w:rPr>
                <w:sz w:val="28"/>
                <w:szCs w:val="28"/>
                <w:lang w:val="uk-UA"/>
              </w:rPr>
              <w:t>ліцею</w:t>
            </w:r>
            <w:r>
              <w:rPr>
                <w:sz w:val="28"/>
                <w:szCs w:val="28"/>
                <w:lang w:val="uk-UA"/>
              </w:rPr>
              <w:t xml:space="preserve">  - </w:t>
            </w:r>
            <w:r w:rsidRPr="005923FA">
              <w:rPr>
                <w:rFonts w:eastAsia="Calibri"/>
                <w:sz w:val="28"/>
                <w:szCs w:val="28"/>
                <w:lang w:val="uk-UA"/>
              </w:rPr>
              <w:t>І</w:t>
            </w:r>
            <w:r>
              <w:rPr>
                <w:rFonts w:eastAsia="Calibri"/>
                <w:sz w:val="28"/>
                <w:szCs w:val="28"/>
                <w:lang w:val="uk-UA"/>
              </w:rPr>
              <w:t>ІІ</w:t>
            </w:r>
            <w:r w:rsidRPr="005923FA">
              <w:rPr>
                <w:rFonts w:eastAsia="Calibri"/>
                <w:sz w:val="28"/>
                <w:szCs w:val="28"/>
                <w:lang w:val="uk-UA"/>
              </w:rPr>
              <w:t xml:space="preserve"> місце </w:t>
            </w:r>
            <w:r w:rsidRPr="005923FA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  <w:r w:rsidRPr="005923FA">
              <w:rPr>
                <w:rFonts w:eastAsia="Calibri"/>
                <w:sz w:val="28"/>
                <w:szCs w:val="28"/>
                <w:lang w:val="uk-UA"/>
              </w:rPr>
              <w:t xml:space="preserve"> диплом</w:t>
            </w:r>
            <w:r w:rsidRPr="005923FA">
              <w:rPr>
                <w:sz w:val="28"/>
                <w:szCs w:val="28"/>
                <w:lang w:val="uk-UA"/>
              </w:rPr>
              <w:t xml:space="preserve"> І</w:t>
            </w:r>
            <w:r>
              <w:rPr>
                <w:sz w:val="28"/>
                <w:szCs w:val="28"/>
                <w:lang w:val="uk-UA"/>
              </w:rPr>
              <w:t>ІІ</w:t>
            </w:r>
            <w:r w:rsidRPr="005923FA">
              <w:rPr>
                <w:sz w:val="28"/>
                <w:szCs w:val="28"/>
                <w:lang w:val="uk-UA"/>
              </w:rPr>
              <w:t xml:space="preserve"> ступеня</w:t>
            </w:r>
          </w:p>
        </w:tc>
      </w:tr>
      <w:tr w:rsidR="00095367" w:rsidRPr="00020F50" w:rsidTr="00F810B8">
        <w:tc>
          <w:tcPr>
            <w:tcW w:w="3369" w:type="dxa"/>
          </w:tcPr>
          <w:p w:rsidR="00095367" w:rsidRDefault="00095367" w:rsidP="00F810B8">
            <w:pPr>
              <w:pStyle w:val="1"/>
              <w:shd w:val="clear" w:color="auto" w:fill="auto"/>
              <w:tabs>
                <w:tab w:val="left" w:pos="414"/>
              </w:tabs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</w:p>
          <w:p w:rsidR="00095367" w:rsidRDefault="00095367" w:rsidP="00F810B8">
            <w:pPr>
              <w:pStyle w:val="1"/>
              <w:shd w:val="clear" w:color="auto" w:fill="auto"/>
              <w:tabs>
                <w:tab w:val="left" w:pos="414"/>
              </w:tabs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 w:rsidRPr="002E6A5E">
              <w:rPr>
                <w:sz w:val="28"/>
                <w:szCs w:val="28"/>
                <w:lang w:val="uk-UA"/>
              </w:rPr>
              <w:t xml:space="preserve">Гринь </w:t>
            </w:r>
          </w:p>
          <w:p w:rsidR="00095367" w:rsidRPr="002E6A5E" w:rsidRDefault="00095367" w:rsidP="00F810B8">
            <w:pPr>
              <w:pStyle w:val="1"/>
              <w:shd w:val="clear" w:color="auto" w:fill="auto"/>
              <w:tabs>
                <w:tab w:val="left" w:pos="414"/>
              </w:tabs>
              <w:spacing w:line="322" w:lineRule="exact"/>
              <w:ind w:left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Володимирівна</w:t>
            </w:r>
          </w:p>
          <w:p w:rsidR="00095367" w:rsidRDefault="00095367" w:rsidP="00F810B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0F4832" w:rsidRDefault="000F4832" w:rsidP="00F810B8">
            <w:pPr>
              <w:pStyle w:val="1"/>
              <w:shd w:val="clear" w:color="auto" w:fill="auto"/>
              <w:spacing w:line="322" w:lineRule="exact"/>
              <w:ind w:right="20"/>
              <w:jc w:val="both"/>
              <w:rPr>
                <w:sz w:val="28"/>
                <w:szCs w:val="28"/>
                <w:lang w:val="uk-UA"/>
              </w:rPr>
            </w:pPr>
          </w:p>
          <w:p w:rsidR="00095367" w:rsidRPr="005E73BF" w:rsidRDefault="00095367" w:rsidP="00F810B8">
            <w:pPr>
              <w:pStyle w:val="1"/>
              <w:shd w:val="clear" w:color="auto" w:fill="auto"/>
              <w:spacing w:line="322" w:lineRule="exact"/>
              <w:ind w:right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</w:t>
            </w:r>
            <w:r w:rsidRPr="002E6A5E">
              <w:rPr>
                <w:sz w:val="28"/>
                <w:szCs w:val="28"/>
                <w:lang w:val="uk-UA"/>
              </w:rPr>
              <w:t xml:space="preserve"> виробничого навча</w:t>
            </w:r>
            <w:r w:rsidRPr="005923FA">
              <w:rPr>
                <w:sz w:val="28"/>
                <w:szCs w:val="28"/>
                <w:lang w:val="uk-UA"/>
              </w:rPr>
              <w:t>ння ДПТНЗ</w:t>
            </w:r>
            <w:r w:rsidRPr="00767A8D">
              <w:rPr>
                <w:sz w:val="28"/>
                <w:szCs w:val="28"/>
                <w:lang w:val="uk-UA"/>
              </w:rPr>
              <w:t xml:space="preserve"> «Дніпродзержинський центр підготовки та перепідготовки робітничих кадрів»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767A8D">
              <w:rPr>
                <w:rFonts w:eastAsia="Calibri"/>
                <w:sz w:val="28"/>
                <w:szCs w:val="28"/>
                <w:lang w:val="uk-UA"/>
              </w:rPr>
              <w:t>І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767A8D">
              <w:rPr>
                <w:rFonts w:eastAsia="Calibri"/>
                <w:sz w:val="28"/>
                <w:szCs w:val="28"/>
                <w:lang w:val="uk-UA"/>
              </w:rPr>
              <w:t xml:space="preserve"> місце </w:t>
            </w:r>
            <w:r w:rsidRPr="00767A8D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  <w:r w:rsidRPr="00767A8D">
              <w:rPr>
                <w:rFonts w:eastAsia="Calibri"/>
                <w:sz w:val="28"/>
                <w:szCs w:val="28"/>
                <w:lang w:val="uk-UA"/>
              </w:rPr>
              <w:t xml:space="preserve"> диплом</w:t>
            </w:r>
            <w:r w:rsidRPr="00767A8D">
              <w:rPr>
                <w:sz w:val="28"/>
                <w:szCs w:val="28"/>
                <w:lang w:val="uk-UA"/>
              </w:rPr>
              <w:t xml:space="preserve"> за зайняте</w:t>
            </w:r>
            <w:r w:rsidRPr="00767A8D">
              <w:rPr>
                <w:rFonts w:eastAsia="Calibri"/>
                <w:sz w:val="28"/>
                <w:szCs w:val="28"/>
                <w:lang w:val="uk-UA"/>
              </w:rPr>
              <w:t xml:space="preserve"> І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095367" w:rsidTr="00F810B8">
        <w:tc>
          <w:tcPr>
            <w:tcW w:w="3369" w:type="dxa"/>
          </w:tcPr>
          <w:p w:rsidR="00095367" w:rsidRDefault="00095367" w:rsidP="00F810B8">
            <w:pPr>
              <w:pStyle w:val="1"/>
              <w:shd w:val="clear" w:color="auto" w:fill="auto"/>
              <w:tabs>
                <w:tab w:val="left" w:pos="414"/>
              </w:tabs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Висоцька</w:t>
            </w:r>
            <w:r w:rsidRPr="002E6A5E">
              <w:rPr>
                <w:sz w:val="28"/>
                <w:szCs w:val="28"/>
                <w:lang w:val="uk-UA"/>
              </w:rPr>
              <w:t xml:space="preserve"> </w:t>
            </w:r>
          </w:p>
          <w:p w:rsidR="00095367" w:rsidRPr="002E6A5E" w:rsidRDefault="00095367" w:rsidP="00F810B8">
            <w:pPr>
              <w:pStyle w:val="1"/>
              <w:shd w:val="clear" w:color="auto" w:fill="auto"/>
              <w:tabs>
                <w:tab w:val="left" w:pos="414"/>
              </w:tabs>
              <w:spacing w:line="322" w:lineRule="exact"/>
              <w:ind w:left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Юлія </w:t>
            </w:r>
            <w:proofErr w:type="spellStart"/>
            <w:r>
              <w:rPr>
                <w:sz w:val="28"/>
                <w:szCs w:val="28"/>
                <w:lang w:val="uk-UA"/>
              </w:rPr>
              <w:t>Францівна</w:t>
            </w:r>
            <w:proofErr w:type="spellEnd"/>
            <w:r w:rsidRPr="002E6A5E">
              <w:rPr>
                <w:sz w:val="28"/>
                <w:szCs w:val="28"/>
                <w:lang w:val="uk-UA"/>
              </w:rPr>
              <w:t xml:space="preserve"> </w:t>
            </w:r>
          </w:p>
          <w:p w:rsidR="00095367" w:rsidRDefault="00095367" w:rsidP="00F810B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095367" w:rsidRPr="005E73BF" w:rsidRDefault="00095367" w:rsidP="00F810B8">
            <w:pPr>
              <w:pStyle w:val="1"/>
              <w:shd w:val="clear" w:color="auto" w:fill="auto"/>
              <w:tabs>
                <w:tab w:val="left" w:pos="414"/>
              </w:tabs>
              <w:spacing w:line="322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proofErr w:type="spellStart"/>
            <w:r w:rsidRPr="002E6A5E">
              <w:rPr>
                <w:sz w:val="28"/>
                <w:szCs w:val="28"/>
              </w:rPr>
              <w:t>айст</w:t>
            </w:r>
            <w:proofErr w:type="spellEnd"/>
            <w:r>
              <w:rPr>
                <w:sz w:val="28"/>
                <w:szCs w:val="28"/>
                <w:lang w:val="uk-UA"/>
              </w:rPr>
              <w:t>е</w:t>
            </w:r>
            <w:r w:rsidRPr="002E6A5E">
              <w:rPr>
                <w:sz w:val="28"/>
                <w:szCs w:val="28"/>
              </w:rPr>
              <w:t>р</w:t>
            </w:r>
            <w:r w:rsidRPr="002E6A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E6A5E">
              <w:rPr>
                <w:sz w:val="28"/>
                <w:szCs w:val="28"/>
              </w:rPr>
              <w:t>виробничого</w:t>
            </w:r>
            <w:proofErr w:type="spellEnd"/>
            <w:r w:rsidRPr="002E6A5E">
              <w:rPr>
                <w:sz w:val="28"/>
                <w:szCs w:val="28"/>
              </w:rPr>
              <w:t xml:space="preserve"> навчання </w:t>
            </w:r>
            <w:proofErr w:type="spellStart"/>
            <w:r w:rsidRPr="002E6A5E">
              <w:rPr>
                <w:sz w:val="28"/>
                <w:szCs w:val="28"/>
              </w:rPr>
              <w:t>Київського</w:t>
            </w:r>
            <w:proofErr w:type="spellEnd"/>
            <w:r w:rsidRPr="002E6A5E">
              <w:rPr>
                <w:sz w:val="28"/>
                <w:szCs w:val="28"/>
              </w:rPr>
              <w:t xml:space="preserve"> </w:t>
            </w:r>
            <w:proofErr w:type="spellStart"/>
            <w:r w:rsidRPr="002E6A5E">
              <w:rPr>
                <w:sz w:val="28"/>
                <w:szCs w:val="28"/>
              </w:rPr>
              <w:t>вищого</w:t>
            </w:r>
            <w:proofErr w:type="spellEnd"/>
            <w:r w:rsidRPr="002E6A5E">
              <w:rPr>
                <w:sz w:val="28"/>
                <w:szCs w:val="28"/>
              </w:rPr>
              <w:t xml:space="preserve"> </w:t>
            </w:r>
            <w:proofErr w:type="spellStart"/>
            <w:r w:rsidRPr="002E6A5E">
              <w:rPr>
                <w:sz w:val="28"/>
                <w:szCs w:val="28"/>
              </w:rPr>
              <w:t>професійного</w:t>
            </w:r>
            <w:proofErr w:type="spellEnd"/>
            <w:r w:rsidRPr="002E6A5E">
              <w:rPr>
                <w:sz w:val="28"/>
                <w:szCs w:val="28"/>
              </w:rPr>
              <w:t xml:space="preserve"> училища швей</w:t>
            </w:r>
            <w:r>
              <w:rPr>
                <w:sz w:val="28"/>
                <w:szCs w:val="28"/>
              </w:rPr>
              <w:t xml:space="preserve">ного та </w:t>
            </w:r>
            <w:proofErr w:type="spellStart"/>
            <w:r>
              <w:rPr>
                <w:sz w:val="28"/>
                <w:szCs w:val="28"/>
              </w:rPr>
              <w:t>перукарського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мистецтва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V</w:t>
            </w:r>
            <w:r w:rsidRPr="00611B1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11B1B">
              <w:rPr>
                <w:rFonts w:eastAsia="Calibri"/>
                <w:sz w:val="28"/>
                <w:szCs w:val="28"/>
              </w:rPr>
              <w:t>місце</w:t>
            </w:r>
            <w:proofErr w:type="spellEnd"/>
            <w:r w:rsidRPr="00611B1B">
              <w:rPr>
                <w:rFonts w:eastAsia="Calibri"/>
                <w:sz w:val="28"/>
                <w:szCs w:val="28"/>
              </w:rPr>
              <w:t xml:space="preserve"> </w:t>
            </w:r>
            <w:r w:rsidRPr="00611B1B">
              <w:rPr>
                <w:rFonts w:eastAsia="Calibri"/>
                <w:b/>
                <w:sz w:val="28"/>
                <w:szCs w:val="28"/>
              </w:rPr>
              <w:t>-</w:t>
            </w:r>
            <w:r w:rsidRPr="00611B1B">
              <w:rPr>
                <w:rFonts w:eastAsia="Calibri"/>
                <w:sz w:val="28"/>
                <w:szCs w:val="28"/>
              </w:rPr>
              <w:t xml:space="preserve"> диплом</w:t>
            </w:r>
            <w:r w:rsidRPr="005923FA">
              <w:rPr>
                <w:sz w:val="28"/>
                <w:szCs w:val="28"/>
              </w:rPr>
              <w:t xml:space="preserve"> за </w:t>
            </w:r>
            <w:proofErr w:type="spellStart"/>
            <w:r w:rsidRPr="005923FA">
              <w:rPr>
                <w:sz w:val="28"/>
                <w:szCs w:val="28"/>
              </w:rPr>
              <w:t>зайняте</w:t>
            </w:r>
            <w:proofErr w:type="spellEnd"/>
            <w:r w:rsidRPr="00611B1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місце</w:t>
            </w:r>
            <w:r>
              <w:rPr>
                <w:sz w:val="28"/>
                <w:szCs w:val="28"/>
              </w:rPr>
              <w:t xml:space="preserve"> </w:t>
            </w:r>
            <w:r w:rsidRPr="002E6A5E">
              <w:rPr>
                <w:sz w:val="28"/>
                <w:szCs w:val="28"/>
              </w:rPr>
              <w:t xml:space="preserve"> </w:t>
            </w:r>
          </w:p>
        </w:tc>
      </w:tr>
      <w:tr w:rsidR="00095367" w:rsidTr="00F810B8">
        <w:tc>
          <w:tcPr>
            <w:tcW w:w="3369" w:type="dxa"/>
          </w:tcPr>
          <w:p w:rsidR="00095367" w:rsidRDefault="00095367" w:rsidP="00F810B8">
            <w:pPr>
              <w:pStyle w:val="1"/>
              <w:shd w:val="clear" w:color="auto" w:fill="auto"/>
              <w:spacing w:line="322" w:lineRule="exact"/>
              <w:ind w:right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Бойко </w:t>
            </w:r>
          </w:p>
          <w:p w:rsidR="00095367" w:rsidRPr="00DA1DCE" w:rsidRDefault="00095367" w:rsidP="00F810B8">
            <w:pPr>
              <w:pStyle w:val="1"/>
              <w:shd w:val="clear" w:color="auto" w:fill="auto"/>
              <w:spacing w:line="322" w:lineRule="exact"/>
              <w:ind w:left="20" w:right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Василівна </w:t>
            </w:r>
          </w:p>
          <w:p w:rsidR="00095367" w:rsidRDefault="00095367" w:rsidP="00F810B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095367" w:rsidRPr="005E73BF" w:rsidRDefault="00095367" w:rsidP="00F810B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E7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 виробничого навчання ДПТНЗ «Вінницьке вище професійне училище сфери послуг - </w:t>
            </w:r>
            <w:r w:rsidRPr="005E7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E7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5E73BF">
              <w:rPr>
                <w:rFonts w:ascii="Times New Roman" w:eastAsia="Calibri" w:hAnsi="Times New Roman" w:cs="Times New Roman"/>
                <w:sz w:val="28"/>
                <w:szCs w:val="28"/>
              </w:rPr>
              <w:t>місце</w:t>
            </w:r>
            <w:proofErr w:type="spellEnd"/>
            <w:r w:rsidRPr="005E7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73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5E73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диплом</w:t>
            </w:r>
            <w:r w:rsidRPr="005E7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3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  <w:r w:rsidRPr="005E73BF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5E73BF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</w:p>
        </w:tc>
      </w:tr>
      <w:tr w:rsidR="00095367" w:rsidRPr="005A66F6" w:rsidTr="00F810B8">
        <w:tc>
          <w:tcPr>
            <w:tcW w:w="3369" w:type="dxa"/>
          </w:tcPr>
          <w:p w:rsidR="00095367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Олегівна</w:t>
            </w:r>
          </w:p>
        </w:tc>
        <w:tc>
          <w:tcPr>
            <w:tcW w:w="6485" w:type="dxa"/>
          </w:tcPr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Кримського республіканського професійно-технічного навчального закладу «Сімферопольське вище професійне училище сфери обслуговування і будівництва» - диплом за участь</w:t>
            </w:r>
          </w:p>
        </w:tc>
      </w:tr>
      <w:tr w:rsidR="00095367" w:rsidRPr="005A66F6" w:rsidTr="00F810B8">
        <w:tc>
          <w:tcPr>
            <w:tcW w:w="3369" w:type="dxa"/>
          </w:tcPr>
          <w:p w:rsidR="00095367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 Вікторівна</w:t>
            </w:r>
          </w:p>
        </w:tc>
        <w:tc>
          <w:tcPr>
            <w:tcW w:w="6485" w:type="dxa"/>
          </w:tcPr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Луцького центру професійно-технічної освіти Волинської області -  диплом за участь</w:t>
            </w:r>
          </w:p>
        </w:tc>
      </w:tr>
      <w:tr w:rsidR="00095367" w:rsidRPr="005A66F6" w:rsidTr="00F810B8">
        <w:tc>
          <w:tcPr>
            <w:tcW w:w="3369" w:type="dxa"/>
          </w:tcPr>
          <w:p w:rsidR="00095367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Сафронова</w:t>
            </w:r>
            <w:proofErr w:type="spellEnd"/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5367" w:rsidRPr="005A66F6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Катерина Анатоліївна </w:t>
            </w:r>
          </w:p>
        </w:tc>
        <w:tc>
          <w:tcPr>
            <w:tcW w:w="6485" w:type="dxa"/>
          </w:tcPr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ДНЗ «Костянтинівське вище професійне училище»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диплом за участь</w:t>
            </w:r>
          </w:p>
        </w:tc>
      </w:tr>
      <w:tr w:rsidR="007870A4" w:rsidRPr="005A66F6" w:rsidTr="00F810B8">
        <w:tc>
          <w:tcPr>
            <w:tcW w:w="3369" w:type="dxa"/>
          </w:tcPr>
          <w:p w:rsidR="007870A4" w:rsidRPr="005A66F6" w:rsidRDefault="007870A4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19042E" w:rsidRDefault="007870A4" w:rsidP="007870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F4832" w:rsidRDefault="007870A4" w:rsidP="007870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0F4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7870A4" w:rsidRDefault="0019042E" w:rsidP="001904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</w:t>
            </w:r>
            <w:r w:rsidR="00787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7870A4" w:rsidRDefault="007870A4" w:rsidP="007870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4832" w:rsidRDefault="000F4832" w:rsidP="007870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70A4" w:rsidRPr="007870A4" w:rsidRDefault="007870A4" w:rsidP="007870A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додатка</w:t>
            </w:r>
          </w:p>
        </w:tc>
      </w:tr>
      <w:tr w:rsidR="00095367" w:rsidRPr="005A66F6" w:rsidTr="000F4832">
        <w:tc>
          <w:tcPr>
            <w:tcW w:w="3369" w:type="dxa"/>
          </w:tcPr>
          <w:p w:rsidR="00095367" w:rsidRPr="005A66F6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095367" w:rsidRPr="0050382D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367" w:rsidRPr="005A66F6" w:rsidTr="000F4832">
        <w:tc>
          <w:tcPr>
            <w:tcW w:w="3369" w:type="dxa"/>
          </w:tcPr>
          <w:p w:rsidR="00095367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Іщук </w:t>
            </w:r>
          </w:p>
          <w:p w:rsidR="00095367" w:rsidRPr="005A66F6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ячеславівна</w:t>
            </w:r>
            <w:proofErr w:type="spellEnd"/>
          </w:p>
        </w:tc>
        <w:tc>
          <w:tcPr>
            <w:tcW w:w="6485" w:type="dxa"/>
          </w:tcPr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ДПТНЗ «Житомирське вище професійне училище сервісу і дизайну» -  диплом за участь</w:t>
            </w:r>
          </w:p>
        </w:tc>
      </w:tr>
      <w:tr w:rsidR="00095367" w:rsidRPr="005A66F6" w:rsidTr="000F4832">
        <w:tc>
          <w:tcPr>
            <w:tcW w:w="3369" w:type="dxa"/>
          </w:tcPr>
          <w:p w:rsidR="00095367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Павкевич</w:t>
            </w:r>
            <w:proofErr w:type="spellEnd"/>
          </w:p>
          <w:p w:rsidR="00095367" w:rsidRPr="005A66F6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Маріанна Ігорівна</w:t>
            </w:r>
          </w:p>
        </w:tc>
        <w:tc>
          <w:tcPr>
            <w:tcW w:w="6485" w:type="dxa"/>
            <w:tcBorders>
              <w:left w:val="nil"/>
            </w:tcBorders>
          </w:tcPr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виробничог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Ужгородського вищого комерційного училища Київського національного торгівельно-економічного університету -  диплом за участь</w:t>
            </w:r>
          </w:p>
        </w:tc>
      </w:tr>
      <w:tr w:rsidR="00095367" w:rsidRPr="005A66F6" w:rsidTr="000F4832">
        <w:tc>
          <w:tcPr>
            <w:tcW w:w="3369" w:type="dxa"/>
          </w:tcPr>
          <w:p w:rsidR="00095367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Щербина</w:t>
            </w:r>
          </w:p>
          <w:p w:rsidR="00095367" w:rsidRPr="005A66F6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Анатоліївна</w:t>
            </w:r>
          </w:p>
        </w:tc>
        <w:tc>
          <w:tcPr>
            <w:tcW w:w="6485" w:type="dxa"/>
          </w:tcPr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ДНЗ «Запорізьке вище професійне училище моди і стилю» -  диплом за участь</w:t>
            </w:r>
          </w:p>
        </w:tc>
      </w:tr>
      <w:tr w:rsidR="00095367" w:rsidRPr="005A66F6" w:rsidTr="00F810B8">
        <w:tc>
          <w:tcPr>
            <w:tcW w:w="3369" w:type="dxa"/>
          </w:tcPr>
          <w:p w:rsidR="00095367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Підгурська</w:t>
            </w:r>
            <w:proofErr w:type="spellEnd"/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5367" w:rsidRPr="005A66F6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</w:t>
            </w:r>
            <w:proofErr w:type="spellEnd"/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янівна</w:t>
            </w:r>
            <w:proofErr w:type="spellEnd"/>
          </w:p>
        </w:tc>
        <w:tc>
          <w:tcPr>
            <w:tcW w:w="6485" w:type="dxa"/>
          </w:tcPr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професійно-технічної освіти №1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Івано-Франківськ -  диплом за участь</w:t>
            </w:r>
          </w:p>
        </w:tc>
      </w:tr>
      <w:tr w:rsidR="00095367" w:rsidRPr="005A66F6" w:rsidTr="00F810B8">
        <w:tc>
          <w:tcPr>
            <w:tcW w:w="3369" w:type="dxa"/>
          </w:tcPr>
          <w:p w:rsidR="00095367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Андросова</w:t>
            </w:r>
            <w:proofErr w:type="spellEnd"/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5367" w:rsidRPr="005A66F6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Дарина Геннадіївна</w:t>
            </w:r>
          </w:p>
        </w:tc>
        <w:tc>
          <w:tcPr>
            <w:tcW w:w="6485" w:type="dxa"/>
          </w:tcPr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ДПТНЗ «Богуславське вище професійне училище сфери послуг»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диплом за участь</w:t>
            </w:r>
          </w:p>
        </w:tc>
      </w:tr>
      <w:tr w:rsidR="00095367" w:rsidRPr="005A66F6" w:rsidTr="00F810B8">
        <w:tc>
          <w:tcPr>
            <w:tcW w:w="3369" w:type="dxa"/>
          </w:tcPr>
          <w:p w:rsidR="00095367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Горобець </w:t>
            </w:r>
          </w:p>
          <w:p w:rsidR="00095367" w:rsidRPr="005A66F6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6485" w:type="dxa"/>
          </w:tcPr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Кіровоградського професійного ліцею сфери послуг -  диплом за участь</w:t>
            </w:r>
          </w:p>
        </w:tc>
      </w:tr>
      <w:tr w:rsidR="00095367" w:rsidRPr="005A66F6" w:rsidTr="00F810B8">
        <w:tc>
          <w:tcPr>
            <w:tcW w:w="3369" w:type="dxa"/>
          </w:tcPr>
          <w:p w:rsidR="00095367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Осовська</w:t>
            </w:r>
            <w:proofErr w:type="spellEnd"/>
          </w:p>
          <w:p w:rsidR="00095367" w:rsidRPr="005A66F6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6485" w:type="dxa"/>
          </w:tcPr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Луганське вище професійне училище сфери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 диплом за участь</w:t>
            </w:r>
          </w:p>
        </w:tc>
      </w:tr>
      <w:tr w:rsidR="00095367" w:rsidRPr="005A66F6" w:rsidTr="00F810B8">
        <w:tc>
          <w:tcPr>
            <w:tcW w:w="3369" w:type="dxa"/>
          </w:tcPr>
          <w:p w:rsidR="00095367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Деркач </w:t>
            </w:r>
          </w:p>
          <w:p w:rsidR="00095367" w:rsidRPr="005A66F6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Михайлівна </w:t>
            </w:r>
          </w:p>
        </w:tc>
        <w:tc>
          <w:tcPr>
            <w:tcW w:w="6485" w:type="dxa"/>
          </w:tcPr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Львівський професійний ліцей побутового </w:t>
            </w:r>
            <w:proofErr w:type="spellStart"/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диплом за участь</w:t>
            </w:r>
          </w:p>
        </w:tc>
      </w:tr>
      <w:tr w:rsidR="00095367" w:rsidRPr="005A66F6" w:rsidTr="00F810B8">
        <w:tc>
          <w:tcPr>
            <w:tcW w:w="3369" w:type="dxa"/>
          </w:tcPr>
          <w:p w:rsidR="00095367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Романова </w:t>
            </w:r>
          </w:p>
          <w:p w:rsidR="00095367" w:rsidRPr="005A66F6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6485" w:type="dxa"/>
          </w:tcPr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Миколаївського професійного ліцею сфери послуг -  диплом за участь</w:t>
            </w:r>
          </w:p>
        </w:tc>
      </w:tr>
      <w:tr w:rsidR="00095367" w:rsidRPr="005A66F6" w:rsidTr="00F810B8">
        <w:tc>
          <w:tcPr>
            <w:tcW w:w="3369" w:type="dxa"/>
          </w:tcPr>
          <w:p w:rsidR="00095367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Нікуліна </w:t>
            </w:r>
          </w:p>
          <w:p w:rsidR="00095367" w:rsidRPr="005A66F6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Петрівна</w:t>
            </w:r>
          </w:p>
        </w:tc>
        <w:tc>
          <w:tcPr>
            <w:tcW w:w="6485" w:type="dxa"/>
          </w:tcPr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Відокремленого структурного підрозділу «Одеське вище професійне училище сфери послуг Національного університету «Одеська юридична академія» -  диплом за участь</w:t>
            </w:r>
          </w:p>
        </w:tc>
      </w:tr>
      <w:tr w:rsidR="00095367" w:rsidRPr="005A66F6" w:rsidTr="00F810B8">
        <w:tc>
          <w:tcPr>
            <w:tcW w:w="3369" w:type="dxa"/>
          </w:tcPr>
          <w:p w:rsidR="00095367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Король </w:t>
            </w:r>
          </w:p>
          <w:p w:rsidR="00095367" w:rsidRPr="00EE3081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Жанна Іванівна </w:t>
            </w:r>
          </w:p>
        </w:tc>
        <w:tc>
          <w:tcPr>
            <w:tcW w:w="6485" w:type="dxa"/>
          </w:tcPr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Професійно-технічного училища №31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м.Полтава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 диплом за участь</w:t>
            </w:r>
          </w:p>
        </w:tc>
      </w:tr>
      <w:tr w:rsidR="00095367" w:rsidRPr="005A66F6" w:rsidTr="00F810B8">
        <w:tc>
          <w:tcPr>
            <w:tcW w:w="3369" w:type="dxa"/>
          </w:tcPr>
          <w:p w:rsidR="00095367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Щерба </w:t>
            </w:r>
          </w:p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 Петрівна</w:t>
            </w:r>
          </w:p>
        </w:tc>
        <w:tc>
          <w:tcPr>
            <w:tcW w:w="6485" w:type="dxa"/>
          </w:tcPr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ДПТНЗ «Сумський центр професійно-технічної освіти з дизайну та сфери послуг» -  диплом за участь</w:t>
            </w:r>
          </w:p>
        </w:tc>
      </w:tr>
      <w:tr w:rsidR="007870A4" w:rsidRPr="005A66F6" w:rsidTr="00F810B8">
        <w:tc>
          <w:tcPr>
            <w:tcW w:w="3369" w:type="dxa"/>
          </w:tcPr>
          <w:p w:rsidR="007870A4" w:rsidRDefault="007870A4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5" w:type="dxa"/>
          </w:tcPr>
          <w:p w:rsidR="007870A4" w:rsidRDefault="007870A4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4832" w:rsidRDefault="007870A4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</w:p>
          <w:p w:rsidR="007870A4" w:rsidRDefault="000F4832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</w:t>
            </w:r>
            <w:r w:rsidR="007870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7870A4" w:rsidRDefault="007870A4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70A4" w:rsidRDefault="007870A4" w:rsidP="007870A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додатка</w:t>
            </w:r>
          </w:p>
          <w:p w:rsidR="00590BDD" w:rsidRDefault="00590BDD" w:rsidP="007870A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5367" w:rsidRPr="005A66F6" w:rsidTr="00F810B8">
        <w:tc>
          <w:tcPr>
            <w:tcW w:w="3369" w:type="dxa"/>
          </w:tcPr>
          <w:p w:rsidR="007870A4" w:rsidRDefault="007870A4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367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Сироїжко </w:t>
            </w:r>
          </w:p>
          <w:p w:rsidR="00095367" w:rsidRPr="005A66F6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Мирославівна</w:t>
            </w:r>
          </w:p>
        </w:tc>
        <w:tc>
          <w:tcPr>
            <w:tcW w:w="6485" w:type="dxa"/>
          </w:tcPr>
          <w:p w:rsidR="007870A4" w:rsidRDefault="007870A4" w:rsidP="000F48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367" w:rsidRPr="005A66F6" w:rsidRDefault="00095367" w:rsidP="000F48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 w:rsidR="000F4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«Тернопільський професійний ліцей моделювання одягу та перукарського мистецтва» -  диплом за участь</w:t>
            </w:r>
          </w:p>
        </w:tc>
      </w:tr>
      <w:tr w:rsidR="00095367" w:rsidRPr="005A66F6" w:rsidTr="00F810B8">
        <w:tc>
          <w:tcPr>
            <w:tcW w:w="3369" w:type="dxa"/>
          </w:tcPr>
          <w:p w:rsidR="00095367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Прохоренко</w:t>
            </w:r>
            <w:proofErr w:type="spellEnd"/>
          </w:p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6485" w:type="dxa"/>
          </w:tcPr>
          <w:p w:rsidR="00095367" w:rsidRPr="005A66F6" w:rsidRDefault="00095367" w:rsidP="000F48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ДНЗ «Херсонське вище професійне училище сервісу та дизайну» -  диплом за участь</w:t>
            </w:r>
          </w:p>
        </w:tc>
      </w:tr>
      <w:tr w:rsidR="00095367" w:rsidRPr="005A66F6" w:rsidTr="00F810B8">
        <w:tc>
          <w:tcPr>
            <w:tcW w:w="3369" w:type="dxa"/>
          </w:tcPr>
          <w:p w:rsidR="00095367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Смірнова </w:t>
            </w:r>
          </w:p>
          <w:p w:rsidR="00095367" w:rsidRPr="005A66F6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 Сергіївна</w:t>
            </w:r>
          </w:p>
        </w:tc>
        <w:tc>
          <w:tcPr>
            <w:tcW w:w="6485" w:type="dxa"/>
          </w:tcPr>
          <w:p w:rsidR="00095367" w:rsidRPr="005A66F6" w:rsidRDefault="00095367" w:rsidP="000F48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proofErr w:type="spellEnd"/>
            <w:r w:rsidRPr="00A3346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янець-Подільський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професійний будівельний ліцей» -  диплом за участь</w:t>
            </w:r>
          </w:p>
        </w:tc>
      </w:tr>
      <w:tr w:rsidR="00095367" w:rsidRPr="005A66F6" w:rsidTr="00F810B8">
        <w:tc>
          <w:tcPr>
            <w:tcW w:w="3369" w:type="dxa"/>
          </w:tcPr>
          <w:p w:rsidR="00095367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Супрун </w:t>
            </w:r>
          </w:p>
          <w:p w:rsidR="00095367" w:rsidRPr="005A66F6" w:rsidRDefault="00095367" w:rsidP="00F81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Таїсія Миколаївна</w:t>
            </w:r>
          </w:p>
        </w:tc>
        <w:tc>
          <w:tcPr>
            <w:tcW w:w="6485" w:type="dxa"/>
          </w:tcPr>
          <w:p w:rsidR="00095367" w:rsidRPr="005A66F6" w:rsidRDefault="00095367" w:rsidP="000F48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ДНЗ «Черкаське вище професійне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училищеім.Героя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Радянського Союзу Г.</w:t>
            </w:r>
            <w:r w:rsidR="000F4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</w:t>
            </w:r>
            <w:r w:rsidR="000F4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Короленка» -  диплом за участь</w:t>
            </w:r>
          </w:p>
        </w:tc>
      </w:tr>
      <w:tr w:rsidR="00095367" w:rsidRPr="005A66F6" w:rsidTr="00F810B8">
        <w:tc>
          <w:tcPr>
            <w:tcW w:w="3369" w:type="dxa"/>
          </w:tcPr>
          <w:p w:rsidR="00095367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Олексин </w:t>
            </w:r>
          </w:p>
          <w:p w:rsidR="00095367" w:rsidRPr="005A66F6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Григорівна</w:t>
            </w:r>
          </w:p>
        </w:tc>
        <w:tc>
          <w:tcPr>
            <w:tcW w:w="6485" w:type="dxa"/>
          </w:tcPr>
          <w:p w:rsidR="00095367" w:rsidRPr="005A66F6" w:rsidRDefault="00095367" w:rsidP="000F48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Вищого професійного училища</w:t>
            </w:r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0F4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м. Чернівці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 диплом за участь</w:t>
            </w:r>
          </w:p>
        </w:tc>
      </w:tr>
      <w:tr w:rsidR="00095367" w:rsidRPr="005A66F6" w:rsidTr="00F810B8">
        <w:tc>
          <w:tcPr>
            <w:tcW w:w="3369" w:type="dxa"/>
          </w:tcPr>
          <w:p w:rsidR="00095367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Сидорова </w:t>
            </w:r>
          </w:p>
          <w:p w:rsidR="00095367" w:rsidRPr="005A66F6" w:rsidRDefault="00095367" w:rsidP="00F81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6485" w:type="dxa"/>
          </w:tcPr>
          <w:p w:rsidR="00095367" w:rsidRPr="005A66F6" w:rsidRDefault="00095367" w:rsidP="000F48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майст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3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0382D">
              <w:rPr>
                <w:rFonts w:ascii="Times New Roman" w:hAnsi="Times New Roman" w:cs="Times New Roman"/>
                <w:sz w:val="28"/>
                <w:szCs w:val="28"/>
              </w:rPr>
              <w:tab/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Севастопольського професійного ліцею сфери послуг  -  диплом за участь</w:t>
            </w:r>
          </w:p>
        </w:tc>
      </w:tr>
    </w:tbl>
    <w:p w:rsidR="00095367" w:rsidRPr="00767A8D" w:rsidRDefault="00095367" w:rsidP="00095367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95367" w:rsidRPr="00EA56C9" w:rsidRDefault="00095367" w:rsidP="00095367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2233"/>
      </w:tblGrid>
      <w:tr w:rsidR="00F5108D" w:rsidTr="00F5108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5108D" w:rsidRDefault="00F5108D" w:rsidP="00F5108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5108D" w:rsidRPr="00F5108D" w:rsidRDefault="00F5108D" w:rsidP="00F5108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7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7971F4">
              <w:rPr>
                <w:rFonts w:ascii="Times New Roman" w:eastAsia="Calibri" w:hAnsi="Times New Roman" w:cs="Times New Roman"/>
                <w:sz w:val="28"/>
                <w:szCs w:val="28"/>
              </w:rPr>
              <w:t>Інституту</w:t>
            </w:r>
            <w:proofErr w:type="spellEnd"/>
            <w:r w:rsidRPr="00797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інноваційних </w:t>
            </w:r>
          </w:p>
          <w:p w:rsidR="00F5108D" w:rsidRDefault="00F5108D" w:rsidP="00F510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технологій і </w:t>
            </w:r>
            <w:proofErr w:type="spellStart"/>
            <w:r w:rsidRPr="007971F4">
              <w:rPr>
                <w:rFonts w:ascii="Times New Roman" w:eastAsia="Calibri" w:hAnsi="Times New Roman" w:cs="Times New Roman"/>
                <w:sz w:val="28"/>
                <w:szCs w:val="28"/>
              </w:rPr>
              <w:t>змісту</w:t>
            </w:r>
            <w:proofErr w:type="spellEnd"/>
            <w:r w:rsidRPr="00797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1F4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Pr="00797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5108D" w:rsidRDefault="00F5108D" w:rsidP="00F5108D">
            <w:pPr>
              <w:rPr>
                <w:sz w:val="0"/>
                <w:szCs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</w:p>
          <w:p w:rsidR="00F5108D" w:rsidRDefault="00F5108D" w:rsidP="000953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108D" w:rsidRDefault="00F5108D" w:rsidP="007943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F5108D" w:rsidRDefault="00F5108D" w:rsidP="000953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5108D" w:rsidRDefault="00F5108D" w:rsidP="00F5108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F5108D" w:rsidRPr="00F5108D" w:rsidRDefault="00F5108D" w:rsidP="00F5108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971F4">
              <w:rPr>
                <w:rFonts w:ascii="Times New Roman" w:eastAsia="Calibri" w:hAnsi="Times New Roman" w:cs="Times New Roman"/>
                <w:sz w:val="28"/>
                <w:szCs w:val="28"/>
              </w:rPr>
              <w:t>О. А. Удод</w:t>
            </w:r>
          </w:p>
          <w:p w:rsidR="00F5108D" w:rsidRDefault="00F5108D" w:rsidP="000953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95367" w:rsidRDefault="00095367" w:rsidP="000953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5108D" w:rsidRDefault="00F5108D" w:rsidP="000953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5108D" w:rsidRDefault="00F5108D" w:rsidP="000953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5108D" w:rsidRDefault="00F5108D" w:rsidP="000953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5108D" w:rsidRDefault="00F5108D" w:rsidP="000953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5108D" w:rsidRDefault="00F5108D" w:rsidP="000953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95367" w:rsidRPr="00A907E7" w:rsidRDefault="00095367" w:rsidP="000953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367" w:rsidRDefault="00095367" w:rsidP="0009536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95367" w:rsidRDefault="00095367" w:rsidP="00095367">
      <w:pPr>
        <w:pStyle w:val="a3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095367" w:rsidRDefault="00095367" w:rsidP="00095367">
      <w:pPr>
        <w:pStyle w:val="a3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095367" w:rsidRDefault="00095367" w:rsidP="00095367">
      <w:pPr>
        <w:pStyle w:val="a3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095367" w:rsidRDefault="00095367" w:rsidP="00095367">
      <w:pPr>
        <w:pStyle w:val="a3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095367" w:rsidRDefault="00095367" w:rsidP="00095367">
      <w:pPr>
        <w:pStyle w:val="a3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EE56CC" w:rsidRPr="00095367" w:rsidRDefault="00EE56CC">
      <w:pPr>
        <w:rPr>
          <w:lang w:val="uk-UA"/>
        </w:rPr>
      </w:pPr>
    </w:p>
    <w:sectPr w:rsidR="00EE56CC" w:rsidRPr="00095367" w:rsidSect="000F48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56CC"/>
    <w:rsid w:val="00020F50"/>
    <w:rsid w:val="0002233E"/>
    <w:rsid w:val="0007053D"/>
    <w:rsid w:val="00095367"/>
    <w:rsid w:val="000F4832"/>
    <w:rsid w:val="001468AB"/>
    <w:rsid w:val="00160224"/>
    <w:rsid w:val="0019042E"/>
    <w:rsid w:val="00212DB4"/>
    <w:rsid w:val="002E2678"/>
    <w:rsid w:val="00323AE6"/>
    <w:rsid w:val="0035423F"/>
    <w:rsid w:val="00590BDD"/>
    <w:rsid w:val="00710701"/>
    <w:rsid w:val="007870A4"/>
    <w:rsid w:val="007943D4"/>
    <w:rsid w:val="00795CB9"/>
    <w:rsid w:val="0085520E"/>
    <w:rsid w:val="00930052"/>
    <w:rsid w:val="00937835"/>
    <w:rsid w:val="00AE47D0"/>
    <w:rsid w:val="00B03851"/>
    <w:rsid w:val="00B23FBB"/>
    <w:rsid w:val="00C12757"/>
    <w:rsid w:val="00D6542C"/>
    <w:rsid w:val="00DC53B4"/>
    <w:rsid w:val="00EE56CC"/>
    <w:rsid w:val="00F043E2"/>
    <w:rsid w:val="00F44141"/>
    <w:rsid w:val="00F5108D"/>
    <w:rsid w:val="00FA507A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CC"/>
  </w:style>
  <w:style w:type="paragraph" w:styleId="2">
    <w:name w:val="heading 2"/>
    <w:basedOn w:val="a"/>
    <w:next w:val="a"/>
    <w:link w:val="20"/>
    <w:qFormat/>
    <w:rsid w:val="00095367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346" w:lineRule="exact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095367"/>
    <w:pPr>
      <w:keepNext/>
      <w:widowControl w:val="0"/>
      <w:shd w:val="clear" w:color="auto" w:fill="FFFFFF"/>
      <w:autoSpaceDE w:val="0"/>
      <w:autoSpaceDN w:val="0"/>
      <w:adjustRightInd w:val="0"/>
      <w:spacing w:after="0" w:line="346" w:lineRule="exact"/>
      <w:ind w:left="851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6CC"/>
    <w:pPr>
      <w:spacing w:after="0" w:line="240" w:lineRule="auto"/>
    </w:pPr>
  </w:style>
  <w:style w:type="paragraph" w:styleId="a4">
    <w:name w:val="Body Text Indent"/>
    <w:basedOn w:val="a"/>
    <w:link w:val="a5"/>
    <w:rsid w:val="00EE56CC"/>
    <w:pPr>
      <w:spacing w:after="0" w:line="240" w:lineRule="auto"/>
      <w:ind w:firstLine="872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rsid w:val="00EE56C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lock Text"/>
    <w:basedOn w:val="a"/>
    <w:unhideWhenUsed/>
    <w:rsid w:val="00EE56CC"/>
    <w:pPr>
      <w:tabs>
        <w:tab w:val="left" w:pos="-284"/>
      </w:tabs>
      <w:spacing w:after="0" w:line="120" w:lineRule="atLeast"/>
      <w:ind w:left="-284" w:right="-6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basedOn w:val="a0"/>
    <w:rsid w:val="00EE56C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E56C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95367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095367"/>
  </w:style>
  <w:style w:type="character" w:customStyle="1" w:styleId="20">
    <w:name w:val="Заголовок 2 Знак"/>
    <w:basedOn w:val="a0"/>
    <w:link w:val="2"/>
    <w:rsid w:val="0009536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rsid w:val="00095367"/>
    <w:rPr>
      <w:rFonts w:ascii="Times New Roman" w:eastAsia="Times New Roman" w:hAnsi="Times New Roman" w:cs="Times New Roman"/>
      <w:sz w:val="24"/>
      <w:szCs w:val="24"/>
      <w:shd w:val="clear" w:color="auto" w:fill="FFFFFF"/>
      <w:lang w:val="uk-UA" w:eastAsia="ru-RU"/>
    </w:rPr>
  </w:style>
  <w:style w:type="table" w:styleId="a9">
    <w:name w:val="Table Grid"/>
    <w:basedOn w:val="a1"/>
    <w:uiPriority w:val="59"/>
    <w:rsid w:val="00095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0953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095367"/>
    <w:pPr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4438</Words>
  <Characters>2530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Колєчкін</cp:lastModifiedBy>
  <cp:revision>20</cp:revision>
  <cp:lastPrinted>2013-02-28T08:57:00Z</cp:lastPrinted>
  <dcterms:created xsi:type="dcterms:W3CDTF">2012-11-27T12:32:00Z</dcterms:created>
  <dcterms:modified xsi:type="dcterms:W3CDTF">2013-03-01T11:17:00Z</dcterms:modified>
</cp:coreProperties>
</file>