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B0" w:rsidRDefault="007C30B0" w:rsidP="007C30B0">
      <w:pPr>
        <w:pStyle w:val="1"/>
        <w:ind w:left="-400" w:right="-362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ДЕПАРТАМЕНТ НАУКИ І ОСВІТИ ХАРКІВСЬКОЇ  ОБЛАСНОЇ ДЕРЖАВНОЇ АДМІНІСТРАЦІЇ</w:t>
      </w:r>
    </w:p>
    <w:p w:rsidR="007C30B0" w:rsidRDefault="007C30B0" w:rsidP="007C30B0">
      <w:pPr>
        <w:rPr>
          <w:lang w:val="uk-UA"/>
        </w:rPr>
      </w:pPr>
    </w:p>
    <w:p w:rsidR="007C30B0" w:rsidRDefault="007C30B0" w:rsidP="007C30B0">
      <w:pPr>
        <w:jc w:val="center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Регіональна експертна рада</w:t>
      </w:r>
    </w:p>
    <w:p w:rsidR="007C30B0" w:rsidRDefault="007C30B0" w:rsidP="007C30B0">
      <w:pPr>
        <w:jc w:val="center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 xml:space="preserve"> з питань ліцензування та  атестації навчальних закладів</w:t>
      </w:r>
    </w:p>
    <w:p w:rsidR="007C30B0" w:rsidRDefault="007C30B0" w:rsidP="007C30B0">
      <w:pPr>
        <w:jc w:val="center"/>
        <w:rPr>
          <w:b/>
          <w:i/>
          <w:caps/>
          <w:lang w:val="uk-UA"/>
        </w:rPr>
      </w:pPr>
    </w:p>
    <w:p w:rsidR="007C30B0" w:rsidRDefault="007C30B0" w:rsidP="007C30B0">
      <w:pPr>
        <w:jc w:val="center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 xml:space="preserve">секція  з питань дошкільної, позашкільної </w:t>
      </w:r>
    </w:p>
    <w:p w:rsidR="007C30B0" w:rsidRDefault="007C30B0" w:rsidP="007C30B0">
      <w:pPr>
        <w:jc w:val="center"/>
        <w:rPr>
          <w:b/>
          <w:caps/>
          <w:lang w:val="uk-UA"/>
        </w:rPr>
      </w:pPr>
      <w:r>
        <w:rPr>
          <w:b/>
          <w:caps/>
          <w:sz w:val="22"/>
          <w:szCs w:val="22"/>
          <w:lang w:val="uk-UA"/>
        </w:rPr>
        <w:t>та загальної середньої освіти</w:t>
      </w:r>
    </w:p>
    <w:p w:rsidR="007C30B0" w:rsidRDefault="007C30B0" w:rsidP="007C30B0">
      <w:pPr>
        <w:rPr>
          <w:lang w:val="uk-UA"/>
        </w:rPr>
      </w:pPr>
    </w:p>
    <w:p w:rsidR="007C30B0" w:rsidRDefault="007C30B0" w:rsidP="007C30B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рішення № 1</w:t>
      </w:r>
    </w:p>
    <w:p w:rsidR="007C30B0" w:rsidRDefault="007C30B0" w:rsidP="007C30B0">
      <w:pPr>
        <w:jc w:val="right"/>
        <w:rPr>
          <w:b/>
          <w:sz w:val="28"/>
          <w:szCs w:val="28"/>
          <w:lang w:val="uk-UA"/>
        </w:rPr>
      </w:pPr>
    </w:p>
    <w:p w:rsidR="007C30B0" w:rsidRDefault="007C30B0" w:rsidP="003635BE">
      <w:pPr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Про анулювання ліцензії                                                              </w:t>
      </w:r>
      <w:r w:rsidR="003635BE">
        <w:rPr>
          <w:b/>
          <w:u w:val="single"/>
          <w:lang w:val="uk-UA"/>
        </w:rPr>
        <w:t>20</w:t>
      </w:r>
      <w:r>
        <w:rPr>
          <w:b/>
          <w:lang w:val="uk-UA"/>
        </w:rPr>
        <w:t xml:space="preserve">  </w:t>
      </w:r>
      <w:r w:rsidR="003635BE">
        <w:rPr>
          <w:b/>
          <w:u w:val="single"/>
          <w:lang w:val="uk-UA"/>
        </w:rPr>
        <w:t>листопада</w:t>
      </w: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>2014</w:t>
      </w:r>
      <w:r>
        <w:rPr>
          <w:b/>
          <w:lang w:val="uk-UA"/>
        </w:rPr>
        <w:t xml:space="preserve"> </w:t>
      </w:r>
    </w:p>
    <w:p w:rsidR="007C30B0" w:rsidRDefault="007C30B0" w:rsidP="007C30B0">
      <w:pPr>
        <w:jc w:val="both"/>
        <w:rPr>
          <w:b/>
          <w:sz w:val="28"/>
          <w:szCs w:val="28"/>
          <w:lang w:val="uk-UA"/>
        </w:rPr>
      </w:pPr>
    </w:p>
    <w:p w:rsidR="007C30B0" w:rsidRDefault="007C30B0" w:rsidP="002F0155">
      <w:pPr>
        <w:pStyle w:val="1"/>
        <w:ind w:right="45" w:firstLine="600"/>
        <w:rPr>
          <w:b w:val="0"/>
          <w:szCs w:val="28"/>
        </w:rPr>
      </w:pPr>
      <w:r>
        <w:rPr>
          <w:b w:val="0"/>
          <w:szCs w:val="28"/>
        </w:rPr>
        <w:t xml:space="preserve">Відповідно до законів України </w:t>
      </w:r>
      <w:r>
        <w:rPr>
          <w:szCs w:val="28"/>
        </w:rPr>
        <w:t>«</w:t>
      </w:r>
      <w:r>
        <w:rPr>
          <w:b w:val="0"/>
          <w:szCs w:val="28"/>
        </w:rPr>
        <w:t xml:space="preserve">Про освіту», </w:t>
      </w:r>
      <w:r w:rsidR="003635BE">
        <w:rPr>
          <w:b w:val="0"/>
          <w:szCs w:val="28"/>
        </w:rPr>
        <w:t>«Про поза</w:t>
      </w:r>
      <w:r>
        <w:rPr>
          <w:b w:val="0"/>
          <w:szCs w:val="28"/>
        </w:rPr>
        <w:t>шкільну освіту», «Про ліцензування певних видів господарської діяльності», Порядку ліцензування діяльності з надання освітніх послуг, затвердженого постановою Кабінету Міністрів України від 08.08.2007 № 1019 (зі змінами), Порядку здійснення контролю за дотриманням ліцензійних умов надання освітніх послуг, Положення про експертну комісію та порядок проведення ліцензійної експертизи та Типового положення про регіональну експертну раду з питань ліцензування та атестації навчальних закладів», на підставі заяви засновників навчального закладу та у зв</w:t>
      </w:r>
      <w:r>
        <w:rPr>
          <w:b w:val="0"/>
          <w:szCs w:val="28"/>
        </w:rPr>
        <w:sym w:font="Symbol" w:char="F0A2"/>
      </w:r>
      <w:proofErr w:type="spellStart"/>
      <w:r>
        <w:rPr>
          <w:b w:val="0"/>
          <w:szCs w:val="28"/>
        </w:rPr>
        <w:t>язку</w:t>
      </w:r>
      <w:proofErr w:type="spellEnd"/>
      <w:r>
        <w:rPr>
          <w:b w:val="0"/>
          <w:szCs w:val="28"/>
        </w:rPr>
        <w:t xml:space="preserve"> з припиненням функціонування Харківського приватного </w:t>
      </w:r>
      <w:r w:rsidR="002F0155">
        <w:rPr>
          <w:b w:val="0"/>
          <w:szCs w:val="28"/>
        </w:rPr>
        <w:t>позашкільного навчального закладу «</w:t>
      </w:r>
      <w:proofErr w:type="spellStart"/>
      <w:r w:rsidR="002F0155">
        <w:rPr>
          <w:b w:val="0"/>
          <w:szCs w:val="28"/>
        </w:rPr>
        <w:t>Вавілон</w:t>
      </w:r>
      <w:proofErr w:type="spellEnd"/>
      <w:r w:rsidR="002F015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 </w:t>
      </w:r>
      <w:r w:rsidR="002F0155">
        <w:rPr>
          <w:b w:val="0"/>
          <w:szCs w:val="28"/>
        </w:rPr>
        <w:t>приватної фірми «</w:t>
      </w:r>
      <w:proofErr w:type="spellStart"/>
      <w:r w:rsidR="002F0155">
        <w:rPr>
          <w:b w:val="0"/>
          <w:szCs w:val="28"/>
        </w:rPr>
        <w:t>Вавілон</w:t>
      </w:r>
      <w:proofErr w:type="spellEnd"/>
      <w:r w:rsidR="002F0155">
        <w:rPr>
          <w:b w:val="0"/>
          <w:szCs w:val="28"/>
        </w:rPr>
        <w:t>»</w:t>
      </w:r>
      <w:bookmarkStart w:id="0" w:name="_GoBack"/>
      <w:bookmarkEnd w:id="0"/>
      <w:r>
        <w:rPr>
          <w:szCs w:val="28"/>
        </w:rPr>
        <w:t xml:space="preserve"> </w:t>
      </w:r>
      <w:r>
        <w:rPr>
          <w:b w:val="0"/>
          <w:szCs w:val="28"/>
        </w:rPr>
        <w:t xml:space="preserve">регіональна експертна рада з питань ліцензування та атестації навчальних закладів </w:t>
      </w:r>
    </w:p>
    <w:p w:rsidR="007C30B0" w:rsidRDefault="007C30B0" w:rsidP="007C30B0">
      <w:pPr>
        <w:rPr>
          <w:sz w:val="28"/>
          <w:szCs w:val="28"/>
          <w:lang w:val="uk-UA"/>
        </w:rPr>
      </w:pPr>
    </w:p>
    <w:p w:rsidR="007C30B0" w:rsidRDefault="007C30B0" w:rsidP="007C30B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УХВАЛЮЄ</w:t>
      </w:r>
      <w:r>
        <w:rPr>
          <w:sz w:val="28"/>
          <w:szCs w:val="28"/>
          <w:lang w:val="uk-UA"/>
        </w:rPr>
        <w:t>:</w:t>
      </w:r>
    </w:p>
    <w:p w:rsidR="007C30B0" w:rsidRDefault="007C30B0" w:rsidP="007C30B0">
      <w:pPr>
        <w:pStyle w:val="21"/>
        <w:ind w:left="408" w:firstLine="96"/>
        <w:rPr>
          <w:szCs w:val="28"/>
        </w:rPr>
      </w:pPr>
    </w:p>
    <w:p w:rsidR="007C30B0" w:rsidRDefault="007C30B0" w:rsidP="003635BE">
      <w:pPr>
        <w:pStyle w:val="a3"/>
        <w:numPr>
          <w:ilvl w:val="0"/>
          <w:numId w:val="1"/>
        </w:numPr>
        <w:tabs>
          <w:tab w:val="left" w:pos="741"/>
        </w:tabs>
        <w:spacing w:after="0"/>
        <w:ind w:left="357" w:firstLine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Порушити клопотання перед Департаментом науки і освіти Харківської обласної державної адміністрації про а</w:t>
      </w:r>
      <w:r>
        <w:rPr>
          <w:bCs/>
          <w:sz w:val="28"/>
          <w:szCs w:val="28"/>
          <w:lang w:val="uk-UA"/>
        </w:rPr>
        <w:t>нулювання ліцензії серії АА № 2147</w:t>
      </w:r>
      <w:r w:rsidR="003635BE">
        <w:rPr>
          <w:bCs/>
          <w:sz w:val="28"/>
          <w:szCs w:val="28"/>
          <w:lang w:val="uk-UA"/>
        </w:rPr>
        <w:t>42</w:t>
      </w:r>
      <w:r>
        <w:rPr>
          <w:bCs/>
          <w:sz w:val="28"/>
          <w:szCs w:val="28"/>
          <w:lang w:val="uk-UA"/>
        </w:rPr>
        <w:t xml:space="preserve"> на право надання освітніх послуг у сфері </w:t>
      </w:r>
      <w:r w:rsidR="003635BE">
        <w:rPr>
          <w:sz w:val="28"/>
          <w:szCs w:val="28"/>
          <w:lang w:val="uk-UA"/>
        </w:rPr>
        <w:t>позашкільної</w:t>
      </w:r>
      <w:r>
        <w:rPr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  <w:lang w:val="uk-UA"/>
        </w:rPr>
        <w:t xml:space="preserve">, виданої Харківському приватному </w:t>
      </w:r>
      <w:r w:rsidR="003635BE">
        <w:rPr>
          <w:bCs/>
          <w:sz w:val="28"/>
          <w:szCs w:val="28"/>
          <w:lang w:val="uk-UA"/>
        </w:rPr>
        <w:t>позашкільному навчальному закладу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 w:rsidR="003635BE">
        <w:rPr>
          <w:bCs/>
          <w:sz w:val="28"/>
          <w:szCs w:val="28"/>
          <w:lang w:val="uk-UA"/>
        </w:rPr>
        <w:t>Вавілон</w:t>
      </w:r>
      <w:proofErr w:type="spellEnd"/>
      <w:r>
        <w:rPr>
          <w:bCs/>
          <w:sz w:val="28"/>
          <w:szCs w:val="28"/>
          <w:lang w:val="uk-UA"/>
        </w:rPr>
        <w:t>»</w:t>
      </w:r>
      <w:r w:rsidR="003635BE">
        <w:rPr>
          <w:bCs/>
          <w:sz w:val="28"/>
          <w:szCs w:val="28"/>
          <w:lang w:val="uk-UA"/>
        </w:rPr>
        <w:t xml:space="preserve"> приватної фірми «</w:t>
      </w:r>
      <w:proofErr w:type="spellStart"/>
      <w:r w:rsidR="003635BE">
        <w:rPr>
          <w:bCs/>
          <w:sz w:val="28"/>
          <w:szCs w:val="28"/>
          <w:lang w:val="uk-UA"/>
        </w:rPr>
        <w:t>Вавілон</w:t>
      </w:r>
      <w:proofErr w:type="spellEnd"/>
      <w:r w:rsidR="003635BE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="006C2BC9">
        <w:rPr>
          <w:bCs/>
          <w:sz w:val="28"/>
          <w:szCs w:val="28"/>
          <w:lang w:val="uk-UA"/>
        </w:rPr>
        <w:t>Головним управлінням освіти і науки</w:t>
      </w:r>
      <w:r>
        <w:rPr>
          <w:bCs/>
          <w:sz w:val="28"/>
          <w:szCs w:val="28"/>
          <w:lang w:val="uk-UA"/>
        </w:rPr>
        <w:t xml:space="preserve"> Харківської обласн</w:t>
      </w:r>
      <w:r w:rsidR="006C2BC9">
        <w:rPr>
          <w:bCs/>
          <w:sz w:val="28"/>
          <w:szCs w:val="28"/>
          <w:lang w:val="uk-UA"/>
        </w:rPr>
        <w:t>ої державної адміністр</w:t>
      </w:r>
      <w:r w:rsidR="003635BE">
        <w:rPr>
          <w:bCs/>
          <w:sz w:val="28"/>
          <w:szCs w:val="28"/>
          <w:lang w:val="uk-UA"/>
        </w:rPr>
        <w:t>ації 19</w:t>
      </w:r>
      <w:r w:rsidR="00336534">
        <w:rPr>
          <w:bCs/>
          <w:sz w:val="28"/>
          <w:szCs w:val="28"/>
          <w:lang w:val="uk-UA"/>
        </w:rPr>
        <w:t>.0</w:t>
      </w:r>
      <w:r w:rsidR="003635BE">
        <w:rPr>
          <w:bCs/>
          <w:sz w:val="28"/>
          <w:szCs w:val="28"/>
          <w:lang w:val="uk-UA"/>
        </w:rPr>
        <w:t>1</w:t>
      </w:r>
      <w:r w:rsidR="00336534">
        <w:rPr>
          <w:bCs/>
          <w:sz w:val="28"/>
          <w:szCs w:val="28"/>
          <w:lang w:val="uk-UA"/>
        </w:rPr>
        <w:t>.201</w:t>
      </w:r>
      <w:r w:rsidR="003635BE">
        <w:rPr>
          <w:bCs/>
          <w:sz w:val="28"/>
          <w:szCs w:val="28"/>
          <w:lang w:val="uk-UA"/>
        </w:rPr>
        <w:t>2 (наказ від 19</w:t>
      </w:r>
      <w:r w:rsidR="00336534">
        <w:rPr>
          <w:bCs/>
          <w:sz w:val="28"/>
          <w:szCs w:val="28"/>
          <w:lang w:val="uk-UA"/>
        </w:rPr>
        <w:t>.0</w:t>
      </w:r>
      <w:r w:rsidR="003635BE">
        <w:rPr>
          <w:bCs/>
          <w:sz w:val="28"/>
          <w:szCs w:val="28"/>
          <w:lang w:val="uk-UA"/>
        </w:rPr>
        <w:t>1.2012 № 37</w:t>
      </w:r>
      <w:r w:rsidR="006C2BC9">
        <w:rPr>
          <w:bCs/>
          <w:sz w:val="28"/>
          <w:szCs w:val="28"/>
          <w:lang w:val="uk-UA"/>
        </w:rPr>
        <w:t>) терміном дії 5 років</w:t>
      </w:r>
      <w:r>
        <w:rPr>
          <w:bCs/>
          <w:sz w:val="28"/>
          <w:szCs w:val="28"/>
          <w:lang w:val="uk-UA"/>
        </w:rPr>
        <w:t>.</w:t>
      </w:r>
    </w:p>
    <w:p w:rsidR="007C30B0" w:rsidRDefault="007C30B0" w:rsidP="007C30B0">
      <w:pPr>
        <w:pStyle w:val="a3"/>
        <w:tabs>
          <w:tab w:val="left" w:pos="741"/>
        </w:tabs>
        <w:spacing w:after="0"/>
        <w:jc w:val="both"/>
        <w:rPr>
          <w:sz w:val="28"/>
          <w:szCs w:val="28"/>
          <w:lang w:val="uk-UA"/>
        </w:rPr>
      </w:pPr>
    </w:p>
    <w:p w:rsidR="00336534" w:rsidRDefault="00B51C77" w:rsidP="00B51C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7C30B0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7C30B0">
        <w:rPr>
          <w:b/>
          <w:sz w:val="28"/>
          <w:szCs w:val="28"/>
          <w:lang w:val="uk-UA"/>
        </w:rPr>
        <w:t xml:space="preserve"> регіональної експертної ради </w:t>
      </w:r>
    </w:p>
    <w:p w:rsidR="00336534" w:rsidRDefault="007C30B0" w:rsidP="00336534">
      <w:pPr>
        <w:jc w:val="both"/>
        <w:rPr>
          <w:b/>
          <w:sz w:val="28"/>
          <w:szCs w:val="28"/>
          <w:lang w:val="uk-UA"/>
        </w:rPr>
      </w:pPr>
      <w:r w:rsidRPr="00336534">
        <w:rPr>
          <w:b/>
          <w:sz w:val="28"/>
          <w:szCs w:val="28"/>
          <w:lang w:val="uk-UA"/>
        </w:rPr>
        <w:t xml:space="preserve">з ліцензування та атестації  </w:t>
      </w:r>
    </w:p>
    <w:p w:rsidR="007C30B0" w:rsidRPr="00336534" w:rsidRDefault="007C30B0" w:rsidP="00336534">
      <w:pPr>
        <w:jc w:val="both"/>
        <w:rPr>
          <w:b/>
          <w:sz w:val="28"/>
          <w:szCs w:val="28"/>
          <w:lang w:val="uk-UA"/>
        </w:rPr>
      </w:pPr>
      <w:r w:rsidRPr="00336534">
        <w:rPr>
          <w:b/>
          <w:sz w:val="28"/>
          <w:szCs w:val="28"/>
          <w:lang w:val="uk-UA"/>
        </w:rPr>
        <w:t xml:space="preserve">навчальних закладів                               </w:t>
      </w:r>
      <w:r w:rsidR="00336534">
        <w:rPr>
          <w:b/>
          <w:sz w:val="28"/>
          <w:szCs w:val="28"/>
          <w:lang w:val="uk-UA"/>
        </w:rPr>
        <w:t xml:space="preserve">                                           </w:t>
      </w:r>
      <w:r w:rsidRPr="00336534">
        <w:rPr>
          <w:b/>
          <w:sz w:val="28"/>
          <w:szCs w:val="28"/>
          <w:lang w:val="uk-UA"/>
        </w:rPr>
        <w:t xml:space="preserve">  А.В. Бабічев </w:t>
      </w:r>
    </w:p>
    <w:p w:rsidR="007C30B0" w:rsidRDefault="007C30B0" w:rsidP="007C30B0">
      <w:pPr>
        <w:pStyle w:val="2"/>
        <w:ind w:left="0" w:firstLine="0"/>
        <w:rPr>
          <w:b/>
          <w:szCs w:val="28"/>
          <w:lang w:val="uk-UA"/>
        </w:rPr>
      </w:pPr>
    </w:p>
    <w:p w:rsidR="007C30B0" w:rsidRDefault="007C30B0" w:rsidP="007C30B0">
      <w:pPr>
        <w:rPr>
          <w:lang w:val="uk-UA"/>
        </w:rPr>
      </w:pPr>
    </w:p>
    <w:p w:rsidR="007C30B0" w:rsidRDefault="007C30B0" w:rsidP="007C30B0">
      <w:pPr>
        <w:pStyle w:val="2"/>
        <w:ind w:left="0"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Відповідальний секретар секції з питань</w:t>
      </w:r>
    </w:p>
    <w:p w:rsidR="00336534" w:rsidRDefault="007C30B0" w:rsidP="007C30B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дошкільної, позашкільної та загальної </w:t>
      </w:r>
    </w:p>
    <w:p w:rsidR="00336534" w:rsidRDefault="007C30B0" w:rsidP="00336534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середньої освіти </w:t>
      </w:r>
      <w:r>
        <w:rPr>
          <w:b/>
          <w:sz w:val="28"/>
          <w:szCs w:val="28"/>
          <w:lang w:val="uk-UA"/>
        </w:rPr>
        <w:t xml:space="preserve">регіональної експертної </w:t>
      </w:r>
    </w:p>
    <w:p w:rsidR="00336534" w:rsidRDefault="007C30B0" w:rsidP="003365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ради з ліцензування </w:t>
      </w:r>
      <w:r w:rsidRPr="00336534">
        <w:rPr>
          <w:b/>
          <w:sz w:val="28"/>
          <w:szCs w:val="28"/>
          <w:lang w:val="uk-UA"/>
        </w:rPr>
        <w:t xml:space="preserve">та атестації  </w:t>
      </w:r>
    </w:p>
    <w:p w:rsidR="007C30B0" w:rsidRPr="00336534" w:rsidRDefault="007C30B0" w:rsidP="00336534">
      <w:pPr>
        <w:rPr>
          <w:b/>
          <w:sz w:val="28"/>
          <w:szCs w:val="28"/>
          <w:lang w:val="uk-UA"/>
        </w:rPr>
      </w:pPr>
      <w:r w:rsidRPr="00336534">
        <w:rPr>
          <w:b/>
          <w:sz w:val="28"/>
          <w:szCs w:val="28"/>
          <w:lang w:val="uk-UA"/>
        </w:rPr>
        <w:t>навчал</w:t>
      </w:r>
      <w:r w:rsidR="006C2BC9" w:rsidRPr="00336534">
        <w:rPr>
          <w:b/>
          <w:sz w:val="28"/>
          <w:szCs w:val="28"/>
          <w:lang w:val="uk-UA"/>
        </w:rPr>
        <w:t xml:space="preserve">ьних закладів             </w:t>
      </w:r>
      <w:r w:rsidR="006C2BC9" w:rsidRPr="00336534">
        <w:rPr>
          <w:b/>
          <w:sz w:val="28"/>
          <w:szCs w:val="28"/>
          <w:lang w:val="uk-UA"/>
        </w:rPr>
        <w:tab/>
      </w:r>
      <w:r w:rsidRPr="00336534">
        <w:rPr>
          <w:b/>
          <w:sz w:val="28"/>
          <w:szCs w:val="28"/>
          <w:lang w:val="uk-UA"/>
        </w:rPr>
        <w:t xml:space="preserve">              </w:t>
      </w:r>
      <w:r w:rsidR="006C2BC9" w:rsidRPr="00336534">
        <w:rPr>
          <w:b/>
          <w:sz w:val="28"/>
          <w:szCs w:val="28"/>
          <w:lang w:val="uk-UA"/>
        </w:rPr>
        <w:t xml:space="preserve">        </w:t>
      </w:r>
      <w:r w:rsidRPr="00336534">
        <w:rPr>
          <w:b/>
          <w:sz w:val="28"/>
          <w:szCs w:val="28"/>
          <w:lang w:val="uk-UA"/>
        </w:rPr>
        <w:t xml:space="preserve"> </w:t>
      </w:r>
      <w:r w:rsidR="00B51C77" w:rsidRPr="00336534">
        <w:rPr>
          <w:b/>
          <w:sz w:val="28"/>
          <w:szCs w:val="28"/>
          <w:lang w:val="uk-UA"/>
        </w:rPr>
        <w:t xml:space="preserve">  </w:t>
      </w:r>
      <w:r w:rsidRPr="00336534">
        <w:rPr>
          <w:b/>
          <w:sz w:val="28"/>
          <w:szCs w:val="28"/>
          <w:lang w:val="uk-UA"/>
        </w:rPr>
        <w:t xml:space="preserve">  </w:t>
      </w:r>
      <w:r w:rsidR="00336534">
        <w:rPr>
          <w:b/>
          <w:sz w:val="28"/>
          <w:szCs w:val="28"/>
          <w:lang w:val="uk-UA"/>
        </w:rPr>
        <w:t xml:space="preserve">                    </w:t>
      </w:r>
      <w:r w:rsidRPr="00336534">
        <w:rPr>
          <w:b/>
          <w:sz w:val="28"/>
          <w:szCs w:val="28"/>
          <w:lang w:val="uk-UA"/>
        </w:rPr>
        <w:t xml:space="preserve"> О.Є.</w:t>
      </w:r>
      <w:r w:rsidR="006C2BC9" w:rsidRPr="00336534">
        <w:rPr>
          <w:b/>
          <w:sz w:val="28"/>
          <w:szCs w:val="28"/>
          <w:lang w:val="uk-UA"/>
        </w:rPr>
        <w:t xml:space="preserve"> </w:t>
      </w:r>
      <w:r w:rsidRPr="00336534">
        <w:rPr>
          <w:b/>
          <w:sz w:val="28"/>
          <w:szCs w:val="28"/>
          <w:lang w:val="uk-UA"/>
        </w:rPr>
        <w:t>Кононенко</w:t>
      </w:r>
    </w:p>
    <w:p w:rsidR="007C30B0" w:rsidRDefault="007C30B0" w:rsidP="007C30B0">
      <w:pPr>
        <w:rPr>
          <w:lang w:val="uk-UA"/>
        </w:rPr>
      </w:pPr>
    </w:p>
    <w:p w:rsidR="003420B8" w:rsidRPr="007C30B0" w:rsidRDefault="003420B8">
      <w:pPr>
        <w:rPr>
          <w:lang w:val="uk-UA"/>
        </w:rPr>
      </w:pPr>
    </w:p>
    <w:sectPr w:rsidR="003420B8" w:rsidRPr="007C30B0" w:rsidSect="007C30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A06"/>
    <w:multiLevelType w:val="multilevel"/>
    <w:tmpl w:val="2FF2D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86"/>
        </w:tabs>
        <w:ind w:left="986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0"/>
    <w:rsid w:val="002F0155"/>
    <w:rsid w:val="00336534"/>
    <w:rsid w:val="003420B8"/>
    <w:rsid w:val="003635BE"/>
    <w:rsid w:val="006C2BC9"/>
    <w:rsid w:val="007C30B0"/>
    <w:rsid w:val="008164A1"/>
    <w:rsid w:val="00921A21"/>
    <w:rsid w:val="009530AD"/>
    <w:rsid w:val="00B51C77"/>
    <w:rsid w:val="00C477F7"/>
    <w:rsid w:val="00C667EF"/>
    <w:rsid w:val="00D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B024-7060-4716-86D8-30F397A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B0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C30B0"/>
    <w:pPr>
      <w:keepNext/>
      <w:ind w:left="540" w:hanging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C3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C3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C3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C30B0"/>
    <w:pPr>
      <w:ind w:firstLine="54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7C30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C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8</cp:revision>
  <cp:lastPrinted>2014-11-20T13:56:00Z</cp:lastPrinted>
  <dcterms:created xsi:type="dcterms:W3CDTF">2014-09-04T14:50:00Z</dcterms:created>
  <dcterms:modified xsi:type="dcterms:W3CDTF">2014-11-20T14:02:00Z</dcterms:modified>
</cp:coreProperties>
</file>