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6AA3" w:rsidRDefault="00C86AA3" w:rsidP="00C86AA3">
      <w:pPr>
        <w:pStyle w:val="FR1"/>
        <w:tabs>
          <w:tab w:val="left" w:pos="9639"/>
        </w:tabs>
        <w:spacing w:before="0" w:line="240" w:lineRule="auto"/>
        <w:ind w:left="0" w:right="0"/>
        <w:rPr>
          <w:lang w:val="ru-RU"/>
        </w:rPr>
      </w:pPr>
      <w:r w:rsidRPr="000E212F">
        <w:rPr>
          <w:lang w:val="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66.1pt" o:ole="" fillcolor="window">
            <v:imagedata r:id="rId5" o:title=""/>
          </v:shape>
          <o:OLEObject Type="Embed" ProgID="Msxml2.SAXXMLReader.5.0" ShapeID="_x0000_i1025" DrawAspect="Content" ObjectID="_1471705345" r:id="rId6"/>
        </w:object>
      </w:r>
      <w:r>
        <w:rPr>
          <w:lang w:val="ru-RU"/>
        </w:rPr>
        <w:t xml:space="preserve"> </w:t>
      </w:r>
    </w:p>
    <w:p w:rsidR="00C86AA3" w:rsidRDefault="00C86AA3" w:rsidP="00C86AA3">
      <w:pPr>
        <w:pStyle w:val="FR1"/>
        <w:spacing w:before="0" w:line="240" w:lineRule="auto"/>
        <w:ind w:left="-344" w:right="0"/>
        <w:rPr>
          <w:b/>
          <w:bCs/>
          <w:color w:val="0000FF"/>
          <w:sz w:val="40"/>
          <w:szCs w:val="40"/>
        </w:rPr>
      </w:pPr>
      <w:r>
        <w:rPr>
          <w:b/>
          <w:bCs/>
          <w:color w:val="0000FF"/>
          <w:sz w:val="40"/>
          <w:szCs w:val="40"/>
        </w:rPr>
        <w:t>МІНІСТЕРСТВО  ОСВІТИ  І  НАУКИ  УКРАЇНИ</w:t>
      </w:r>
    </w:p>
    <w:p w:rsidR="00C86AA3" w:rsidRDefault="00C86AA3" w:rsidP="00C86AA3">
      <w:pPr>
        <w:pStyle w:val="FR3"/>
        <w:spacing w:before="0" w:line="240" w:lineRule="auto"/>
        <w:ind w:left="0" w:right="-1"/>
        <w:rPr>
          <w:rFonts w:ascii="Times New Roman" w:hAnsi="Times New Roman" w:cs="Times New Roman"/>
          <w:i w:val="0"/>
          <w:iCs w:val="0"/>
          <w:color w:val="0000FF"/>
          <w:sz w:val="20"/>
          <w:szCs w:val="20"/>
        </w:rPr>
      </w:pPr>
      <w:proofErr w:type="spellStart"/>
      <w:r>
        <w:rPr>
          <w:rFonts w:ascii="Times New Roman" w:hAnsi="Times New Roman" w:cs="Times New Roman"/>
          <w:i w:val="0"/>
          <w:iCs w:val="0"/>
          <w:color w:val="0000FF"/>
          <w:sz w:val="20"/>
          <w:szCs w:val="20"/>
        </w:rPr>
        <w:t>пр</w:t>
      </w:r>
      <w:proofErr w:type="spellEnd"/>
      <w:r w:rsidRPr="001F72AB">
        <w:rPr>
          <w:rFonts w:ascii="Times New Roman" w:hAnsi="Times New Roman" w:cs="Times New Roman"/>
          <w:i w:val="0"/>
          <w:iCs w:val="0"/>
          <w:color w:val="0000FF"/>
          <w:sz w:val="20"/>
          <w:szCs w:val="20"/>
          <w:lang w:val="ru-RU"/>
        </w:rPr>
        <w:t>.</w:t>
      </w:r>
      <w:r>
        <w:rPr>
          <w:rFonts w:ascii="Times New Roman" w:hAnsi="Times New Roman" w:cs="Times New Roman"/>
          <w:i w:val="0"/>
          <w:iCs w:val="0"/>
          <w:color w:val="0000FF"/>
          <w:sz w:val="20"/>
          <w:szCs w:val="20"/>
        </w:rPr>
        <w:t xml:space="preserve"> Перемоги,</w:t>
      </w:r>
      <w:r>
        <w:rPr>
          <w:rFonts w:ascii="Times New Roman" w:hAnsi="Times New Roman" w:cs="Times New Roman"/>
          <w:b w:val="0"/>
          <w:bCs w:val="0"/>
          <w:i w:val="0"/>
          <w:iCs w:val="0"/>
          <w:color w:val="0000FF"/>
          <w:sz w:val="20"/>
          <w:szCs w:val="20"/>
        </w:rPr>
        <w:t xml:space="preserve"> 10,</w:t>
      </w:r>
      <w:r>
        <w:rPr>
          <w:rFonts w:ascii="Times New Roman" w:hAnsi="Times New Roman" w:cs="Times New Roman"/>
          <w:i w:val="0"/>
          <w:iCs w:val="0"/>
          <w:color w:val="0000FF"/>
          <w:sz w:val="20"/>
          <w:szCs w:val="20"/>
        </w:rPr>
        <w:t xml:space="preserve"> м. Київ, 01135,  тел. (044)</w:t>
      </w:r>
      <w:r>
        <w:rPr>
          <w:rFonts w:ascii="Times New Roman" w:hAnsi="Times New Roman" w:cs="Times New Roman"/>
          <w:b w:val="0"/>
          <w:bCs w:val="0"/>
          <w:i w:val="0"/>
          <w:iCs w:val="0"/>
          <w:color w:val="0000FF"/>
          <w:sz w:val="20"/>
          <w:szCs w:val="20"/>
        </w:rPr>
        <w:t xml:space="preserve"> </w:t>
      </w:r>
      <w:r w:rsidRPr="00954838">
        <w:rPr>
          <w:rFonts w:ascii="Times New Roman" w:hAnsi="Times New Roman" w:cs="Times New Roman"/>
          <w:b w:val="0"/>
          <w:bCs w:val="0"/>
          <w:i w:val="0"/>
          <w:iCs w:val="0"/>
          <w:color w:val="0000FF"/>
          <w:sz w:val="20"/>
          <w:szCs w:val="20"/>
        </w:rPr>
        <w:t>481-</w:t>
      </w:r>
      <w:r>
        <w:rPr>
          <w:rFonts w:ascii="Times New Roman" w:hAnsi="Times New Roman" w:cs="Times New Roman"/>
          <w:b w:val="0"/>
          <w:bCs w:val="0"/>
          <w:i w:val="0"/>
          <w:iCs w:val="0"/>
          <w:color w:val="0000FF"/>
          <w:sz w:val="20"/>
          <w:szCs w:val="20"/>
        </w:rPr>
        <w:t xml:space="preserve"> 32 -21,</w:t>
      </w:r>
      <w:r>
        <w:rPr>
          <w:rFonts w:ascii="Times New Roman" w:hAnsi="Times New Roman" w:cs="Times New Roman"/>
          <w:i w:val="0"/>
          <w:iCs w:val="0"/>
          <w:color w:val="0000FF"/>
          <w:sz w:val="20"/>
          <w:szCs w:val="20"/>
        </w:rPr>
        <w:t xml:space="preserve"> факс (044) 2</w:t>
      </w:r>
      <w:r w:rsidRPr="00954838">
        <w:rPr>
          <w:rFonts w:ascii="Times New Roman" w:hAnsi="Times New Roman" w:cs="Times New Roman"/>
          <w:i w:val="0"/>
          <w:iCs w:val="0"/>
          <w:color w:val="0000FF"/>
          <w:sz w:val="20"/>
          <w:szCs w:val="20"/>
        </w:rPr>
        <w:t>36</w:t>
      </w:r>
      <w:r>
        <w:rPr>
          <w:rFonts w:ascii="Times New Roman" w:hAnsi="Times New Roman" w:cs="Times New Roman"/>
          <w:i w:val="0"/>
          <w:iCs w:val="0"/>
          <w:color w:val="0000FF"/>
          <w:sz w:val="20"/>
          <w:szCs w:val="20"/>
        </w:rPr>
        <w:t>-1049</w:t>
      </w:r>
    </w:p>
    <w:p w:rsidR="00C86AA3" w:rsidRPr="00283B57" w:rsidRDefault="00C86AA3" w:rsidP="00C86AA3">
      <w:pPr>
        <w:pStyle w:val="FR3"/>
        <w:spacing w:before="0" w:line="240" w:lineRule="auto"/>
        <w:ind w:left="1260" w:right="-1"/>
        <w:rPr>
          <w:rFonts w:ascii="Times New Roman" w:hAnsi="Times New Roman" w:cs="Times New Roman"/>
          <w:i w:val="0"/>
          <w:iCs w:val="0"/>
          <w:color w:val="0000FF"/>
          <w:sz w:val="20"/>
          <w:szCs w:val="20"/>
        </w:rPr>
      </w:pPr>
      <w:r w:rsidRPr="00283B57">
        <w:rPr>
          <w:rFonts w:ascii="Times New Roman" w:hAnsi="Times New Roman" w:cs="Times New Roman"/>
          <w:i w:val="0"/>
          <w:iCs w:val="0"/>
          <w:color w:val="0000FF"/>
          <w:sz w:val="20"/>
          <w:szCs w:val="20"/>
          <w:lang w:val="de-DE"/>
        </w:rPr>
        <w:t>E</w:t>
      </w:r>
      <w:r w:rsidRPr="00954838">
        <w:rPr>
          <w:rFonts w:ascii="Times New Roman" w:hAnsi="Times New Roman" w:cs="Times New Roman"/>
          <w:i w:val="0"/>
          <w:iCs w:val="0"/>
          <w:color w:val="0000FF"/>
          <w:sz w:val="20"/>
          <w:szCs w:val="20"/>
        </w:rPr>
        <w:t>-</w:t>
      </w:r>
      <w:r w:rsidRPr="00283B57">
        <w:rPr>
          <w:rFonts w:ascii="Times New Roman" w:hAnsi="Times New Roman" w:cs="Times New Roman"/>
          <w:i w:val="0"/>
          <w:iCs w:val="0"/>
          <w:color w:val="0000FF"/>
          <w:sz w:val="20"/>
          <w:szCs w:val="20"/>
          <w:lang w:val="de-DE"/>
        </w:rPr>
        <w:t>mail</w:t>
      </w:r>
      <w:r w:rsidRPr="00954838">
        <w:rPr>
          <w:rFonts w:ascii="Times New Roman" w:hAnsi="Times New Roman" w:cs="Times New Roman"/>
          <w:i w:val="0"/>
          <w:iCs w:val="0"/>
          <w:color w:val="0000FF"/>
          <w:sz w:val="20"/>
          <w:szCs w:val="20"/>
        </w:rPr>
        <w:t xml:space="preserve">: </w:t>
      </w:r>
      <w:hyperlink r:id="rId7" w:history="1">
        <w:r w:rsidRPr="00283B57">
          <w:rPr>
            <w:rStyle w:val="a3"/>
            <w:rFonts w:cs="Arial"/>
            <w:i w:val="0"/>
            <w:iCs w:val="0"/>
            <w:sz w:val="20"/>
            <w:szCs w:val="20"/>
            <w:lang w:val="de-DE"/>
          </w:rPr>
          <w:t>ministry</w:t>
        </w:r>
        <w:r w:rsidRPr="00954838">
          <w:rPr>
            <w:rStyle w:val="a3"/>
            <w:rFonts w:cs="Arial"/>
            <w:i w:val="0"/>
            <w:iCs w:val="0"/>
            <w:sz w:val="20"/>
            <w:szCs w:val="20"/>
          </w:rPr>
          <w:t>@</w:t>
        </w:r>
        <w:r w:rsidRPr="00283B57">
          <w:rPr>
            <w:rStyle w:val="a3"/>
            <w:rFonts w:cs="Arial"/>
            <w:i w:val="0"/>
            <w:iCs w:val="0"/>
            <w:sz w:val="20"/>
            <w:szCs w:val="20"/>
            <w:lang w:val="de-DE"/>
          </w:rPr>
          <w:t>mon</w:t>
        </w:r>
        <w:r w:rsidRPr="00954838">
          <w:rPr>
            <w:rStyle w:val="a3"/>
            <w:rFonts w:cs="Arial"/>
            <w:i w:val="0"/>
            <w:iCs w:val="0"/>
            <w:sz w:val="20"/>
            <w:szCs w:val="20"/>
          </w:rPr>
          <w:t>.</w:t>
        </w:r>
        <w:r w:rsidRPr="00283B57">
          <w:rPr>
            <w:rStyle w:val="a3"/>
            <w:rFonts w:cs="Arial"/>
            <w:i w:val="0"/>
            <w:iCs w:val="0"/>
            <w:sz w:val="20"/>
            <w:szCs w:val="20"/>
            <w:lang w:val="de-DE"/>
          </w:rPr>
          <w:t>gov</w:t>
        </w:r>
        <w:r w:rsidRPr="00954838">
          <w:rPr>
            <w:rStyle w:val="a3"/>
            <w:rFonts w:cs="Arial"/>
            <w:i w:val="0"/>
            <w:iCs w:val="0"/>
            <w:sz w:val="20"/>
            <w:szCs w:val="20"/>
          </w:rPr>
          <w:t>.</w:t>
        </w:r>
        <w:r w:rsidRPr="00283B57">
          <w:rPr>
            <w:rStyle w:val="a3"/>
            <w:rFonts w:cs="Arial"/>
            <w:i w:val="0"/>
            <w:iCs w:val="0"/>
            <w:sz w:val="20"/>
            <w:szCs w:val="20"/>
            <w:lang w:val="de-DE"/>
          </w:rPr>
          <w:t>ua</w:t>
        </w:r>
      </w:hyperlink>
      <w:r w:rsidRPr="00954838">
        <w:rPr>
          <w:rFonts w:ascii="Times New Roman" w:hAnsi="Times New Roman" w:cs="Times New Roman"/>
          <w:i w:val="0"/>
          <w:iCs w:val="0"/>
          <w:color w:val="0000FF"/>
          <w:sz w:val="20"/>
          <w:szCs w:val="20"/>
        </w:rPr>
        <w:t xml:space="preserve">, </w:t>
      </w:r>
      <w:r w:rsidRPr="00283B57">
        <w:rPr>
          <w:rFonts w:ascii="Times New Roman" w:hAnsi="Times New Roman" w:cs="Times New Roman"/>
          <w:i w:val="0"/>
          <w:iCs w:val="0"/>
          <w:color w:val="0000FF"/>
          <w:sz w:val="20"/>
          <w:szCs w:val="20"/>
        </w:rPr>
        <w:t>код ЄДРПОУ 38621185</w:t>
      </w:r>
    </w:p>
    <w:p w:rsidR="00C86AA3" w:rsidRPr="00954838" w:rsidRDefault="00C86AA3" w:rsidP="00C86AA3">
      <w:pPr>
        <w:pStyle w:val="FR3"/>
        <w:spacing w:before="0" w:line="240" w:lineRule="auto"/>
        <w:ind w:left="0" w:right="0"/>
        <w:rPr>
          <w:rFonts w:cs="Times New Roman"/>
          <w:color w:val="0000FF"/>
          <w:sz w:val="8"/>
          <w:szCs w:val="8"/>
        </w:rPr>
      </w:pPr>
      <w:r>
        <w:rPr>
          <w:noProof/>
          <w:lang w:eastAsia="uk-UA"/>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400800" cy="86995"/>
                <wp:effectExtent l="15240" t="16510" r="22860" b="2032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995"/>
                          <a:chOff x="1260" y="3431"/>
                          <a:chExt cx="10080" cy="137"/>
                        </a:xfrm>
                      </wpg:grpSpPr>
                      <wps:wsp>
                        <wps:cNvPr id="2" name="Line 3"/>
                        <wps:cNvCnPr/>
                        <wps:spPr bwMode="auto">
                          <a:xfrm>
                            <a:off x="1276" y="3431"/>
                            <a:ext cx="10064" cy="43"/>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V="1">
                            <a:off x="1260" y="3549"/>
                            <a:ext cx="10080" cy="1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Групувати 1" o:spid="_x0000_s1026" style="position:absolute;margin-left:0;margin-top:2.8pt;width:7in;height:6.85pt;z-index:251659264"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">
                <v:line id="Line 3" o:spid="_x0000_s1027" style="position:absolute;visibility:visible;mso-wrap-style:squar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28" style="position:absolute;flip:y;visibility:visible;mso-wrap-style:squar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mc:Fallback>
        </mc:AlternateContent>
      </w:r>
    </w:p>
    <w:p w:rsidR="00C86AA3" w:rsidRDefault="00C86AA3" w:rsidP="00C86AA3">
      <w:pPr>
        <w:pStyle w:val="FR2"/>
        <w:spacing w:line="240" w:lineRule="auto"/>
        <w:ind w:left="0"/>
        <w:rPr>
          <w:b/>
          <w:bCs/>
          <w:sz w:val="28"/>
          <w:szCs w:val="28"/>
        </w:rPr>
      </w:pPr>
    </w:p>
    <w:p w:rsidR="00C86AA3" w:rsidRPr="00BD522A" w:rsidRDefault="00C86AA3" w:rsidP="00C86AA3">
      <w:pPr>
        <w:pStyle w:val="FR2"/>
        <w:spacing w:line="240" w:lineRule="auto"/>
        <w:ind w:left="0"/>
        <w:rPr>
          <w:sz w:val="28"/>
          <w:szCs w:val="28"/>
        </w:rPr>
      </w:pPr>
      <w:r w:rsidRPr="00BD522A">
        <w:rPr>
          <w:sz w:val="28"/>
          <w:szCs w:val="28"/>
        </w:rPr>
        <w:t xml:space="preserve">Від </w:t>
      </w:r>
      <w:r>
        <w:rPr>
          <w:sz w:val="28"/>
          <w:szCs w:val="28"/>
        </w:rPr>
        <w:t>_08</w:t>
      </w:r>
      <w:r w:rsidRPr="006A790B">
        <w:rPr>
          <w:sz w:val="28"/>
          <w:szCs w:val="28"/>
        </w:rPr>
        <w:t>.09.</w:t>
      </w:r>
      <w:r w:rsidRPr="00086CB5">
        <w:rPr>
          <w:sz w:val="28"/>
          <w:szCs w:val="28"/>
        </w:rPr>
        <w:t>20</w:t>
      </w:r>
      <w:r w:rsidRPr="006A790B">
        <w:rPr>
          <w:sz w:val="28"/>
          <w:szCs w:val="28"/>
        </w:rPr>
        <w:t>14_</w:t>
      </w:r>
      <w:r w:rsidRPr="00BD522A">
        <w:rPr>
          <w:sz w:val="28"/>
          <w:szCs w:val="28"/>
        </w:rPr>
        <w:t xml:space="preserve">№  </w:t>
      </w:r>
      <w:r w:rsidRPr="006A790B">
        <w:rPr>
          <w:sz w:val="28"/>
          <w:szCs w:val="28"/>
        </w:rPr>
        <w:t>_</w:t>
      </w:r>
      <w:r>
        <w:rPr>
          <w:sz w:val="28"/>
          <w:szCs w:val="28"/>
        </w:rPr>
        <w:t>1/9-4</w:t>
      </w:r>
      <w:r w:rsidRPr="00086CB5">
        <w:rPr>
          <w:sz w:val="28"/>
          <w:szCs w:val="28"/>
        </w:rPr>
        <w:t>5</w:t>
      </w:r>
      <w:r>
        <w:rPr>
          <w:sz w:val="28"/>
          <w:szCs w:val="28"/>
        </w:rPr>
        <w:t>1</w:t>
      </w:r>
      <w:r w:rsidRPr="006A790B">
        <w:rPr>
          <w:sz w:val="28"/>
          <w:szCs w:val="28"/>
        </w:rPr>
        <w:t>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C86AA3" w:rsidRPr="00BD522A" w:rsidRDefault="00C86AA3" w:rsidP="00C86AA3">
      <w:pPr>
        <w:rPr>
          <w:rFonts w:ascii="Times New Roman" w:hAnsi="Times New Roman" w:cs="Times New Roman"/>
        </w:rPr>
      </w:pPr>
      <w:r w:rsidRPr="00BD522A">
        <w:rPr>
          <w:rFonts w:ascii="Times New Roman" w:hAnsi="Times New Roman" w:cs="Times New Roman"/>
          <w:sz w:val="28"/>
          <w:szCs w:val="28"/>
        </w:rPr>
        <w:t>На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t xml:space="preserve">       </w:t>
      </w:r>
      <w:r w:rsidRPr="00BD522A">
        <w:rPr>
          <w:rFonts w:ascii="Times New Roman" w:hAnsi="Times New Roman" w:cs="Times New Roman"/>
          <w:sz w:val="28"/>
          <w:szCs w:val="28"/>
        </w:rPr>
        <w:t xml:space="preserve"> від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t xml:space="preserve">      </w:t>
      </w:r>
    </w:p>
    <w:p w:rsidR="00465A1E" w:rsidRDefault="00465A1E" w:rsidP="00D93678">
      <w:pPr>
        <w:spacing w:after="0" w:line="240" w:lineRule="auto"/>
        <w:rPr>
          <w:rFonts w:ascii="Times New Roman" w:hAnsi="Times New Roman" w:cs="Times New Roman"/>
          <w:sz w:val="28"/>
          <w:szCs w:val="28"/>
        </w:rPr>
      </w:pPr>
    </w:p>
    <w:p w:rsidR="00465A1E" w:rsidRDefault="00465A1E" w:rsidP="00D93678">
      <w:pPr>
        <w:spacing w:after="0" w:line="240" w:lineRule="auto"/>
        <w:rPr>
          <w:rFonts w:ascii="Times New Roman" w:hAnsi="Times New Roman" w:cs="Times New Roman"/>
          <w:sz w:val="28"/>
          <w:szCs w:val="28"/>
        </w:rPr>
      </w:pPr>
    </w:p>
    <w:p w:rsidR="00931951" w:rsidRDefault="00931951" w:rsidP="00D93678">
      <w:pPr>
        <w:spacing w:after="0" w:line="240" w:lineRule="auto"/>
        <w:rPr>
          <w:rFonts w:ascii="Times New Roman" w:hAnsi="Times New Roman" w:cs="Times New Roman"/>
          <w:sz w:val="28"/>
          <w:szCs w:val="28"/>
        </w:rPr>
      </w:pPr>
    </w:p>
    <w:p w:rsidR="00931951" w:rsidRPr="00D93678" w:rsidRDefault="00931951" w:rsidP="00D93678">
      <w:pPr>
        <w:spacing w:after="0" w:line="240" w:lineRule="auto"/>
        <w:rPr>
          <w:rFonts w:ascii="Times New Roman" w:hAnsi="Times New Roman" w:cs="Times New Roman"/>
          <w:sz w:val="28"/>
          <w:szCs w:val="28"/>
        </w:rPr>
      </w:pPr>
    </w:p>
    <w:p w:rsidR="00D93678" w:rsidRPr="00D93678" w:rsidRDefault="00D93678" w:rsidP="00D93678">
      <w:pPr>
        <w:spacing w:after="0" w:line="240" w:lineRule="auto"/>
        <w:rPr>
          <w:rFonts w:ascii="Times New Roman" w:hAnsi="Times New Roman" w:cs="Times New Roman"/>
          <w:sz w:val="28"/>
          <w:szCs w:val="28"/>
        </w:rPr>
      </w:pPr>
    </w:p>
    <w:p w:rsidR="00D93678" w:rsidRPr="00D93678" w:rsidRDefault="00D93678" w:rsidP="00D93678">
      <w:pPr>
        <w:spacing w:after="0" w:line="240" w:lineRule="auto"/>
        <w:ind w:left="5812"/>
        <w:rPr>
          <w:rFonts w:ascii="Times New Roman" w:hAnsi="Times New Roman" w:cs="Times New Roman"/>
          <w:sz w:val="28"/>
          <w:szCs w:val="28"/>
        </w:rPr>
      </w:pPr>
      <w:r w:rsidRPr="00D93678">
        <w:rPr>
          <w:rFonts w:ascii="Times New Roman" w:hAnsi="Times New Roman" w:cs="Times New Roman"/>
          <w:sz w:val="28"/>
          <w:szCs w:val="28"/>
        </w:rPr>
        <w:t>Керівникам вищих навчальних</w:t>
      </w:r>
    </w:p>
    <w:p w:rsidR="00D93678" w:rsidRDefault="00D93678" w:rsidP="00D9367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з</w:t>
      </w:r>
      <w:r w:rsidRPr="00D93678">
        <w:rPr>
          <w:rFonts w:ascii="Times New Roman" w:hAnsi="Times New Roman" w:cs="Times New Roman"/>
          <w:sz w:val="28"/>
          <w:szCs w:val="28"/>
        </w:rPr>
        <w:t>акладів І-І</w:t>
      </w:r>
      <w:r w:rsidRPr="00D93678">
        <w:rPr>
          <w:rFonts w:ascii="Times New Roman" w:hAnsi="Times New Roman" w:cs="Times New Roman"/>
          <w:sz w:val="28"/>
          <w:szCs w:val="28"/>
          <w:lang w:val="en-US"/>
        </w:rPr>
        <w:t>V</w:t>
      </w:r>
      <w:r w:rsidRPr="00D93678">
        <w:rPr>
          <w:rFonts w:ascii="Times New Roman" w:hAnsi="Times New Roman" w:cs="Times New Roman"/>
          <w:sz w:val="28"/>
          <w:szCs w:val="28"/>
        </w:rPr>
        <w:t xml:space="preserve"> рівнів акредитації</w:t>
      </w:r>
    </w:p>
    <w:p w:rsidR="00D93678" w:rsidRDefault="00D93678" w:rsidP="00D93678">
      <w:pPr>
        <w:spacing w:after="0" w:line="240" w:lineRule="auto"/>
        <w:ind w:left="5812"/>
        <w:rPr>
          <w:rFonts w:ascii="Times New Roman" w:hAnsi="Times New Roman" w:cs="Times New Roman"/>
          <w:sz w:val="28"/>
          <w:szCs w:val="28"/>
        </w:rPr>
      </w:pPr>
    </w:p>
    <w:p w:rsidR="00931951" w:rsidRDefault="00931951" w:rsidP="00D93678">
      <w:pPr>
        <w:spacing w:after="0" w:line="240" w:lineRule="auto"/>
        <w:rPr>
          <w:rFonts w:ascii="Times New Roman" w:hAnsi="Times New Roman" w:cs="Times New Roman"/>
          <w:sz w:val="28"/>
          <w:szCs w:val="28"/>
        </w:rPr>
      </w:pPr>
    </w:p>
    <w:p w:rsidR="00931951" w:rsidRDefault="00931951" w:rsidP="00D93678">
      <w:pPr>
        <w:spacing w:after="0" w:line="240" w:lineRule="auto"/>
        <w:rPr>
          <w:rFonts w:ascii="Times New Roman" w:hAnsi="Times New Roman" w:cs="Times New Roman"/>
          <w:sz w:val="28"/>
          <w:szCs w:val="28"/>
        </w:rPr>
      </w:pPr>
    </w:p>
    <w:p w:rsidR="00D93678" w:rsidRDefault="00D93678" w:rsidP="00D93678">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роз’яснень щодо</w:t>
      </w:r>
    </w:p>
    <w:p w:rsidR="00D93678" w:rsidRDefault="00D93678" w:rsidP="00D93678">
      <w:pPr>
        <w:spacing w:after="0" w:line="240" w:lineRule="auto"/>
        <w:rPr>
          <w:rFonts w:ascii="Times New Roman" w:hAnsi="Times New Roman" w:cs="Times New Roman"/>
          <w:sz w:val="28"/>
          <w:szCs w:val="28"/>
        </w:rPr>
      </w:pPr>
      <w:r>
        <w:rPr>
          <w:rFonts w:ascii="Times New Roman" w:hAnsi="Times New Roman" w:cs="Times New Roman"/>
          <w:sz w:val="28"/>
          <w:szCs w:val="28"/>
        </w:rPr>
        <w:t>зарахування на навчання</w:t>
      </w:r>
    </w:p>
    <w:p w:rsidR="0013716F" w:rsidRDefault="0013716F" w:rsidP="00D93678">
      <w:pPr>
        <w:spacing w:after="0" w:line="240" w:lineRule="auto"/>
        <w:rPr>
          <w:rFonts w:ascii="Times New Roman" w:hAnsi="Times New Roman" w:cs="Times New Roman"/>
          <w:sz w:val="28"/>
          <w:szCs w:val="28"/>
        </w:rPr>
      </w:pPr>
    </w:p>
    <w:p w:rsidR="004000D7" w:rsidRDefault="0013716F" w:rsidP="0013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59C9">
        <w:rPr>
          <w:rFonts w:ascii="Times New Roman" w:eastAsia="Times New Roman" w:hAnsi="Times New Roman" w:cs="Times New Roman"/>
          <w:sz w:val="28"/>
          <w:szCs w:val="20"/>
          <w:lang w:eastAsia="ru-RU"/>
        </w:rPr>
        <w:t>У зв’язку з суспільно-політичною ситуацією на Сході України р</w:t>
      </w:r>
      <w:r w:rsidR="004000D7">
        <w:rPr>
          <w:rFonts w:ascii="Times New Roman" w:eastAsia="Times New Roman" w:hAnsi="Times New Roman" w:cs="Times New Roman"/>
          <w:sz w:val="28"/>
          <w:szCs w:val="20"/>
          <w:lang w:eastAsia="ru-RU"/>
        </w:rPr>
        <w:t>озпорядження</w:t>
      </w:r>
      <w:r w:rsidR="00C459C9">
        <w:rPr>
          <w:rFonts w:ascii="Times New Roman" w:eastAsia="Times New Roman" w:hAnsi="Times New Roman" w:cs="Times New Roman"/>
          <w:sz w:val="28"/>
          <w:szCs w:val="20"/>
          <w:lang w:eastAsia="ru-RU"/>
        </w:rPr>
        <w:t>м</w:t>
      </w:r>
      <w:r w:rsidR="004000D7">
        <w:rPr>
          <w:rFonts w:ascii="Times New Roman" w:eastAsia="Times New Roman" w:hAnsi="Times New Roman" w:cs="Times New Roman"/>
          <w:sz w:val="28"/>
          <w:szCs w:val="20"/>
          <w:lang w:eastAsia="ru-RU"/>
        </w:rPr>
        <w:t xml:space="preserve"> Кабінету Міністрів України від 27 серпня 2014 р. № 785</w:t>
      </w:r>
      <w:r w:rsidR="004000D7" w:rsidRPr="005D1AF3">
        <w:rPr>
          <w:rFonts w:ascii="Times New Roman" w:eastAsia="Times New Roman" w:hAnsi="Times New Roman" w:cs="Times New Roman"/>
          <w:sz w:val="28"/>
          <w:szCs w:val="20"/>
          <w:lang w:eastAsia="ru-RU"/>
        </w:rPr>
        <w:t xml:space="preserve"> </w:t>
      </w:r>
      <w:r w:rsidR="004000D7">
        <w:rPr>
          <w:rFonts w:ascii="Times New Roman" w:eastAsia="Times New Roman" w:hAnsi="Times New Roman" w:cs="Times New Roman"/>
          <w:sz w:val="28"/>
          <w:szCs w:val="20"/>
          <w:lang w:eastAsia="ru-RU"/>
        </w:rPr>
        <w:t>«Деякі питання організації 2014/15 навчального року в навчальних закладах, що розташовані у Донецькій і Луганській областях»</w:t>
      </w:r>
      <w:r w:rsidR="00E11E65">
        <w:rPr>
          <w:rFonts w:ascii="Times New Roman" w:eastAsia="Times New Roman" w:hAnsi="Times New Roman" w:cs="Times New Roman"/>
          <w:sz w:val="28"/>
          <w:szCs w:val="20"/>
          <w:lang w:eastAsia="ru-RU"/>
        </w:rPr>
        <w:t>,</w:t>
      </w:r>
      <w:r w:rsidR="004000D7">
        <w:rPr>
          <w:rFonts w:ascii="Times New Roman" w:eastAsia="Times New Roman" w:hAnsi="Times New Roman" w:cs="Times New Roman"/>
          <w:sz w:val="28"/>
          <w:szCs w:val="20"/>
          <w:lang w:eastAsia="ru-RU"/>
        </w:rPr>
        <w:t xml:space="preserve"> </w:t>
      </w:r>
      <w:r w:rsidR="004000D7" w:rsidRPr="005D1AF3">
        <w:rPr>
          <w:rFonts w:ascii="Times New Roman" w:eastAsia="Times New Roman" w:hAnsi="Times New Roman" w:cs="Times New Roman"/>
          <w:sz w:val="28"/>
          <w:szCs w:val="20"/>
          <w:lang w:eastAsia="ru-RU"/>
        </w:rPr>
        <w:t xml:space="preserve">та </w:t>
      </w:r>
      <w:r w:rsidR="004000D7">
        <w:rPr>
          <w:rFonts w:ascii="Times New Roman" w:eastAsia="Times New Roman" w:hAnsi="Times New Roman" w:cs="Times New Roman"/>
          <w:sz w:val="28"/>
          <w:szCs w:val="20"/>
          <w:lang w:eastAsia="ru-RU"/>
        </w:rPr>
        <w:t xml:space="preserve">наказом Міністерства освіти і науки України від 04 </w:t>
      </w:r>
      <w:r w:rsidR="00882EC2">
        <w:rPr>
          <w:rFonts w:ascii="Times New Roman" w:eastAsia="Times New Roman" w:hAnsi="Times New Roman" w:cs="Times New Roman"/>
          <w:sz w:val="28"/>
          <w:szCs w:val="20"/>
          <w:lang w:eastAsia="ru-RU"/>
        </w:rPr>
        <w:t>вересня</w:t>
      </w:r>
      <w:r w:rsidR="004000D7">
        <w:rPr>
          <w:rFonts w:ascii="Times New Roman" w:eastAsia="Times New Roman" w:hAnsi="Times New Roman" w:cs="Times New Roman"/>
          <w:sz w:val="28"/>
          <w:szCs w:val="20"/>
          <w:lang w:eastAsia="ru-RU"/>
        </w:rPr>
        <w:t xml:space="preserve"> 2014 року № 983 </w:t>
      </w:r>
      <w:r w:rsidR="00860167">
        <w:rPr>
          <w:rFonts w:ascii="Times New Roman" w:eastAsia="Times New Roman" w:hAnsi="Times New Roman" w:cs="Times New Roman"/>
          <w:sz w:val="28"/>
          <w:szCs w:val="20"/>
          <w:lang w:eastAsia="ru-RU"/>
        </w:rPr>
        <w:t xml:space="preserve">до </w:t>
      </w:r>
      <w:r w:rsidR="004000D7">
        <w:rPr>
          <w:rFonts w:ascii="Times New Roman" w:eastAsia="Times New Roman" w:hAnsi="Times New Roman" w:cs="Times New Roman"/>
          <w:sz w:val="28"/>
          <w:szCs w:val="20"/>
          <w:lang w:eastAsia="ru-RU"/>
        </w:rPr>
        <w:t xml:space="preserve">Умов прийому до вищих навчальних закладів України в 2014 році </w:t>
      </w:r>
      <w:r w:rsidR="00860167">
        <w:rPr>
          <w:rFonts w:ascii="Times New Roman" w:eastAsia="Times New Roman" w:hAnsi="Times New Roman" w:cs="Times New Roman"/>
          <w:sz w:val="28"/>
          <w:szCs w:val="20"/>
          <w:lang w:eastAsia="ru-RU"/>
        </w:rPr>
        <w:t>внесено зміни</w:t>
      </w:r>
      <w:r w:rsidR="004000D7">
        <w:rPr>
          <w:rFonts w:ascii="Times New Roman" w:eastAsia="Times New Roman" w:hAnsi="Times New Roman" w:cs="Times New Roman"/>
          <w:sz w:val="28"/>
          <w:szCs w:val="20"/>
          <w:lang w:eastAsia="ru-RU"/>
        </w:rPr>
        <w:t>, що регулюють питання вступу на навчання та організацію навчального процесу в</w:t>
      </w:r>
      <w:r w:rsidR="004000D7" w:rsidRPr="004000D7">
        <w:rPr>
          <w:rFonts w:ascii="Times New Roman" w:eastAsia="Times New Roman" w:hAnsi="Times New Roman" w:cs="Times New Roman"/>
          <w:sz w:val="28"/>
          <w:szCs w:val="20"/>
          <w:lang w:eastAsia="ru-RU"/>
        </w:rPr>
        <w:t xml:space="preserve"> </w:t>
      </w:r>
      <w:r w:rsidR="004000D7">
        <w:rPr>
          <w:rFonts w:ascii="Times New Roman" w:eastAsia="Times New Roman" w:hAnsi="Times New Roman" w:cs="Times New Roman"/>
          <w:sz w:val="28"/>
          <w:szCs w:val="20"/>
          <w:lang w:eastAsia="ru-RU"/>
        </w:rPr>
        <w:t xml:space="preserve">Донецькій і Луганській областях, а також проведення </w:t>
      </w:r>
      <w:r w:rsidR="004000D7" w:rsidRPr="004000D7">
        <w:rPr>
          <w:rFonts w:ascii="Times New Roman" w:hAnsi="Times New Roman" w:cs="Times New Roman"/>
          <w:sz w:val="28"/>
          <w:szCs w:val="28"/>
          <w:lang w:eastAsia="uk-UA"/>
        </w:rPr>
        <w:t>додаткового конкурсного відбору та зарахування в 2014 році</w:t>
      </w:r>
      <w:r w:rsidR="004000D7" w:rsidRPr="004000D7">
        <w:rPr>
          <w:rFonts w:ascii="Times New Roman" w:hAnsi="Times New Roman" w:cs="Times New Roman"/>
          <w:bCs/>
          <w:sz w:val="28"/>
          <w:szCs w:val="28"/>
          <w:bdr w:val="none" w:sz="0" w:space="0" w:color="auto" w:frame="1"/>
          <w:lang w:eastAsia="uk-UA"/>
        </w:rPr>
        <w:t xml:space="preserve"> до військових навчальних закладів (військових навчальних підрозділів вищих навчальних закладів), інших вищих навчальних закладів, які здійснюють підготовку фахівців для Збройних Сил України, Міністерства внутрішніх справ України, Служби безпеки України, Державної служби України з надзвичайних ситуацій, Державної прикордонної служби України </w:t>
      </w:r>
      <w:r w:rsidR="004000D7" w:rsidRPr="004000D7">
        <w:rPr>
          <w:rFonts w:ascii="Times New Roman" w:hAnsi="Times New Roman" w:cs="Times New Roman"/>
          <w:sz w:val="28"/>
          <w:szCs w:val="28"/>
          <w:lang w:eastAsia="uk-UA"/>
        </w:rPr>
        <w:t>у строки, визначені керівниками цих вищих навчальних закладів.</w:t>
      </w:r>
    </w:p>
    <w:p w:rsidR="002A2917" w:rsidRDefault="00E11E65" w:rsidP="004000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0013716F">
        <w:rPr>
          <w:rFonts w:ascii="Times New Roman" w:hAnsi="Times New Roman" w:cs="Times New Roman"/>
          <w:sz w:val="28"/>
          <w:szCs w:val="28"/>
        </w:rPr>
        <w:t xml:space="preserve">ідповідно до </w:t>
      </w:r>
      <w:r>
        <w:rPr>
          <w:rFonts w:ascii="Times New Roman" w:hAnsi="Times New Roman" w:cs="Times New Roman"/>
          <w:sz w:val="28"/>
          <w:szCs w:val="28"/>
        </w:rPr>
        <w:t>змін у розділах</w:t>
      </w:r>
      <w:r w:rsidR="0013716F">
        <w:rPr>
          <w:rFonts w:ascii="Times New Roman" w:hAnsi="Times New Roman" w:cs="Times New Roman"/>
          <w:sz w:val="28"/>
          <w:szCs w:val="28"/>
        </w:rPr>
        <w:t xml:space="preserve"> ХХ та ХХІІІ </w:t>
      </w:r>
      <w:r w:rsidR="0013716F" w:rsidRPr="004A2F81">
        <w:rPr>
          <w:rFonts w:ascii="Times New Roman" w:eastAsia="Times New Roman" w:hAnsi="Times New Roman" w:cs="Times New Roman"/>
          <w:sz w:val="28"/>
          <w:szCs w:val="28"/>
          <w:lang w:eastAsia="ru-RU"/>
        </w:rPr>
        <w:t>Умов прийому</w:t>
      </w:r>
      <w:r w:rsidR="004000D7">
        <w:rPr>
          <w:rFonts w:ascii="Times New Roman" w:eastAsia="Times New Roman" w:hAnsi="Times New Roman" w:cs="Times New Roman"/>
          <w:sz w:val="28"/>
          <w:szCs w:val="28"/>
          <w:lang w:eastAsia="ru-RU"/>
        </w:rPr>
        <w:t>,</w:t>
      </w:r>
      <w:r w:rsidR="0013716F" w:rsidRPr="004A2F81">
        <w:rPr>
          <w:rFonts w:ascii="Times New Roman" w:eastAsia="Times New Roman" w:hAnsi="Times New Roman" w:cs="Times New Roman"/>
          <w:sz w:val="28"/>
          <w:szCs w:val="28"/>
          <w:lang w:eastAsia="ru-RU"/>
        </w:rPr>
        <w:t xml:space="preserve"> </w:t>
      </w:r>
      <w:r w:rsidR="0013716F">
        <w:rPr>
          <w:rFonts w:ascii="Times New Roman" w:eastAsia="Times New Roman" w:hAnsi="Times New Roman" w:cs="Times New Roman"/>
          <w:sz w:val="28"/>
          <w:szCs w:val="28"/>
          <w:lang w:eastAsia="ru-RU"/>
        </w:rPr>
        <w:t>вищим навчальним закладам</w:t>
      </w:r>
      <w:r w:rsidR="004000D7">
        <w:rPr>
          <w:rFonts w:ascii="Times New Roman" w:eastAsia="Times New Roman" w:hAnsi="Times New Roman" w:cs="Times New Roman"/>
          <w:sz w:val="28"/>
          <w:szCs w:val="28"/>
          <w:lang w:eastAsia="ru-RU"/>
        </w:rPr>
        <w:t xml:space="preserve"> України</w:t>
      </w:r>
      <w:r w:rsidR="0013716F">
        <w:rPr>
          <w:rFonts w:ascii="Times New Roman" w:eastAsia="Times New Roman" w:hAnsi="Times New Roman" w:cs="Times New Roman"/>
          <w:sz w:val="28"/>
          <w:szCs w:val="28"/>
          <w:lang w:eastAsia="ru-RU"/>
        </w:rPr>
        <w:t xml:space="preserve"> передбачено право проводити додаткове зарахува</w:t>
      </w:r>
      <w:r w:rsidR="002A2917">
        <w:rPr>
          <w:rFonts w:ascii="Times New Roman" w:eastAsia="Times New Roman" w:hAnsi="Times New Roman" w:cs="Times New Roman"/>
          <w:sz w:val="28"/>
          <w:szCs w:val="28"/>
          <w:lang w:eastAsia="ru-RU"/>
        </w:rPr>
        <w:t>ння осіб на конкурсній основі.</w:t>
      </w:r>
    </w:p>
    <w:p w:rsidR="009401BC" w:rsidRDefault="00FA329A" w:rsidP="002A29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401BC">
        <w:rPr>
          <w:rFonts w:ascii="Times New Roman" w:eastAsia="Times New Roman" w:hAnsi="Times New Roman" w:cs="Times New Roman"/>
          <w:sz w:val="28"/>
          <w:szCs w:val="28"/>
          <w:lang w:eastAsia="ru-RU"/>
        </w:rPr>
        <w:t xml:space="preserve">а вакантні місця </w:t>
      </w:r>
      <w:r w:rsidR="000846DC">
        <w:rPr>
          <w:rFonts w:ascii="Times New Roman" w:eastAsia="Times New Roman" w:hAnsi="Times New Roman" w:cs="Times New Roman"/>
          <w:sz w:val="28"/>
          <w:szCs w:val="28"/>
          <w:lang w:eastAsia="ru-RU"/>
        </w:rPr>
        <w:t>державного замовлення</w:t>
      </w:r>
      <w:r w:rsidR="00EB6C80">
        <w:rPr>
          <w:rFonts w:ascii="Times New Roman" w:eastAsia="Times New Roman" w:hAnsi="Times New Roman" w:cs="Times New Roman"/>
          <w:sz w:val="28"/>
          <w:szCs w:val="28"/>
          <w:lang w:eastAsia="ru-RU"/>
        </w:rPr>
        <w:t>,</w:t>
      </w:r>
      <w:r w:rsidR="000846DC">
        <w:rPr>
          <w:rFonts w:ascii="Times New Roman" w:eastAsia="Times New Roman" w:hAnsi="Times New Roman" w:cs="Times New Roman"/>
          <w:sz w:val="28"/>
          <w:szCs w:val="28"/>
          <w:lang w:eastAsia="ru-RU"/>
        </w:rPr>
        <w:t xml:space="preserve"> </w:t>
      </w:r>
      <w:r w:rsidR="00166D77" w:rsidRPr="00166D77">
        <w:rPr>
          <w:rFonts w:ascii="Times New Roman" w:hAnsi="Times New Roman" w:cs="Times New Roman"/>
          <w:sz w:val="28"/>
          <w:szCs w:val="28"/>
        </w:rPr>
        <w:t>місця, що фінансуються за кошти фізичних і юридичних осіб,</w:t>
      </w:r>
      <w:r w:rsidR="00166D77">
        <w:rPr>
          <w:rFonts w:ascii="Times New Roman" w:eastAsia="Times New Roman" w:hAnsi="Times New Roman" w:cs="Times New Roman"/>
          <w:sz w:val="28"/>
          <w:szCs w:val="28"/>
          <w:lang w:eastAsia="ru-RU"/>
        </w:rPr>
        <w:t xml:space="preserve"> </w:t>
      </w:r>
      <w:r w:rsidR="00755A8C">
        <w:rPr>
          <w:rFonts w:ascii="Times New Roman" w:eastAsia="Times New Roman" w:hAnsi="Times New Roman" w:cs="Times New Roman"/>
          <w:sz w:val="28"/>
          <w:szCs w:val="28"/>
          <w:lang w:eastAsia="ru-RU"/>
        </w:rPr>
        <w:t xml:space="preserve">в межах </w:t>
      </w:r>
      <w:r w:rsidR="009401BC">
        <w:rPr>
          <w:rFonts w:ascii="Times New Roman" w:eastAsia="Times New Roman" w:hAnsi="Times New Roman" w:cs="Times New Roman"/>
          <w:sz w:val="28"/>
          <w:szCs w:val="28"/>
          <w:lang w:eastAsia="ru-RU"/>
        </w:rPr>
        <w:t>ліцензованого обсягу може проводитись</w:t>
      </w:r>
      <w:r w:rsidR="00BB4AD0">
        <w:rPr>
          <w:rFonts w:ascii="Times New Roman" w:eastAsia="Times New Roman" w:hAnsi="Times New Roman" w:cs="Times New Roman"/>
          <w:sz w:val="28"/>
          <w:szCs w:val="28"/>
          <w:lang w:eastAsia="ru-RU"/>
        </w:rPr>
        <w:t>, зокрема,</w:t>
      </w:r>
      <w:r w:rsidR="009401BC">
        <w:rPr>
          <w:rFonts w:ascii="Times New Roman" w:eastAsia="Times New Roman" w:hAnsi="Times New Roman" w:cs="Times New Roman"/>
          <w:sz w:val="28"/>
          <w:szCs w:val="28"/>
          <w:lang w:eastAsia="ru-RU"/>
        </w:rPr>
        <w:t xml:space="preserve"> додаткове зарахування </w:t>
      </w:r>
      <w:r w:rsidR="00931951">
        <w:rPr>
          <w:rFonts w:ascii="Times New Roman" w:eastAsia="Times New Roman" w:hAnsi="Times New Roman" w:cs="Times New Roman"/>
          <w:sz w:val="28"/>
          <w:szCs w:val="28"/>
          <w:lang w:eastAsia="ru-RU"/>
        </w:rPr>
        <w:t xml:space="preserve">для </w:t>
      </w:r>
      <w:r w:rsidR="009401BC">
        <w:rPr>
          <w:rFonts w:ascii="Times New Roman" w:eastAsia="Times New Roman" w:hAnsi="Times New Roman" w:cs="Times New Roman"/>
          <w:sz w:val="28"/>
          <w:szCs w:val="28"/>
          <w:lang w:eastAsia="ru-RU"/>
        </w:rPr>
        <w:t>осіб, які вступали до цього або до іншого вищого навчального закладу за умови збігу</w:t>
      </w:r>
      <w:r w:rsidR="00F5659F">
        <w:rPr>
          <w:rFonts w:ascii="Times New Roman" w:eastAsia="Times New Roman" w:hAnsi="Times New Roman" w:cs="Times New Roman"/>
          <w:sz w:val="28"/>
          <w:szCs w:val="28"/>
          <w:lang w:eastAsia="ru-RU"/>
        </w:rPr>
        <w:t xml:space="preserve"> </w:t>
      </w:r>
      <w:r w:rsidR="000846DC">
        <w:rPr>
          <w:rFonts w:ascii="Times New Roman" w:eastAsia="Times New Roman" w:hAnsi="Times New Roman" w:cs="Times New Roman"/>
          <w:sz w:val="28"/>
          <w:szCs w:val="28"/>
          <w:lang w:eastAsia="ru-RU"/>
        </w:rPr>
        <w:t xml:space="preserve">конкурсних предметів </w:t>
      </w:r>
      <w:r w:rsidR="00F5659F">
        <w:rPr>
          <w:rFonts w:ascii="Times New Roman" w:eastAsia="Times New Roman" w:hAnsi="Times New Roman" w:cs="Times New Roman"/>
          <w:sz w:val="28"/>
          <w:szCs w:val="28"/>
          <w:lang w:eastAsia="ru-RU"/>
        </w:rPr>
        <w:t xml:space="preserve">сертифікатів зовнішнього незалежного оцінювання </w:t>
      </w:r>
      <w:r w:rsidR="000846DC">
        <w:rPr>
          <w:rFonts w:ascii="Times New Roman" w:eastAsia="Times New Roman" w:hAnsi="Times New Roman" w:cs="Times New Roman"/>
          <w:sz w:val="28"/>
          <w:szCs w:val="28"/>
          <w:lang w:eastAsia="ru-RU"/>
        </w:rPr>
        <w:t xml:space="preserve">(вступних </w:t>
      </w:r>
      <w:r w:rsidR="000846DC">
        <w:rPr>
          <w:rFonts w:ascii="Times New Roman" w:eastAsia="Times New Roman" w:hAnsi="Times New Roman" w:cs="Times New Roman"/>
          <w:sz w:val="28"/>
          <w:szCs w:val="28"/>
          <w:lang w:eastAsia="ru-RU"/>
        </w:rPr>
        <w:lastRenderedPageBreak/>
        <w:t xml:space="preserve">екзаменів і творчих конкурсів) </w:t>
      </w:r>
      <w:r w:rsidR="00F5659F">
        <w:rPr>
          <w:rFonts w:ascii="Times New Roman" w:eastAsia="Times New Roman" w:hAnsi="Times New Roman" w:cs="Times New Roman"/>
          <w:sz w:val="28"/>
          <w:szCs w:val="28"/>
          <w:lang w:eastAsia="ru-RU"/>
        </w:rPr>
        <w:t xml:space="preserve">при вступі на </w:t>
      </w:r>
      <w:r w:rsidR="002A2917">
        <w:rPr>
          <w:rFonts w:ascii="Times New Roman" w:eastAsia="Times New Roman" w:hAnsi="Times New Roman" w:cs="Times New Roman"/>
          <w:sz w:val="28"/>
          <w:szCs w:val="28"/>
          <w:lang w:eastAsia="ru-RU"/>
        </w:rPr>
        <w:t xml:space="preserve">той чи </w:t>
      </w:r>
      <w:r w:rsidR="00F5659F">
        <w:rPr>
          <w:rFonts w:ascii="Times New Roman" w:eastAsia="Times New Roman" w:hAnsi="Times New Roman" w:cs="Times New Roman"/>
          <w:sz w:val="28"/>
          <w:szCs w:val="28"/>
          <w:lang w:eastAsia="ru-RU"/>
        </w:rPr>
        <w:t>інш</w:t>
      </w:r>
      <w:r w:rsidR="002A2917">
        <w:rPr>
          <w:rFonts w:ascii="Times New Roman" w:eastAsia="Times New Roman" w:hAnsi="Times New Roman" w:cs="Times New Roman"/>
          <w:sz w:val="28"/>
          <w:szCs w:val="28"/>
          <w:lang w:eastAsia="ru-RU"/>
        </w:rPr>
        <w:t>ий</w:t>
      </w:r>
      <w:r w:rsidR="00F5659F">
        <w:rPr>
          <w:rFonts w:ascii="Times New Roman" w:eastAsia="Times New Roman" w:hAnsi="Times New Roman" w:cs="Times New Roman"/>
          <w:sz w:val="28"/>
          <w:szCs w:val="28"/>
          <w:lang w:eastAsia="ru-RU"/>
        </w:rPr>
        <w:t xml:space="preserve"> напрями підготовки (спеціальності)</w:t>
      </w:r>
      <w:r w:rsidR="002A2917">
        <w:rPr>
          <w:rFonts w:ascii="Times New Roman" w:eastAsia="Times New Roman" w:hAnsi="Times New Roman" w:cs="Times New Roman"/>
          <w:sz w:val="28"/>
          <w:szCs w:val="28"/>
          <w:lang w:eastAsia="ru-RU"/>
        </w:rPr>
        <w:t xml:space="preserve"> у межах однієї галузі знань</w:t>
      </w:r>
      <w:r w:rsidR="00F5659F">
        <w:rPr>
          <w:rFonts w:ascii="Times New Roman" w:eastAsia="Times New Roman" w:hAnsi="Times New Roman" w:cs="Times New Roman"/>
          <w:sz w:val="28"/>
          <w:szCs w:val="28"/>
          <w:lang w:eastAsia="ru-RU"/>
        </w:rPr>
        <w:t>.</w:t>
      </w:r>
    </w:p>
    <w:p w:rsidR="00F5659F" w:rsidRDefault="00F5659F" w:rsidP="001371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A2917">
        <w:rPr>
          <w:rFonts w:ascii="Times New Roman" w:eastAsia="Times New Roman" w:hAnsi="Times New Roman" w:cs="Times New Roman"/>
          <w:sz w:val="28"/>
          <w:szCs w:val="28"/>
          <w:lang w:eastAsia="ru-RU"/>
        </w:rPr>
        <w:t>У разі</w:t>
      </w:r>
      <w:r w:rsidR="000846DC">
        <w:rPr>
          <w:rFonts w:ascii="Times New Roman" w:eastAsia="Times New Roman" w:hAnsi="Times New Roman" w:cs="Times New Roman"/>
          <w:sz w:val="28"/>
          <w:szCs w:val="28"/>
          <w:lang w:eastAsia="ru-RU"/>
        </w:rPr>
        <w:t xml:space="preserve"> звільнення місць державного замовлення та</w:t>
      </w:r>
      <w:r w:rsidR="002A2917">
        <w:rPr>
          <w:rFonts w:ascii="Times New Roman" w:eastAsia="Times New Roman" w:hAnsi="Times New Roman" w:cs="Times New Roman"/>
          <w:sz w:val="28"/>
          <w:szCs w:val="28"/>
          <w:lang w:eastAsia="ru-RU"/>
        </w:rPr>
        <w:t xml:space="preserve"> відсутності претендентів </w:t>
      </w:r>
      <w:r w:rsidR="000846DC">
        <w:rPr>
          <w:rFonts w:ascii="Times New Roman" w:eastAsia="Times New Roman" w:hAnsi="Times New Roman" w:cs="Times New Roman"/>
          <w:sz w:val="28"/>
          <w:szCs w:val="28"/>
          <w:lang w:eastAsia="ru-RU"/>
        </w:rPr>
        <w:t>на ці місця</w:t>
      </w:r>
      <w:r>
        <w:rPr>
          <w:rFonts w:ascii="Times New Roman" w:eastAsia="Times New Roman" w:hAnsi="Times New Roman" w:cs="Times New Roman"/>
          <w:sz w:val="28"/>
          <w:szCs w:val="28"/>
          <w:lang w:eastAsia="ru-RU"/>
        </w:rPr>
        <w:t>, проводиться зарахування громадян за конкурсом, які навчаються за кошти фізичних і юридичних осіб, на підставі відповідного наказу.</w:t>
      </w:r>
    </w:p>
    <w:p w:rsidR="00931951" w:rsidRDefault="00931951" w:rsidP="001371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Зазначені зміни до Умов прийому, затверджені наказом МОН від</w:t>
      </w:r>
      <w:r>
        <w:rPr>
          <w:rFonts w:ascii="Times New Roman" w:eastAsia="Times New Roman" w:hAnsi="Times New Roman" w:cs="Times New Roman"/>
          <w:sz w:val="28"/>
          <w:szCs w:val="20"/>
          <w:lang w:eastAsia="ru-RU"/>
        </w:rPr>
        <w:t xml:space="preserve"> 04 </w:t>
      </w:r>
      <w:r w:rsidR="00882EC2">
        <w:rPr>
          <w:rFonts w:ascii="Times New Roman" w:eastAsia="Times New Roman" w:hAnsi="Times New Roman" w:cs="Times New Roman"/>
          <w:sz w:val="28"/>
          <w:szCs w:val="20"/>
          <w:lang w:eastAsia="ru-RU"/>
        </w:rPr>
        <w:t>вересня</w:t>
      </w:r>
      <w:r>
        <w:rPr>
          <w:rFonts w:ascii="Times New Roman" w:eastAsia="Times New Roman" w:hAnsi="Times New Roman" w:cs="Times New Roman"/>
          <w:sz w:val="28"/>
          <w:szCs w:val="20"/>
          <w:lang w:eastAsia="ru-RU"/>
        </w:rPr>
        <w:t xml:space="preserve"> 2014 року № 983,</w:t>
      </w:r>
      <w:r>
        <w:rPr>
          <w:rFonts w:ascii="Times New Roman" w:eastAsia="Times New Roman" w:hAnsi="Times New Roman" w:cs="Times New Roman"/>
          <w:sz w:val="28"/>
          <w:szCs w:val="28"/>
          <w:lang w:eastAsia="ru-RU"/>
        </w:rPr>
        <w:t xml:space="preserve"> знаходяться на державній реєстрації в Міністерстві юстиції України.</w:t>
      </w:r>
    </w:p>
    <w:p w:rsidR="00F5659F" w:rsidRDefault="00F5659F" w:rsidP="0013716F">
      <w:pPr>
        <w:spacing w:after="0" w:line="240" w:lineRule="auto"/>
        <w:jc w:val="both"/>
        <w:rPr>
          <w:rFonts w:ascii="Times New Roman" w:eastAsia="Times New Roman" w:hAnsi="Times New Roman" w:cs="Times New Roman"/>
          <w:sz w:val="28"/>
          <w:szCs w:val="28"/>
          <w:lang w:eastAsia="ru-RU"/>
        </w:rPr>
      </w:pPr>
    </w:p>
    <w:p w:rsidR="00AC1936" w:rsidRDefault="00AC1936" w:rsidP="0013716F">
      <w:pPr>
        <w:spacing w:after="0" w:line="240" w:lineRule="auto"/>
        <w:jc w:val="both"/>
        <w:rPr>
          <w:rFonts w:ascii="Times New Roman" w:eastAsia="Times New Roman" w:hAnsi="Times New Roman" w:cs="Times New Roman"/>
          <w:sz w:val="28"/>
          <w:szCs w:val="28"/>
          <w:lang w:eastAsia="ru-RU"/>
        </w:rPr>
      </w:pPr>
    </w:p>
    <w:p w:rsidR="00AC1936" w:rsidRDefault="00AC1936" w:rsidP="0013716F">
      <w:pPr>
        <w:spacing w:after="0" w:line="240" w:lineRule="auto"/>
        <w:jc w:val="both"/>
        <w:rPr>
          <w:rFonts w:ascii="Times New Roman" w:eastAsia="Times New Roman" w:hAnsi="Times New Roman" w:cs="Times New Roman"/>
          <w:sz w:val="28"/>
          <w:szCs w:val="28"/>
          <w:lang w:eastAsia="ru-RU"/>
        </w:rPr>
      </w:pPr>
    </w:p>
    <w:p w:rsidR="00F5659F" w:rsidRPr="009401BC" w:rsidRDefault="00F5659F" w:rsidP="0013716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Міністр                                                                                                </w:t>
      </w:r>
      <w:r w:rsidR="000846DC">
        <w:rPr>
          <w:rFonts w:ascii="Times New Roman" w:eastAsia="Times New Roman" w:hAnsi="Times New Roman" w:cs="Times New Roman"/>
          <w:sz w:val="28"/>
          <w:szCs w:val="28"/>
          <w:lang w:eastAsia="ru-RU"/>
        </w:rPr>
        <w:t>Сергій КВІТ</w:t>
      </w:r>
      <w:r>
        <w:rPr>
          <w:rFonts w:ascii="Times New Roman" w:eastAsia="Times New Roman" w:hAnsi="Times New Roman" w:cs="Times New Roman"/>
          <w:sz w:val="28"/>
          <w:szCs w:val="28"/>
          <w:lang w:eastAsia="ru-RU"/>
        </w:rPr>
        <w:t xml:space="preserve"> </w:t>
      </w:r>
    </w:p>
    <w:sectPr w:rsidR="00F5659F" w:rsidRPr="009401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5C"/>
    <w:rsid w:val="000846DC"/>
    <w:rsid w:val="000E5B8A"/>
    <w:rsid w:val="0013716F"/>
    <w:rsid w:val="001478B3"/>
    <w:rsid w:val="00166D77"/>
    <w:rsid w:val="0020615C"/>
    <w:rsid w:val="002A2917"/>
    <w:rsid w:val="003C25CA"/>
    <w:rsid w:val="004000D7"/>
    <w:rsid w:val="00465A1E"/>
    <w:rsid w:val="00755A8C"/>
    <w:rsid w:val="00860167"/>
    <w:rsid w:val="00882EC2"/>
    <w:rsid w:val="008B0A52"/>
    <w:rsid w:val="00931951"/>
    <w:rsid w:val="009401BC"/>
    <w:rsid w:val="00AC1936"/>
    <w:rsid w:val="00BB4AD0"/>
    <w:rsid w:val="00C20E00"/>
    <w:rsid w:val="00C459C9"/>
    <w:rsid w:val="00C86AA3"/>
    <w:rsid w:val="00C93CE3"/>
    <w:rsid w:val="00D93678"/>
    <w:rsid w:val="00E11E65"/>
    <w:rsid w:val="00EB6C80"/>
    <w:rsid w:val="00EC0231"/>
    <w:rsid w:val="00F5659F"/>
    <w:rsid w:val="00F852C4"/>
    <w:rsid w:val="00FA32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C86AA3"/>
    <w:pPr>
      <w:spacing w:after="0" w:line="240" w:lineRule="auto"/>
    </w:pPr>
    <w:rPr>
      <w:rFonts w:ascii="Calibri" w:eastAsia="Times New Roman" w:hAnsi="Calibri" w:cs="Calibri"/>
    </w:rPr>
  </w:style>
  <w:style w:type="character" w:styleId="a3">
    <w:name w:val="Hyperlink"/>
    <w:rsid w:val="00C86AA3"/>
    <w:rPr>
      <w:rFonts w:cs="Times New Roman"/>
      <w:color w:val="0000FF"/>
      <w:u w:val="single"/>
    </w:rPr>
  </w:style>
  <w:style w:type="paragraph" w:customStyle="1" w:styleId="FR1">
    <w:name w:val="FR1"/>
    <w:rsid w:val="00C86AA3"/>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rsid w:val="00C86AA3"/>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C86AA3"/>
    <w:pPr>
      <w:widowControl w:val="0"/>
      <w:spacing w:after="0" w:line="300" w:lineRule="auto"/>
      <w:ind w:left="400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C86AA3"/>
    <w:pPr>
      <w:spacing w:after="0" w:line="240" w:lineRule="auto"/>
    </w:pPr>
    <w:rPr>
      <w:rFonts w:ascii="Calibri" w:eastAsia="Times New Roman" w:hAnsi="Calibri" w:cs="Calibri"/>
    </w:rPr>
  </w:style>
  <w:style w:type="character" w:styleId="a3">
    <w:name w:val="Hyperlink"/>
    <w:rsid w:val="00C86AA3"/>
    <w:rPr>
      <w:rFonts w:cs="Times New Roman"/>
      <w:color w:val="0000FF"/>
      <w:u w:val="single"/>
    </w:rPr>
  </w:style>
  <w:style w:type="paragraph" w:customStyle="1" w:styleId="FR1">
    <w:name w:val="FR1"/>
    <w:rsid w:val="00C86AA3"/>
    <w:pPr>
      <w:widowControl w:val="0"/>
      <w:spacing w:before="40" w:after="0" w:line="300" w:lineRule="auto"/>
      <w:ind w:left="1840" w:right="1800"/>
      <w:jc w:val="center"/>
    </w:pPr>
    <w:rPr>
      <w:rFonts w:ascii="Times New Roman" w:eastAsia="Calibri" w:hAnsi="Times New Roman" w:cs="Times New Roman"/>
      <w:sz w:val="32"/>
      <w:szCs w:val="32"/>
      <w:lang w:eastAsia="ru-RU"/>
    </w:rPr>
  </w:style>
  <w:style w:type="paragraph" w:customStyle="1" w:styleId="FR3">
    <w:name w:val="FR3"/>
    <w:rsid w:val="00C86AA3"/>
    <w:pPr>
      <w:widowControl w:val="0"/>
      <w:spacing w:before="140" w:after="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C86AA3"/>
    <w:pPr>
      <w:widowControl w:val="0"/>
      <w:spacing w:after="0" w:line="300" w:lineRule="auto"/>
      <w:ind w:left="400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vv@minosvit.niiit.kie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944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tikhonchik</cp:lastModifiedBy>
  <cp:revision>2</cp:revision>
  <cp:lastPrinted>2014-09-08T08:10:00Z</cp:lastPrinted>
  <dcterms:created xsi:type="dcterms:W3CDTF">2014-09-08T15:16:00Z</dcterms:created>
  <dcterms:modified xsi:type="dcterms:W3CDTF">2014-09-08T15:16:00Z</dcterms:modified>
</cp:coreProperties>
</file>