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F2" w:rsidRDefault="00F637F2" w:rsidP="009B0018">
      <w:pPr>
        <w:suppressAutoHyphens/>
        <w:spacing w:line="228" w:lineRule="auto"/>
        <w:ind w:right="0"/>
        <w:jc w:val="center"/>
        <w:rPr>
          <w:rFonts w:ascii="Arial" w:hAnsi="Arial" w:cs="Arial"/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>Підсумковий протокол</w:t>
      </w:r>
    </w:p>
    <w:p w:rsidR="00F637F2" w:rsidRDefault="00F637F2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F637F2" w:rsidRDefault="00F637F2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учнів-членів Малої академії наук України в 2015 /2016 навчальному році </w:t>
      </w:r>
    </w:p>
    <w:p w:rsidR="00F637F2" w:rsidRDefault="00F637F2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</w:p>
    <w:p w:rsidR="00F637F2" w:rsidRDefault="00F637F2" w:rsidP="009B0018">
      <w:pPr>
        <w:suppressAutoHyphens/>
        <w:spacing w:line="240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</w:p>
    <w:p w:rsidR="00F637F2" w:rsidRDefault="00F637F2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Наукове відділення: </w:t>
      </w:r>
      <w:r w:rsidRPr="009662BD">
        <w:rPr>
          <w:sz w:val="28"/>
          <w:szCs w:val="28"/>
          <w:u w:val="single"/>
          <w:lang w:val="uk-UA"/>
        </w:rPr>
        <w:t>Філософія та суспільствознавство</w:t>
      </w:r>
    </w:p>
    <w:p w:rsidR="00F637F2" w:rsidRDefault="00F637F2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>
        <w:rPr>
          <w:sz w:val="28"/>
          <w:szCs w:val="28"/>
          <w:u w:val="single"/>
          <w:lang w:val="uk-UA"/>
        </w:rPr>
        <w:t>Педагогіка</w:t>
      </w:r>
    </w:p>
    <w:tbl>
      <w:tblPr>
        <w:tblpPr w:leftFromText="180" w:rightFromText="180" w:vertAnchor="text" w:horzAnchor="margin" w:tblpXSpec="center" w:tblpY="518"/>
        <w:tblW w:w="15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34"/>
        <w:gridCol w:w="2589"/>
        <w:gridCol w:w="2658"/>
        <w:gridCol w:w="709"/>
        <w:gridCol w:w="1701"/>
        <w:gridCol w:w="1559"/>
        <w:gridCol w:w="1560"/>
        <w:gridCol w:w="1701"/>
        <w:gridCol w:w="1417"/>
        <w:gridCol w:w="992"/>
      </w:tblGrid>
      <w:tr w:rsidR="00F637F2">
        <w:tc>
          <w:tcPr>
            <w:tcW w:w="534" w:type="dxa"/>
          </w:tcPr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9" w:type="dxa"/>
          </w:tcPr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Прізвище, ім’я,</w:t>
            </w:r>
          </w:p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2658" w:type="dxa"/>
          </w:tcPr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Назва</w:t>
            </w:r>
          </w:p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</w:tcPr>
          <w:p w:rsidR="00F637F2" w:rsidRDefault="00F637F2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Клас/</w:t>
            </w:r>
          </w:p>
          <w:p w:rsidR="00F637F2" w:rsidRDefault="00F637F2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701" w:type="dxa"/>
          </w:tcPr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 тур</w:t>
            </w:r>
          </w:p>
          <w:p w:rsidR="00F637F2" w:rsidRDefault="00F637F2" w:rsidP="009662BD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Заочне</w:t>
            </w:r>
          </w:p>
          <w:p w:rsidR="00F637F2" w:rsidRDefault="00F637F2" w:rsidP="009662BD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оцінювання</w:t>
            </w:r>
          </w:p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1559" w:type="dxa"/>
          </w:tcPr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 тур</w:t>
            </w:r>
          </w:p>
          <w:p w:rsidR="00F637F2" w:rsidRDefault="00F637F2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Контрольна робота</w:t>
            </w:r>
          </w:p>
          <w:p w:rsidR="00F637F2" w:rsidRDefault="00F637F2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</w:p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1560" w:type="dxa"/>
          </w:tcPr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F637F2" w:rsidRDefault="00F637F2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Захист</w:t>
            </w:r>
          </w:p>
          <w:p w:rsidR="00F637F2" w:rsidRDefault="00F637F2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науково-</w:t>
            </w:r>
          </w:p>
          <w:p w:rsidR="00F637F2" w:rsidRDefault="00F637F2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дослідницької роботи</w:t>
            </w:r>
          </w:p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701" w:type="dxa"/>
          </w:tcPr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417" w:type="dxa"/>
          </w:tcPr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F637F2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</w:tcPr>
          <w:p w:rsidR="00F637F2" w:rsidRPr="00376320" w:rsidRDefault="00F637F2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376320"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F637F2">
        <w:trPr>
          <w:trHeight w:val="295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Александрова Анастасія Олександрівна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Харківська загальноосвітня школа І-ІІІ ступенів №69 Харківської міської ради Харківської області, вихованка Комунального закладу «Центр дитячої та юнацької творчості №5 Харківської міської ради»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701" w:type="dxa"/>
            <w:vAlign w:val="center"/>
          </w:tcPr>
          <w:p w:rsidR="00F637F2" w:rsidRPr="003F7967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F637F2">
        <w:trPr>
          <w:trHeight w:val="27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Білоусова Маргарита Володимирівна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376320">
              <w:rPr>
                <w:b/>
                <w:bCs/>
                <w:lang w:val="uk-UA"/>
              </w:rPr>
              <w:t>ІІ</w:t>
            </w: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Горіна Вікторія Олегівна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Харківська гімназія №46 ім. М.В. Ломоносова Харківської міської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Гречко Аліна Миколаївна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Дворічанський ліцей Дворічанської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Грішаєва Анастасія Миколаївна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Аерокосмічний  ліцей на базі Національного Аерокосмічного університету Ім. М.Є. Жуковського «ХАІ»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Давиденко Анастасія Олександрівна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Харківська загальноосвітня школа І-ІІІ ступенів №148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Денисова Вероніка Валеріївна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Золотько Тетяна Олександрівна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Мереф'янський медичний ліцей Харківської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Клименко Дарина Олегівна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Харківська гімназія №43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Ковтун Ольга Олегівна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Комунальний заклад «Харківська загальноосвітня школа І-ІІІ ступенів №32 Харківської міської ради Харківської області імені двічі Героя Радянського Союзу О.О. Головачова»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Кривенко Софія Сергіївна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Богодухівська гімназія №1 Богодухівської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Кузєнкова Вікторія Романівна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Харківська гімназія №6 «Маріїнська гімназія»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Линник Анна Леонідівна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40" w:lineRule="auto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Красноградський коледж Комунального закладу «Харківська гуманітарно-педагогічна академія» Харківської обласної ради, вихованка Красноградського районного центру позашкільної освіти Красноградської районної державної  адміністрації  Харківської області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Макаренко Єлизавета Сергіївна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Леб'язький навчально-виховний комплекс Чугуївської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Максимчук Юлія Віталіївна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Безлюдівський юридичний ліцей імені Героя Радянського Союзу І.Я Підкопая Харківської районної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Мирошниченко Олександр Сергійович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Червонодонецька загальноосвітня школа І-ІІІ ступенів №2 Балаклійської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Пальчун Катерина Сергіївна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Барвінківська загальноосвітня школа І-ІІІ ступенів №3 Барвінківської районної ради Харківської області, вихованка Будинку творчості дітей та юнацтва Барвінківської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>Пономаренко Таїсія Валеріївна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40" w:lineRule="auto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Безлюдівський юридичний ліцей імені Героя Радянського Союзу І.Я Підкопая Харківської районної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Філоненко Юлія Андріївна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40" w:lineRule="auto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Харківська спеціалізована школа І-ІІІ ступенів №75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Хорошман Марія Юріївна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40" w:lineRule="auto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Харківський  ліцей №107 Харківської міської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Христенко Тамара Ігорівна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40" w:lineRule="auto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Харківська спеціалізована школа І-ІІІ ступенів №99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Цигічко Карина Дмитрівна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40" w:lineRule="auto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Харківський педагогічний ліцей №4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992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2589" w:type="dxa"/>
          </w:tcPr>
          <w:p w:rsidR="00F637F2" w:rsidRDefault="00F637F2" w:rsidP="00FE564E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Черепкова Діана Василівна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40" w:lineRule="auto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Харківська гімназія №116  Харківської міської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60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vAlign w:val="center"/>
          </w:tcPr>
          <w:p w:rsidR="00F637F2" w:rsidRPr="00376320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F637F2">
        <w:trPr>
          <w:trHeight w:val="261"/>
        </w:trPr>
        <w:tc>
          <w:tcPr>
            <w:tcW w:w="534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2589" w:type="dxa"/>
          </w:tcPr>
          <w:p w:rsidR="00F637F2" w:rsidRDefault="00F637F2" w:rsidP="00E42CE7">
            <w:pPr>
              <w:spacing w:line="228" w:lineRule="auto"/>
              <w:ind w:righ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Шемануєв Ілля Миколайович</w:t>
            </w:r>
          </w:p>
        </w:tc>
        <w:tc>
          <w:tcPr>
            <w:tcW w:w="2658" w:type="dxa"/>
          </w:tcPr>
          <w:p w:rsidR="00F637F2" w:rsidRDefault="00F637F2" w:rsidP="00E42CE7">
            <w:pPr>
              <w:spacing w:line="240" w:lineRule="auto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Іванчуківська загальноосвітня школа І-ІІІ ступенів Ізюмської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F637F2" w:rsidRDefault="00F637F2" w:rsidP="00376320">
            <w:pPr>
              <w:spacing w:line="228" w:lineRule="auto"/>
              <w:ind w:right="-107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60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701" w:type="dxa"/>
            <w:vAlign w:val="center"/>
          </w:tcPr>
          <w:p w:rsidR="00F637F2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F637F2" w:rsidRPr="007930E8" w:rsidRDefault="00F637F2" w:rsidP="00376320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</w:tbl>
    <w:p w:rsidR="00F637F2" w:rsidRDefault="00F637F2"/>
    <w:p w:rsidR="00F637F2" w:rsidRDefault="00F637F2"/>
    <w:p w:rsidR="00F637F2" w:rsidRDefault="00F637F2"/>
    <w:p w:rsidR="00F637F2" w:rsidRDefault="00F637F2">
      <w:bookmarkStart w:id="0" w:name="_GoBack"/>
      <w:bookmarkEnd w:id="0"/>
    </w:p>
    <w:sectPr w:rsidR="00F637F2" w:rsidSect="009B0018">
      <w:type w:val="continuous"/>
      <w:pgSz w:w="16838" w:h="11906" w:orient="landscape"/>
      <w:pgMar w:top="1134" w:right="1134" w:bottom="567" w:left="1134" w:header="709" w:footer="709" w:gutter="0"/>
      <w:cols w:space="1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42"/>
    <w:rsid w:val="000F10D9"/>
    <w:rsid w:val="001F1627"/>
    <w:rsid w:val="001F2A58"/>
    <w:rsid w:val="002F7BA3"/>
    <w:rsid w:val="00366291"/>
    <w:rsid w:val="00376320"/>
    <w:rsid w:val="003D283E"/>
    <w:rsid w:val="003F7967"/>
    <w:rsid w:val="0055080A"/>
    <w:rsid w:val="00593BA7"/>
    <w:rsid w:val="0076723B"/>
    <w:rsid w:val="007930E8"/>
    <w:rsid w:val="007C1F31"/>
    <w:rsid w:val="009662BD"/>
    <w:rsid w:val="009B0018"/>
    <w:rsid w:val="00BC2142"/>
    <w:rsid w:val="00C859EA"/>
    <w:rsid w:val="00E42CE7"/>
    <w:rsid w:val="00E432F8"/>
    <w:rsid w:val="00F637F2"/>
    <w:rsid w:val="00FE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18"/>
    <w:pPr>
      <w:spacing w:line="360" w:lineRule="exact"/>
      <w:ind w:right="-3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2C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CE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829</Words>
  <Characters>4729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Підсумковий протокол</dc:title>
  <dc:subject/>
  <dc:creator>user</dc:creator>
  <cp:keywords/>
  <dc:description/>
  <cp:lastModifiedBy>1</cp:lastModifiedBy>
  <cp:revision>2</cp:revision>
  <cp:lastPrinted>2016-02-04T13:32:00Z</cp:lastPrinted>
  <dcterms:created xsi:type="dcterms:W3CDTF">2016-02-09T13:42:00Z</dcterms:created>
  <dcterms:modified xsi:type="dcterms:W3CDTF">2016-02-09T13:42:00Z</dcterms:modified>
</cp:coreProperties>
</file>