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E" w:rsidRDefault="00C17E4E" w:rsidP="00EE6CB1">
      <w:pPr>
        <w:spacing w:after="120"/>
        <w:jc w:val="center"/>
        <w:rPr>
          <w:rFonts w:cs="Arial"/>
          <w:noProof/>
        </w:rPr>
      </w:pPr>
      <w:r w:rsidRPr="0003620F">
        <w:rPr>
          <w:rFonts w:cs="Arial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/>
          </v:shape>
        </w:pict>
      </w:r>
    </w:p>
    <w:p w:rsidR="00C17E4E" w:rsidRDefault="00C17E4E" w:rsidP="00EE6CB1">
      <w:pPr>
        <w:jc w:val="center"/>
        <w:rPr>
          <w:rFonts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УКРАЇНА</w:t>
      </w:r>
    </w:p>
    <w:p w:rsidR="00C17E4E" w:rsidRDefault="00C17E4E" w:rsidP="00EE6CB1">
      <w:pPr>
        <w:jc w:val="center"/>
        <w:rPr>
          <w:b/>
          <w:bCs/>
        </w:rPr>
      </w:pPr>
      <w:r>
        <w:rPr>
          <w:b/>
          <w:bCs/>
        </w:rPr>
        <w:t>ХАРКІВСЬКА ОБЛАСНА ДЕРЖАВНА АДМІНІСТРАЦІЯ</w:t>
      </w:r>
    </w:p>
    <w:p w:rsidR="00C17E4E" w:rsidRDefault="00C17E4E" w:rsidP="00EE6CB1">
      <w:pPr>
        <w:jc w:val="center"/>
        <w:rPr>
          <w:b/>
          <w:bCs/>
        </w:rPr>
      </w:pPr>
      <w:r>
        <w:rPr>
          <w:b/>
          <w:bCs/>
        </w:rPr>
        <w:t xml:space="preserve">ДЕПАРТАМЕНТ НАУКИ І ОСВІТИ </w:t>
      </w:r>
    </w:p>
    <w:p w:rsidR="00C17E4E" w:rsidRDefault="00C17E4E" w:rsidP="00EE6CB1">
      <w:pPr>
        <w:jc w:val="center"/>
        <w:rPr>
          <w:b/>
          <w:bCs/>
        </w:rPr>
      </w:pPr>
    </w:p>
    <w:p w:rsidR="00C17E4E" w:rsidRDefault="00C17E4E" w:rsidP="00EE6CB1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C17E4E" w:rsidRDefault="00C17E4E" w:rsidP="00EE6CB1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C17E4E">
        <w:tc>
          <w:tcPr>
            <w:tcW w:w="3284" w:type="dxa"/>
          </w:tcPr>
          <w:p w:rsidR="00C17E4E" w:rsidRDefault="00C17E4E" w:rsidP="001405A4">
            <w:pPr>
              <w:spacing w:line="254" w:lineRule="auto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28.10.2015</w:t>
            </w:r>
          </w:p>
        </w:tc>
        <w:tc>
          <w:tcPr>
            <w:tcW w:w="3285" w:type="dxa"/>
          </w:tcPr>
          <w:p w:rsidR="00C17E4E" w:rsidRDefault="00C17E4E">
            <w:pPr>
              <w:spacing w:line="254" w:lineRule="auto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Харків</w:t>
            </w:r>
          </w:p>
        </w:tc>
        <w:tc>
          <w:tcPr>
            <w:tcW w:w="3285" w:type="dxa"/>
          </w:tcPr>
          <w:p w:rsidR="00C17E4E" w:rsidRDefault="00C17E4E">
            <w:pPr>
              <w:spacing w:line="254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№ 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>452</w:t>
            </w:r>
          </w:p>
        </w:tc>
      </w:tr>
    </w:tbl>
    <w:p w:rsidR="00C17E4E" w:rsidRDefault="00C17E4E" w:rsidP="00EE6CB1">
      <w:pPr>
        <w:jc w:val="center"/>
        <w:rPr>
          <w:rFonts w:cs="Arial"/>
          <w:b/>
          <w:bCs/>
        </w:rPr>
      </w:pPr>
    </w:p>
    <w:p w:rsidR="00C17E4E" w:rsidRPr="00BE6EC1" w:rsidRDefault="00C17E4E" w:rsidP="00EE6CB1">
      <w:pPr>
        <w:jc w:val="center"/>
        <w:rPr>
          <w:rFonts w:cs="Arial"/>
          <w:b/>
          <w:bCs/>
          <w:sz w:val="20"/>
          <w:szCs w:val="20"/>
        </w:rPr>
      </w:pPr>
    </w:p>
    <w:p w:rsidR="00C17E4E" w:rsidRDefault="00C17E4E" w:rsidP="00D9007C">
      <w:pPr>
        <w:rPr>
          <w:b/>
          <w:bCs/>
        </w:rPr>
      </w:pPr>
      <w:r>
        <w:rPr>
          <w:b/>
          <w:bCs/>
        </w:rPr>
        <w:t xml:space="preserve">Про проведення атестаційної експертизи </w:t>
      </w:r>
    </w:p>
    <w:p w:rsidR="00C17E4E" w:rsidRDefault="00C17E4E" w:rsidP="00EE6CB1">
      <w:pPr>
        <w:rPr>
          <w:b/>
          <w:bCs/>
        </w:rPr>
      </w:pPr>
      <w:r>
        <w:rPr>
          <w:b/>
          <w:bCs/>
        </w:rPr>
        <w:t>навчальних закладів Харківської області</w:t>
      </w:r>
    </w:p>
    <w:p w:rsidR="00C17E4E" w:rsidRDefault="00C17E4E" w:rsidP="00F37FA4">
      <w:pPr>
        <w:jc w:val="both"/>
      </w:pPr>
      <w:r>
        <w:rPr>
          <w:b/>
          <w:bCs/>
        </w:rPr>
        <w:t xml:space="preserve">в </w:t>
      </w:r>
      <w:r w:rsidRPr="00571F1E">
        <w:rPr>
          <w:b/>
          <w:bCs/>
        </w:rPr>
        <w:t>січн</w:t>
      </w:r>
      <w:r>
        <w:rPr>
          <w:b/>
          <w:bCs/>
        </w:rPr>
        <w:t>і 2016 року</w:t>
      </w:r>
      <w:r>
        <w:t xml:space="preserve"> </w:t>
      </w:r>
    </w:p>
    <w:p w:rsidR="00C17E4E" w:rsidRPr="00BE6EC1" w:rsidRDefault="00C17E4E" w:rsidP="00EE6CB1">
      <w:pPr>
        <w:ind w:firstLine="629"/>
        <w:jc w:val="both"/>
        <w:rPr>
          <w:rFonts w:cs="Arial"/>
          <w:sz w:val="24"/>
          <w:szCs w:val="24"/>
        </w:rPr>
      </w:pPr>
    </w:p>
    <w:p w:rsidR="00C17E4E" w:rsidRPr="00BE6EC1" w:rsidRDefault="00C17E4E" w:rsidP="00EE6CB1">
      <w:pPr>
        <w:ind w:firstLine="629"/>
        <w:jc w:val="both"/>
        <w:rPr>
          <w:rFonts w:cs="Arial"/>
          <w:sz w:val="24"/>
          <w:szCs w:val="24"/>
        </w:rPr>
      </w:pPr>
    </w:p>
    <w:p w:rsidR="00C17E4E" w:rsidRDefault="00C17E4E" w:rsidP="00EE6CB1">
      <w:pPr>
        <w:spacing w:line="360" w:lineRule="auto"/>
        <w:ind w:firstLine="570"/>
        <w:jc w:val="both"/>
      </w:pPr>
      <w:r>
        <w:t xml:space="preserve">Відповідно до законів України «Про освіту», «Про загальну середню освіту»,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 30.01.2015 № 67, зареєстрованим у Міністерстві юстиції України 14.02.2015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з метою забезпечення державного контролю за діяльністю навчальних закладів та планового проведення державної атестації, керуючись статтею 6 Закону України «Про місцеві державні адміністрації» </w:t>
      </w:r>
    </w:p>
    <w:p w:rsidR="00C17E4E" w:rsidRPr="00BE6EC1" w:rsidRDefault="00C17E4E" w:rsidP="00EE6CB1">
      <w:pPr>
        <w:spacing w:line="360" w:lineRule="auto"/>
        <w:jc w:val="both"/>
        <w:rPr>
          <w:rFonts w:cs="Arial"/>
          <w:sz w:val="24"/>
          <w:szCs w:val="24"/>
        </w:rPr>
      </w:pPr>
    </w:p>
    <w:p w:rsidR="00C17E4E" w:rsidRDefault="00C17E4E" w:rsidP="00EE6CB1">
      <w:pPr>
        <w:spacing w:line="360" w:lineRule="auto"/>
        <w:jc w:val="both"/>
      </w:pPr>
      <w:r>
        <w:t>НАКАЗУЮ:</w:t>
      </w:r>
    </w:p>
    <w:p w:rsidR="00C17E4E" w:rsidRDefault="00C17E4E" w:rsidP="00571F1E">
      <w:pPr>
        <w:spacing w:line="360" w:lineRule="auto"/>
        <w:jc w:val="both"/>
      </w:pPr>
      <w:r>
        <w:t>1. Провести атестаційну експертизу Харківського приватного академічного художнього ліцею Харківської області.</w:t>
      </w:r>
    </w:p>
    <w:p w:rsidR="00C17E4E" w:rsidRDefault="00C17E4E" w:rsidP="00F37FA4">
      <w:pPr>
        <w:tabs>
          <w:tab w:val="left" w:pos="855"/>
        </w:tabs>
        <w:spacing w:line="360" w:lineRule="auto"/>
        <w:jc w:val="right"/>
        <w:rPr>
          <w:rFonts w:cs="Arial"/>
        </w:rPr>
      </w:pPr>
      <w:r w:rsidRPr="00532BE3">
        <w:t xml:space="preserve">З </w:t>
      </w:r>
      <w:r w:rsidRPr="00532BE3">
        <w:rPr>
          <w:lang w:val="ru-RU"/>
        </w:rPr>
        <w:t>1</w:t>
      </w:r>
      <w:r>
        <w:rPr>
          <w:lang w:val="ru-RU"/>
        </w:rPr>
        <w:t>3</w:t>
      </w:r>
      <w:r>
        <w:t>.01.2016 по 02</w:t>
      </w:r>
      <w:r w:rsidRPr="00532BE3">
        <w:t>.0</w:t>
      </w:r>
      <w:r>
        <w:t>2</w:t>
      </w:r>
      <w:r w:rsidRPr="00532BE3">
        <w:t>.2016</w:t>
      </w:r>
    </w:p>
    <w:p w:rsidR="00C17E4E" w:rsidRDefault="00C17E4E" w:rsidP="00EE6CB1">
      <w:pPr>
        <w:tabs>
          <w:tab w:val="left" w:pos="456"/>
          <w:tab w:val="left" w:pos="912"/>
        </w:tabs>
        <w:spacing w:line="360" w:lineRule="auto"/>
        <w:jc w:val="both"/>
      </w:pPr>
      <w:r>
        <w:t>2. Затвердити склад експертної комісії для проведення атестаційної експертизи навчального закладу (додається).</w:t>
      </w:r>
    </w:p>
    <w:p w:rsidR="00C17E4E" w:rsidRDefault="00C17E4E" w:rsidP="00EE6CB1">
      <w:pPr>
        <w:tabs>
          <w:tab w:val="left" w:pos="912"/>
        </w:tabs>
        <w:spacing w:line="360" w:lineRule="auto"/>
        <w:jc w:val="both"/>
      </w:pPr>
      <w:r>
        <w:t>3. Експертній комісії (Байназарова О.О.):</w:t>
      </w:r>
    </w:p>
    <w:p w:rsidR="00C17E4E" w:rsidRDefault="00C17E4E" w:rsidP="00EE6CB1">
      <w:pPr>
        <w:tabs>
          <w:tab w:val="left" w:pos="912"/>
        </w:tabs>
        <w:spacing w:line="360" w:lineRule="auto"/>
        <w:jc w:val="both"/>
      </w:pPr>
      <w:r>
        <w:t>3.1. Підготувати та подати на затвердження директору Департаменту науки і освіти Харківської обласної державної адміністрації робочу програму атестаційної експертизи навчального закладу.</w:t>
      </w:r>
    </w:p>
    <w:p w:rsidR="00C17E4E" w:rsidRDefault="00C17E4E" w:rsidP="00EE6CB1">
      <w:pPr>
        <w:tabs>
          <w:tab w:val="left" w:pos="912"/>
        </w:tabs>
        <w:spacing w:line="360" w:lineRule="auto"/>
        <w:jc w:val="right"/>
        <w:rPr>
          <w:rFonts w:cs="Arial"/>
        </w:rPr>
      </w:pPr>
      <w:r w:rsidRPr="00754561">
        <w:t xml:space="preserve">До </w:t>
      </w:r>
      <w:r w:rsidRPr="00754561">
        <w:rPr>
          <w:lang w:val="ru-RU"/>
        </w:rPr>
        <w:t>1</w:t>
      </w:r>
      <w:r>
        <w:rPr>
          <w:lang w:val="ru-RU"/>
        </w:rPr>
        <w:t>3</w:t>
      </w:r>
      <w:r w:rsidRPr="00754561">
        <w:t>.12.2015</w:t>
      </w:r>
    </w:p>
    <w:p w:rsidR="00C17E4E" w:rsidRDefault="00C17E4E" w:rsidP="00EE6CB1">
      <w:pPr>
        <w:spacing w:line="360" w:lineRule="auto"/>
        <w:jc w:val="both"/>
      </w:pPr>
      <w:r>
        <w:t>3.2. Здійснити атестаційну експертизу навчального закладу, узагальнити матеріали для складання аргументованого висновку атестаційної експертизи.</w:t>
      </w:r>
    </w:p>
    <w:p w:rsidR="00C17E4E" w:rsidRDefault="00C17E4E" w:rsidP="00EE6CB1">
      <w:pPr>
        <w:spacing w:line="360" w:lineRule="auto"/>
        <w:ind w:firstLine="4959"/>
        <w:jc w:val="both"/>
      </w:pPr>
      <w:r>
        <w:t>Відповідно до затвердженої програми</w:t>
      </w:r>
    </w:p>
    <w:p w:rsidR="00C17E4E" w:rsidRDefault="00C17E4E" w:rsidP="00EE6CB1">
      <w:pPr>
        <w:spacing w:line="360" w:lineRule="auto"/>
        <w:jc w:val="both"/>
      </w:pPr>
      <w:r>
        <w:t>3.3. Подати аргументовані висновки атестаційної експертизи з вмотивованими пропозиціями до Департаменту науки і освіти Харківської обласної державної адміністрації та навчального закладу.</w:t>
      </w:r>
    </w:p>
    <w:p w:rsidR="00C17E4E" w:rsidRDefault="00C17E4E" w:rsidP="00BE6EC1">
      <w:pPr>
        <w:spacing w:line="360" w:lineRule="auto"/>
        <w:ind w:firstLine="5245"/>
        <w:jc w:val="right"/>
        <w:rPr>
          <w:rFonts w:cs="Arial"/>
        </w:rPr>
      </w:pPr>
      <w:r>
        <w:t>Після завершення атестаційної експертизи</w:t>
      </w:r>
    </w:p>
    <w:p w:rsidR="00C17E4E" w:rsidRDefault="00C17E4E" w:rsidP="00EE6CB1">
      <w:pPr>
        <w:spacing w:line="360" w:lineRule="auto"/>
        <w:jc w:val="both"/>
      </w:pPr>
      <w:r>
        <w:t>4. Директору навчального закладу, що проходить державну атестацію забезпечити належні умови для роботи експертної комісії під час проведення атестаційної експертизи закладу.</w:t>
      </w:r>
    </w:p>
    <w:p w:rsidR="00C17E4E" w:rsidRDefault="00C17E4E" w:rsidP="00BE6EC1">
      <w:pPr>
        <w:spacing w:line="360" w:lineRule="auto"/>
        <w:ind w:firstLine="4902"/>
        <w:jc w:val="right"/>
      </w:pPr>
      <w:r>
        <w:t>Відповідно до затвердженої програми</w:t>
      </w:r>
    </w:p>
    <w:p w:rsidR="00C17E4E" w:rsidRDefault="00C17E4E" w:rsidP="00EE6CB1">
      <w:pPr>
        <w:spacing w:line="360" w:lineRule="auto"/>
        <w:jc w:val="both"/>
      </w:pPr>
      <w:r>
        <w:t>5. Контроль за виконанням наказу залишаю за собою.</w:t>
      </w:r>
    </w:p>
    <w:p w:rsidR="00C17E4E" w:rsidRDefault="00C17E4E" w:rsidP="00EE6CB1">
      <w:pPr>
        <w:tabs>
          <w:tab w:val="left" w:pos="912"/>
        </w:tabs>
        <w:rPr>
          <w:rFonts w:cs="Arial"/>
          <w:b/>
          <w:bCs/>
          <w:sz w:val="24"/>
          <w:szCs w:val="24"/>
        </w:rPr>
      </w:pPr>
    </w:p>
    <w:p w:rsidR="00C17E4E" w:rsidRDefault="00C17E4E" w:rsidP="00EE6CB1">
      <w:pPr>
        <w:tabs>
          <w:tab w:val="left" w:pos="912"/>
        </w:tabs>
        <w:rPr>
          <w:b/>
          <w:bCs/>
        </w:rPr>
      </w:pPr>
      <w:r>
        <w:rPr>
          <w:b/>
          <w:bCs/>
        </w:rPr>
        <w:t>Директор Департаменту                                                                    А.В. Бабічев</w:t>
      </w:r>
    </w:p>
    <w:p w:rsidR="00C17E4E" w:rsidRDefault="00C17E4E" w:rsidP="00BC24B0">
      <w:pPr>
        <w:spacing w:line="360" w:lineRule="auto"/>
        <w:jc w:val="center"/>
        <w:rPr>
          <w:rFonts w:cs="Arial"/>
        </w:rPr>
      </w:pPr>
    </w:p>
    <w:p w:rsidR="00C17E4E" w:rsidRDefault="00C17E4E" w:rsidP="00BC24B0">
      <w:pPr>
        <w:spacing w:line="360" w:lineRule="auto"/>
        <w:jc w:val="center"/>
        <w:rPr>
          <w:rFonts w:cs="Arial"/>
        </w:rPr>
      </w:pPr>
    </w:p>
    <w:p w:rsidR="00C17E4E" w:rsidRDefault="00C17E4E" w:rsidP="00EE6CB1">
      <w:pPr>
        <w:spacing w:line="240" w:lineRule="atLeast"/>
        <w:ind w:left="5387"/>
        <w:rPr>
          <w:rFonts w:cs="Arial"/>
        </w:rPr>
      </w:pPr>
      <w:r>
        <w:rPr>
          <w:rFonts w:cs="Arial"/>
        </w:rPr>
        <w:br w:type="page"/>
      </w:r>
    </w:p>
    <w:p w:rsidR="00C17E4E" w:rsidRDefault="00C17E4E" w:rsidP="00EE6CB1">
      <w:pPr>
        <w:spacing w:line="240" w:lineRule="atLeast"/>
        <w:ind w:left="5387"/>
      </w:pPr>
      <w:r>
        <w:t>ЗАТВЕРДЖЕНО</w:t>
      </w:r>
    </w:p>
    <w:p w:rsidR="00C17E4E" w:rsidRDefault="00C17E4E" w:rsidP="00EE6CB1">
      <w:pPr>
        <w:spacing w:line="240" w:lineRule="atLeast"/>
        <w:ind w:left="5387"/>
      </w:pPr>
      <w:r>
        <w:t>Наказ директора Департаменту</w:t>
      </w:r>
    </w:p>
    <w:p w:rsidR="00C17E4E" w:rsidRDefault="00C17E4E" w:rsidP="00EE6CB1">
      <w:pPr>
        <w:spacing w:line="240" w:lineRule="atLeast"/>
        <w:ind w:left="5387"/>
      </w:pPr>
      <w:r>
        <w:t>науки і освіти Харківської</w:t>
      </w:r>
    </w:p>
    <w:p w:rsidR="00C17E4E" w:rsidRDefault="00C17E4E" w:rsidP="00EE6CB1">
      <w:pPr>
        <w:spacing w:line="240" w:lineRule="atLeast"/>
        <w:ind w:left="5387"/>
        <w:rPr>
          <w:rFonts w:cs="Arial"/>
        </w:rPr>
      </w:pPr>
      <w:r>
        <w:t>обласної державної адміністрації</w:t>
      </w:r>
    </w:p>
    <w:p w:rsidR="00C17E4E" w:rsidRDefault="00C17E4E" w:rsidP="00EE6CB1">
      <w:pPr>
        <w:spacing w:line="240" w:lineRule="atLeast"/>
        <w:ind w:left="5387"/>
      </w:pPr>
      <w:r>
        <w:t>28.10.2015 № 452</w:t>
      </w:r>
    </w:p>
    <w:p w:rsidR="00C17E4E" w:rsidRPr="00E5358B" w:rsidRDefault="00C17E4E" w:rsidP="00EE6CB1">
      <w:pPr>
        <w:jc w:val="center"/>
        <w:rPr>
          <w:rFonts w:cs="Arial"/>
        </w:rPr>
      </w:pPr>
    </w:p>
    <w:p w:rsidR="00C17E4E" w:rsidRDefault="00C17E4E" w:rsidP="00EE6CB1">
      <w:pPr>
        <w:jc w:val="center"/>
        <w:rPr>
          <w:b/>
          <w:bCs/>
        </w:rPr>
      </w:pPr>
      <w:r>
        <w:rPr>
          <w:b/>
          <w:bCs/>
        </w:rPr>
        <w:t xml:space="preserve">Склад експертної комісії </w:t>
      </w:r>
    </w:p>
    <w:p w:rsidR="00C17E4E" w:rsidRDefault="00C17E4E" w:rsidP="00161165">
      <w:pPr>
        <w:jc w:val="center"/>
        <w:rPr>
          <w:b/>
          <w:bCs/>
        </w:rPr>
      </w:pPr>
      <w:r>
        <w:rPr>
          <w:b/>
          <w:bCs/>
        </w:rPr>
        <w:t>для проведення атестаційної експертизи Харківського приватного академічного художнього ліцею Харківської області</w:t>
      </w:r>
    </w:p>
    <w:p w:rsidR="00C17E4E" w:rsidRPr="00E5358B" w:rsidRDefault="00C17E4E" w:rsidP="00EE6CB1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432"/>
      </w:tblGrid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rPr>
                <w:b/>
                <w:bCs/>
                <w:sz w:val="24"/>
                <w:szCs w:val="24"/>
              </w:rPr>
            </w:pPr>
            <w:r w:rsidRPr="00BE6EC1">
              <w:rPr>
                <w:b/>
                <w:bCs/>
                <w:sz w:val="24"/>
                <w:szCs w:val="24"/>
              </w:rPr>
              <w:t>Голова експертної комісії: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 xml:space="preserve">Байназарова 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Pr="00BE6EC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BE6EC1">
              <w:rPr>
                <w:sz w:val="24"/>
                <w:szCs w:val="24"/>
              </w:rPr>
              <w:t xml:space="preserve">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rPr>
                <w:b/>
                <w:bCs/>
                <w:sz w:val="24"/>
                <w:szCs w:val="24"/>
              </w:rPr>
            </w:pPr>
            <w:r w:rsidRPr="00BE6EC1">
              <w:rPr>
                <w:b/>
                <w:bCs/>
                <w:sz w:val="24"/>
                <w:szCs w:val="24"/>
              </w:rPr>
              <w:t>Члени експертної комісії: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Василєва</w:t>
            </w:r>
          </w:p>
          <w:p w:rsidR="00C17E4E" w:rsidRPr="00BE6EC1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Ірина Михайлівна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батьківської ради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 w:rsidP="00BC4836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Дригайло</w:t>
            </w:r>
          </w:p>
          <w:p w:rsidR="00C17E4E" w:rsidRPr="00BE6EC1" w:rsidRDefault="00C17E4E" w:rsidP="00BC4836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Світлана Олександрівна</w:t>
            </w:r>
          </w:p>
        </w:tc>
        <w:tc>
          <w:tcPr>
            <w:tcW w:w="6432" w:type="dxa"/>
          </w:tcPr>
          <w:p w:rsidR="00C17E4E" w:rsidRPr="00BE6EC1" w:rsidRDefault="00C17E4E" w:rsidP="00BC4836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начальник управління ресурсного забезпечення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Єфімова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Тетяна Борисівна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головний спеціаліст відділу санітарного нагляду управління організації держсанепіднагляду Головного управління Держсанепідслужби у Харківській області (за згодою)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 xml:space="preserve">Кононенко 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Олена Євгенівна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начальник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 xml:space="preserve">Коваленко 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Вікторія Олександрівна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</w:t>
            </w:r>
          </w:p>
          <w:p w:rsidR="00C17E4E" w:rsidRPr="00BE6EC1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Анастасія Олександрівна</w:t>
            </w:r>
          </w:p>
        </w:tc>
        <w:tc>
          <w:tcPr>
            <w:tcW w:w="6432" w:type="dxa"/>
          </w:tcPr>
          <w:p w:rsidR="00C17E4E" w:rsidRPr="00BE6EC1" w:rsidRDefault="00C17E4E" w:rsidP="002A2A13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батьківської ради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Сєрікова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Людмила Миколаївна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Старченко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Ольга Василівна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начальник служби охорони праці, пожежної і радіаційної безпеки та безпеки життєдіяльності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 xml:space="preserve">Покроєва 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Любов Денисівна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ректор Комунального вищого навчального закладу «Харківська академія неперервної освіти»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Полежаєва</w:t>
            </w:r>
          </w:p>
          <w:p w:rsidR="00C17E4E" w:rsidRPr="00E5358B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Ганна Борисівна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батьківської ради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Чепурна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Олена Олексіївна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головний спеціаліст відділу нормативності та якості освіти управління освіти і науки Департаменту науки і освіти Харківської обласної державної адміністрації</w:t>
            </w:r>
          </w:p>
        </w:tc>
      </w:tr>
      <w:tr w:rsidR="00C17E4E" w:rsidRPr="00BE6EC1">
        <w:trPr>
          <w:jc w:val="center"/>
        </w:trPr>
        <w:tc>
          <w:tcPr>
            <w:tcW w:w="3197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 xml:space="preserve">Шепель </w:t>
            </w:r>
          </w:p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Валерій Миколайович</w:t>
            </w:r>
          </w:p>
        </w:tc>
        <w:tc>
          <w:tcPr>
            <w:tcW w:w="6432" w:type="dxa"/>
          </w:tcPr>
          <w:p w:rsidR="00C17E4E" w:rsidRPr="00BE6EC1" w:rsidRDefault="00C17E4E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BE6EC1">
              <w:rPr>
                <w:sz w:val="24"/>
                <w:szCs w:val="24"/>
              </w:rPr>
              <w:t>начальник відділу нормативності і якості освіти Департаменту освіти Харківської міської ради</w:t>
            </w:r>
          </w:p>
        </w:tc>
      </w:tr>
    </w:tbl>
    <w:p w:rsidR="00C17E4E" w:rsidRDefault="00C17E4E" w:rsidP="00EE6CB1">
      <w:pPr>
        <w:jc w:val="center"/>
        <w:rPr>
          <w:rFonts w:cs="Arial"/>
          <w:b/>
          <w:bCs/>
        </w:rPr>
      </w:pPr>
    </w:p>
    <w:p w:rsidR="00C17E4E" w:rsidRDefault="00C17E4E" w:rsidP="00EE6CB1">
      <w:pPr>
        <w:rPr>
          <w:b/>
          <w:bCs/>
        </w:rPr>
      </w:pPr>
      <w:r>
        <w:rPr>
          <w:b/>
          <w:bCs/>
        </w:rPr>
        <w:t>Директор Департаменту                                                                  А.В. Бабічев</w:t>
      </w:r>
    </w:p>
    <w:p w:rsidR="00C17E4E" w:rsidRDefault="00C17E4E" w:rsidP="00EE6CB1">
      <w:pPr>
        <w:rPr>
          <w:rFonts w:cs="Arial"/>
          <w:b/>
          <w:bCs/>
        </w:rPr>
      </w:pPr>
    </w:p>
    <w:p w:rsidR="00C17E4E" w:rsidRDefault="00C17E4E" w:rsidP="00EE6CB1">
      <w:pPr>
        <w:rPr>
          <w:sz w:val="22"/>
          <w:szCs w:val="22"/>
        </w:rPr>
      </w:pPr>
      <w:r>
        <w:rPr>
          <w:sz w:val="22"/>
          <w:szCs w:val="22"/>
        </w:rPr>
        <w:t>Кононенко 705-03-11</w:t>
      </w:r>
    </w:p>
    <w:sectPr w:rsidR="00C17E4E" w:rsidSect="00E5358B">
      <w:headerReference w:type="default" r:id="rId7"/>
      <w:pgSz w:w="11906" w:h="16838"/>
      <w:pgMar w:top="142" w:right="566" w:bottom="3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4E" w:rsidRDefault="00C17E4E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17E4E" w:rsidRDefault="00C17E4E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4E" w:rsidRDefault="00C17E4E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C17E4E" w:rsidRDefault="00C17E4E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4E" w:rsidRDefault="00C17E4E" w:rsidP="006716BE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17E4E" w:rsidRDefault="00C17E4E">
    <w:pPr>
      <w:pStyle w:val="Header"/>
      <w:rPr>
        <w:rFonts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B1"/>
    <w:rsid w:val="0003620F"/>
    <w:rsid w:val="00081853"/>
    <w:rsid w:val="00087994"/>
    <w:rsid w:val="000A1405"/>
    <w:rsid w:val="000B4C3E"/>
    <w:rsid w:val="000F3DB2"/>
    <w:rsid w:val="001405A4"/>
    <w:rsid w:val="00161165"/>
    <w:rsid w:val="001D3DB5"/>
    <w:rsid w:val="00224631"/>
    <w:rsid w:val="002A2A13"/>
    <w:rsid w:val="002B210E"/>
    <w:rsid w:val="00334CA8"/>
    <w:rsid w:val="00340AE2"/>
    <w:rsid w:val="003420B8"/>
    <w:rsid w:val="00435180"/>
    <w:rsid w:val="00444E99"/>
    <w:rsid w:val="0045595C"/>
    <w:rsid w:val="004C7D38"/>
    <w:rsid w:val="00504575"/>
    <w:rsid w:val="00532BE3"/>
    <w:rsid w:val="00571F1E"/>
    <w:rsid w:val="005816CA"/>
    <w:rsid w:val="00595366"/>
    <w:rsid w:val="006716BE"/>
    <w:rsid w:val="006A24DF"/>
    <w:rsid w:val="006C09DD"/>
    <w:rsid w:val="006D78FF"/>
    <w:rsid w:val="00754561"/>
    <w:rsid w:val="008010CF"/>
    <w:rsid w:val="00AF6F5B"/>
    <w:rsid w:val="00BC24B0"/>
    <w:rsid w:val="00BC32CC"/>
    <w:rsid w:val="00BC4836"/>
    <w:rsid w:val="00BE6EC1"/>
    <w:rsid w:val="00C17E4E"/>
    <w:rsid w:val="00C667EF"/>
    <w:rsid w:val="00C67514"/>
    <w:rsid w:val="00C9798D"/>
    <w:rsid w:val="00D03981"/>
    <w:rsid w:val="00D1143A"/>
    <w:rsid w:val="00D11E1C"/>
    <w:rsid w:val="00D66721"/>
    <w:rsid w:val="00D828B6"/>
    <w:rsid w:val="00D9007C"/>
    <w:rsid w:val="00E5358B"/>
    <w:rsid w:val="00E93198"/>
    <w:rsid w:val="00EE6CB1"/>
    <w:rsid w:val="00EF2571"/>
    <w:rsid w:val="00F31B48"/>
    <w:rsid w:val="00F37FA4"/>
    <w:rsid w:val="00F54F72"/>
    <w:rsid w:val="00F60641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1"/>
    <w:rPr>
      <w:rFonts w:ascii="Times New Roman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2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4B0"/>
    <w:rPr>
      <w:rFonts w:ascii="Segoe UI" w:hAnsi="Segoe UI" w:cs="Segoe UI"/>
      <w:sz w:val="18"/>
      <w:szCs w:val="18"/>
      <w:lang w:val="uk-UA" w:eastAsia="ru-RU"/>
    </w:rPr>
  </w:style>
  <w:style w:type="paragraph" w:styleId="Header">
    <w:name w:val="header"/>
    <w:basedOn w:val="Normal"/>
    <w:link w:val="HeaderChar"/>
    <w:uiPriority w:val="99"/>
    <w:rsid w:val="00334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AE2"/>
    <w:rPr>
      <w:rFonts w:ascii="Times New Roman" w:hAnsi="Times New Roman"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334C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672</Words>
  <Characters>3831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багатька</cp:lastModifiedBy>
  <cp:revision>29</cp:revision>
  <cp:lastPrinted>2015-02-03T14:47:00Z</cp:lastPrinted>
  <dcterms:created xsi:type="dcterms:W3CDTF">2015-01-19T14:18:00Z</dcterms:created>
  <dcterms:modified xsi:type="dcterms:W3CDTF">2015-11-02T15:25:00Z</dcterms:modified>
</cp:coreProperties>
</file>