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9B" w:rsidRDefault="00F0149B" w:rsidP="009B0018">
      <w:pPr>
        <w:suppressAutoHyphens/>
        <w:spacing w:line="228" w:lineRule="auto"/>
        <w:ind w:right="0"/>
        <w:jc w:val="center"/>
        <w:rPr>
          <w:rFonts w:ascii="Arial" w:hAnsi="Arial" w:cs="Arial"/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Підсумковий протокол</w:t>
      </w:r>
    </w:p>
    <w:p w:rsidR="00F0149B" w:rsidRDefault="00F0149B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засідання журі ІІ етапу Всеукраїнського конкурсу-захисту науково-дослідницьких робіт </w:t>
      </w:r>
    </w:p>
    <w:p w:rsidR="00F0149B" w:rsidRDefault="00F0149B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учнів-членів Малої академії наук України в 2014 /2015 навчальному році </w:t>
      </w:r>
    </w:p>
    <w:p w:rsidR="00F0149B" w:rsidRDefault="00F0149B" w:rsidP="009B0018">
      <w:pPr>
        <w:suppressAutoHyphens/>
        <w:spacing w:line="228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F0149B" w:rsidRDefault="00F0149B" w:rsidP="009B0018">
      <w:pPr>
        <w:suppressAutoHyphens/>
        <w:spacing w:line="240" w:lineRule="auto"/>
        <w:ind w:right="0"/>
        <w:jc w:val="center"/>
        <w:rPr>
          <w:b/>
          <w:sz w:val="28"/>
          <w:szCs w:val="28"/>
          <w:lang w:val="uk-UA" w:eastAsia="zh-CN"/>
        </w:rPr>
      </w:pPr>
    </w:p>
    <w:p w:rsidR="00F0149B" w:rsidRDefault="00F0149B" w:rsidP="009B0018">
      <w:pPr>
        <w:spacing w:line="240" w:lineRule="auto"/>
        <w:ind w:left="-426" w:right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відділення: </w:t>
      </w:r>
      <w:r w:rsidRPr="009662BD">
        <w:rPr>
          <w:sz w:val="28"/>
          <w:szCs w:val="28"/>
          <w:u w:val="single"/>
          <w:lang w:val="uk-UA"/>
        </w:rPr>
        <w:t>Філософія та суспільствознавство</w:t>
      </w:r>
    </w:p>
    <w:p w:rsidR="00F0149B" w:rsidRDefault="00F0149B" w:rsidP="009B0018">
      <w:pPr>
        <w:spacing w:line="240" w:lineRule="auto"/>
        <w:ind w:left="-426" w:right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Секція:</w:t>
      </w:r>
      <w:r>
        <w:rPr>
          <w:sz w:val="28"/>
          <w:szCs w:val="28"/>
          <w:u w:val="single"/>
          <w:lang w:val="uk-UA"/>
        </w:rPr>
        <w:t>Філософія</w:t>
      </w:r>
    </w:p>
    <w:tbl>
      <w:tblPr>
        <w:tblpPr w:leftFromText="180" w:rightFromText="180" w:vertAnchor="text" w:horzAnchor="margin" w:tblpXSpec="center" w:tblpY="518"/>
        <w:tblW w:w="15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534"/>
        <w:gridCol w:w="2589"/>
        <w:gridCol w:w="3474"/>
        <w:gridCol w:w="709"/>
        <w:gridCol w:w="1427"/>
        <w:gridCol w:w="1320"/>
        <w:gridCol w:w="1560"/>
        <w:gridCol w:w="1300"/>
        <w:gridCol w:w="1320"/>
        <w:gridCol w:w="992"/>
      </w:tblGrid>
      <w:tr w:rsidR="00F0149B" w:rsidRPr="007B0017" w:rsidTr="007B0017">
        <w:tc>
          <w:tcPr>
            <w:tcW w:w="534" w:type="dxa"/>
          </w:tcPr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89" w:type="dxa"/>
          </w:tcPr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Прізвище, ім’я,</w:t>
            </w:r>
          </w:p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по батькові учня (студента)</w:t>
            </w:r>
          </w:p>
        </w:tc>
        <w:tc>
          <w:tcPr>
            <w:tcW w:w="3474" w:type="dxa"/>
          </w:tcPr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Назва</w:t>
            </w:r>
          </w:p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навчального закладу</w:t>
            </w:r>
          </w:p>
        </w:tc>
        <w:tc>
          <w:tcPr>
            <w:tcW w:w="709" w:type="dxa"/>
          </w:tcPr>
          <w:p w:rsidR="00F0149B" w:rsidRPr="007B0017" w:rsidRDefault="00F0149B" w:rsidP="009662BD">
            <w:pPr>
              <w:spacing w:line="240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Клас/</w:t>
            </w:r>
          </w:p>
          <w:p w:rsidR="00F0149B" w:rsidRPr="007B0017" w:rsidRDefault="00F0149B" w:rsidP="009662BD">
            <w:pPr>
              <w:spacing w:line="240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427" w:type="dxa"/>
          </w:tcPr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 тур</w:t>
            </w:r>
          </w:p>
          <w:p w:rsidR="00F0149B" w:rsidRPr="007B0017" w:rsidRDefault="00F0149B" w:rsidP="009662BD">
            <w:pPr>
              <w:spacing w:line="240" w:lineRule="auto"/>
              <w:ind w:left="-107" w:right="-73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Заочне</w:t>
            </w:r>
          </w:p>
          <w:p w:rsidR="00F0149B" w:rsidRPr="007B0017" w:rsidRDefault="00F0149B" w:rsidP="009662BD">
            <w:pPr>
              <w:spacing w:line="240" w:lineRule="auto"/>
              <w:ind w:left="-107" w:right="-73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оцінювання</w:t>
            </w:r>
          </w:p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(25 б.)</w:t>
            </w:r>
          </w:p>
        </w:tc>
        <w:tc>
          <w:tcPr>
            <w:tcW w:w="1320" w:type="dxa"/>
          </w:tcPr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ІІ тур</w:t>
            </w:r>
          </w:p>
          <w:p w:rsidR="00F0149B" w:rsidRPr="007B0017" w:rsidRDefault="00F0149B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Контрольна робота</w:t>
            </w:r>
          </w:p>
          <w:p w:rsidR="00F0149B" w:rsidRPr="007B0017" w:rsidRDefault="00F0149B" w:rsidP="009662BD">
            <w:pPr>
              <w:spacing w:line="240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(30 б.)</w:t>
            </w:r>
          </w:p>
        </w:tc>
        <w:tc>
          <w:tcPr>
            <w:tcW w:w="1560" w:type="dxa"/>
          </w:tcPr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ІІІ тур</w:t>
            </w:r>
          </w:p>
          <w:p w:rsidR="00F0149B" w:rsidRPr="007B0017" w:rsidRDefault="00F0149B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Захист</w:t>
            </w:r>
          </w:p>
          <w:p w:rsidR="00F0149B" w:rsidRPr="007B0017" w:rsidRDefault="00F0149B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науково-</w:t>
            </w:r>
          </w:p>
          <w:p w:rsidR="00F0149B" w:rsidRPr="007B0017" w:rsidRDefault="00F0149B" w:rsidP="009662BD">
            <w:pPr>
              <w:spacing w:line="240" w:lineRule="auto"/>
              <w:ind w:left="-141"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дослідницької роботи</w:t>
            </w:r>
          </w:p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(45 б.)</w:t>
            </w:r>
          </w:p>
        </w:tc>
        <w:tc>
          <w:tcPr>
            <w:tcW w:w="1300" w:type="dxa"/>
          </w:tcPr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1320" w:type="dxa"/>
          </w:tcPr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Загальна кількість балів</w:t>
            </w:r>
          </w:p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92" w:type="dxa"/>
          </w:tcPr>
          <w:p w:rsidR="00F0149B" w:rsidRPr="007B0017" w:rsidRDefault="00F0149B" w:rsidP="009662BD">
            <w:pPr>
              <w:spacing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F0149B" w:rsidRPr="007B0017" w:rsidTr="007B0017">
        <w:trPr>
          <w:trHeight w:val="295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Безрученко Олександр Юрійович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Харківська гімназія №47 Харківської міської ради Харківської області</w:t>
            </w:r>
          </w:p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</w:rPr>
              <w:t>23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</w:rPr>
              <w:t>40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  <w:r w:rsidRPr="007B0017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F0149B" w:rsidRPr="007B0017" w:rsidTr="007B0017">
        <w:trPr>
          <w:trHeight w:val="27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Беседін Артем Романович</w:t>
            </w:r>
          </w:p>
        </w:tc>
        <w:tc>
          <w:tcPr>
            <w:tcW w:w="3474" w:type="dxa"/>
          </w:tcPr>
          <w:p w:rsidR="00F0149B" w:rsidRPr="007B0017" w:rsidRDefault="00F0149B" w:rsidP="00B54888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Харківський ліцей №149 Харківської міської ради Харківської областіКомунальний заклад «Харківська обласна станція юних туристів» Харківської обласної ради</w:t>
            </w:r>
          </w:p>
          <w:p w:rsidR="00F0149B" w:rsidRPr="007B0017" w:rsidRDefault="00F0149B" w:rsidP="00B54888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11</w:t>
            </w:r>
          </w:p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22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Блінова Ксенія Олександрівна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Березівська загальноосвітня школа І-ІІІ ступенів Харківської районної ради Харківської області Комунальний заклад «Харківська обласна станція юних туристів» Харківської обласної ради</w:t>
            </w:r>
          </w:p>
          <w:p w:rsidR="00F0149B" w:rsidRPr="007B0017" w:rsidRDefault="00F0149B" w:rsidP="00E9314D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67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Гайворонська Дар’я Саїдівна</w:t>
            </w:r>
          </w:p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Харківська гімназія №116 Харківської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72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Гаман Анастасія Олександрівна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Валківський ліцей імені Олександра МасельськогоВалківської районної ради Харківської області</w:t>
            </w:r>
          </w:p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84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Демьохіна Євгенія Романівна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79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Жадан Владислава Олексіївна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Харківська загальноосвітня школа І-ІІІ ступенів №10 Харківської міської ради Харківської області</w:t>
            </w:r>
          </w:p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67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Кириченко Едуард Костянтинович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Коледж переробної та харчової промисловості Харківського національного технічного університету сільського господарства імені Петра Василенка,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19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-</w:t>
            </w: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Коляда Аліна Вікторівна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Харківська спеціалізована школа №17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63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Коростиченко Артур Леонідович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82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 xml:space="preserve">Лебединський Олексій Віталійович </w:t>
            </w:r>
          </w:p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Первомайська загальноосвітня школа І-ІІІ ступенів №4 Первомайської міської ради Харківської області, Первомайський будинок дитячої та юнацької творчості Первомайської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64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Лобусова Марія Геннадіївна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Харківська спеціалізована школа І-ІІІ ступенів №114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81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Мартинюк Богдан Геннадійович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Харківська гімназія №163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11</w:t>
            </w:r>
          </w:p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81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Олійник Ганна Олександрівна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Ульянівська загальноосвітня школа І-ІІІ ступенів Богодухівської міської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75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Павленко Олексій Васильович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Крисинський навчально-виховний комплекс Богодухівської районної ради Харківської області,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Парадовська Вікторія Володимирівна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Харківська загальноосвітня школа І-ІІІ ступенів №139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84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17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Рибалка Наталія Павлівна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Мереф’янський медичний ліцей Харківської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79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18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Русанова Анастасія Ігорівна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Харківська загальноосвітня школа І-ІІІ ступенів №148 Харківської міської ради Харківської області, Комунальний заклад «Центр дитячої та юнацької творчості №1 Харківської міської ради» Харківської області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19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Теренько Оксана Андріївна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Харківська гімназія №169 Харківської міської ради Харківської області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95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20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Федорова Оксана Олександрівна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 xml:space="preserve">Золочівський будинок дитячої </w:t>
            </w:r>
          </w:p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та юнацької творчості Золочівської районної державної адміністрації; Золочівська загальноосвітня школа І-ІІІ ступенів №3 Золочівської районної державної адміністрації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63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21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Юревич Наталія Валеріївна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Аерокосмічний ліцей на базі Національного аерокосмічного університету ім. М.Є. Жуковського «ХАІ»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62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22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Яковлєва Анастасія Сергіївна</w:t>
            </w:r>
          </w:p>
        </w:tc>
        <w:tc>
          <w:tcPr>
            <w:tcW w:w="3474" w:type="dxa"/>
          </w:tcPr>
          <w:p w:rsidR="00F0149B" w:rsidRPr="007B0017" w:rsidRDefault="00F0149B" w:rsidP="00B54888">
            <w:pPr>
              <w:spacing w:line="228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bookmarkStart w:id="0" w:name="_GoBack"/>
            <w:r w:rsidRPr="007B0017">
              <w:rPr>
                <w:sz w:val="22"/>
                <w:szCs w:val="22"/>
                <w:lang w:val="uk-UA"/>
              </w:rPr>
              <w:t>Ульянівська загальноосвітня школа І-ІІІ ступенів Богодухівської міської ради Харківської областіКомунальний заклад «Харківська обласна станція юних туристів» Харківської обласної ради</w:t>
            </w:r>
            <w:bookmarkEnd w:id="0"/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77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ІІІ</w:t>
            </w:r>
          </w:p>
        </w:tc>
      </w:tr>
      <w:tr w:rsidR="00F0149B" w:rsidRPr="007B0017" w:rsidTr="007B0017">
        <w:trPr>
          <w:trHeight w:val="261"/>
        </w:trPr>
        <w:tc>
          <w:tcPr>
            <w:tcW w:w="534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0"/>
              <w:jc w:val="left"/>
              <w:rPr>
                <w:sz w:val="22"/>
                <w:szCs w:val="22"/>
                <w:lang w:val="uk-UA" w:eastAsia="en-US"/>
              </w:rPr>
            </w:pPr>
            <w:r w:rsidRPr="007B0017">
              <w:rPr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2589" w:type="dxa"/>
          </w:tcPr>
          <w:p w:rsidR="00F0149B" w:rsidRPr="007B0017" w:rsidRDefault="00F0149B" w:rsidP="00E9314D">
            <w:pPr>
              <w:spacing w:line="228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Яковлєв Микита Віталійович</w:t>
            </w:r>
          </w:p>
        </w:tc>
        <w:tc>
          <w:tcPr>
            <w:tcW w:w="3474" w:type="dxa"/>
          </w:tcPr>
          <w:p w:rsidR="00F0149B" w:rsidRPr="007B0017" w:rsidRDefault="00F0149B" w:rsidP="00E9314D">
            <w:pPr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Дергачівський будинок дитячої та юнацької творчості Дергачівської районної ради Харківської області,</w:t>
            </w:r>
          </w:p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Дергачівська гімназія №3 Дергачівської районної ради Харківської області</w:t>
            </w:r>
          </w:p>
        </w:tc>
        <w:tc>
          <w:tcPr>
            <w:tcW w:w="709" w:type="dxa"/>
            <w:vAlign w:val="center"/>
          </w:tcPr>
          <w:p w:rsidR="00F0149B" w:rsidRPr="007B0017" w:rsidRDefault="00F0149B" w:rsidP="00E9314D">
            <w:pPr>
              <w:spacing w:line="228" w:lineRule="auto"/>
              <w:ind w:right="-107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7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56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30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center"/>
              <w:rPr>
                <w:sz w:val="22"/>
                <w:szCs w:val="22"/>
                <w:lang w:val="uk-UA"/>
              </w:rPr>
            </w:pPr>
            <w:r w:rsidRPr="007B0017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1320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  <w:lang w:val="uk-UA"/>
              </w:rPr>
            </w:pPr>
            <w:r w:rsidRPr="007B0017">
              <w:rPr>
                <w:b/>
                <w:sz w:val="22"/>
                <w:szCs w:val="22"/>
                <w:lang w:val="uk-UA"/>
              </w:rPr>
              <w:t>61</w:t>
            </w:r>
          </w:p>
        </w:tc>
        <w:tc>
          <w:tcPr>
            <w:tcW w:w="992" w:type="dxa"/>
            <w:vAlign w:val="center"/>
          </w:tcPr>
          <w:p w:rsidR="00F0149B" w:rsidRPr="007B0017" w:rsidRDefault="00F0149B" w:rsidP="00E9314D">
            <w:pPr>
              <w:spacing w:line="240" w:lineRule="auto"/>
              <w:ind w:right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F0149B" w:rsidRPr="007B0017" w:rsidRDefault="00F0149B">
      <w:pPr>
        <w:rPr>
          <w:sz w:val="22"/>
          <w:szCs w:val="22"/>
        </w:rPr>
      </w:pPr>
    </w:p>
    <w:p w:rsidR="00F0149B" w:rsidRPr="007B0017" w:rsidRDefault="00F0149B" w:rsidP="009662BD">
      <w:pPr>
        <w:spacing w:after="200" w:line="228" w:lineRule="auto"/>
        <w:rPr>
          <w:sz w:val="22"/>
          <w:szCs w:val="22"/>
          <w:lang w:val="uk-UA" w:eastAsia="en-US"/>
        </w:rPr>
      </w:pPr>
    </w:p>
    <w:p w:rsidR="00F0149B" w:rsidRDefault="00F0149B" w:rsidP="00E9314D">
      <w:pPr>
        <w:spacing w:before="180" w:after="180" w:line="240" w:lineRule="auto"/>
        <w:ind w:right="0"/>
        <w:contextualSpacing/>
        <w:jc w:val="left"/>
        <w:textAlignment w:val="top"/>
        <w:rPr>
          <w:i/>
          <w:iCs/>
          <w:color w:val="000000"/>
          <w:szCs w:val="24"/>
          <w:lang w:val="uk-UA"/>
        </w:rPr>
      </w:pPr>
    </w:p>
    <w:tbl>
      <w:tblPr>
        <w:tblW w:w="15450" w:type="dxa"/>
        <w:tblInd w:w="-318" w:type="dxa"/>
        <w:tblLayout w:type="fixed"/>
        <w:tblLook w:val="00A0"/>
      </w:tblPr>
      <w:tblGrid>
        <w:gridCol w:w="4536"/>
        <w:gridCol w:w="2693"/>
        <w:gridCol w:w="8221"/>
      </w:tblGrid>
      <w:tr w:rsidR="00F0149B" w:rsidTr="00A10AC5">
        <w:trPr>
          <w:trHeight w:val="678"/>
        </w:trPr>
        <w:tc>
          <w:tcPr>
            <w:tcW w:w="4537" w:type="dxa"/>
          </w:tcPr>
          <w:p w:rsidR="00F0149B" w:rsidRDefault="00F0149B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Голова журі:</w:t>
            </w:r>
            <w:r>
              <w:rPr>
                <w:b/>
                <w:szCs w:val="24"/>
                <w:lang w:val="uk-UA" w:eastAsia="en-US"/>
              </w:rPr>
              <w:tab/>
            </w:r>
          </w:p>
        </w:tc>
        <w:tc>
          <w:tcPr>
            <w:tcW w:w="2693" w:type="dxa"/>
          </w:tcPr>
          <w:p w:rsidR="00F0149B" w:rsidRDefault="00F0149B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____________________ </w:t>
            </w:r>
          </w:p>
        </w:tc>
        <w:tc>
          <w:tcPr>
            <w:tcW w:w="8222" w:type="dxa"/>
          </w:tcPr>
          <w:p w:rsidR="00F0149B" w:rsidRDefault="00F0149B">
            <w:pPr>
              <w:spacing w:after="200" w:line="228" w:lineRule="auto"/>
              <w:ind w:right="0"/>
              <w:rPr>
                <w:sz w:val="32"/>
                <w:szCs w:val="32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Карпенко І.В., доктор. філос. н., проф. ХНУ ім. В. Н. Каразіна</w:t>
            </w:r>
          </w:p>
        </w:tc>
      </w:tr>
      <w:tr w:rsidR="00F0149B" w:rsidTr="00A10AC5">
        <w:tc>
          <w:tcPr>
            <w:tcW w:w="4537" w:type="dxa"/>
          </w:tcPr>
          <w:p w:rsidR="00F0149B" w:rsidRDefault="00F0149B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Члени журі:</w:t>
            </w:r>
          </w:p>
        </w:tc>
        <w:tc>
          <w:tcPr>
            <w:tcW w:w="2693" w:type="dxa"/>
          </w:tcPr>
          <w:p w:rsidR="00F0149B" w:rsidRDefault="00F0149B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____________________ </w:t>
            </w:r>
          </w:p>
        </w:tc>
        <w:tc>
          <w:tcPr>
            <w:tcW w:w="8222" w:type="dxa"/>
          </w:tcPr>
          <w:p w:rsidR="00F0149B" w:rsidRDefault="00F0149B">
            <w:pPr>
              <w:spacing w:line="228" w:lineRule="auto"/>
              <w:ind w:right="0"/>
              <w:jc w:val="left"/>
              <w:rPr>
                <w:lang w:val="uk-UA"/>
              </w:rPr>
            </w:pPr>
            <w:r>
              <w:rPr>
                <w:lang w:val="uk-UA"/>
              </w:rPr>
              <w:t>Панков Г.Д., доктор. філос. н., проф. ХНУ ім. В. Н. Каразіна</w:t>
            </w:r>
          </w:p>
          <w:p w:rsidR="00F0149B" w:rsidRDefault="00F0149B">
            <w:pPr>
              <w:spacing w:line="228" w:lineRule="auto"/>
              <w:ind w:right="0"/>
              <w:jc w:val="left"/>
              <w:rPr>
                <w:sz w:val="40"/>
                <w:szCs w:val="40"/>
                <w:vertAlign w:val="superscript"/>
                <w:lang w:val="uk-UA" w:eastAsia="en-US"/>
              </w:rPr>
            </w:pPr>
          </w:p>
        </w:tc>
      </w:tr>
      <w:tr w:rsidR="00F0149B" w:rsidTr="00A10AC5">
        <w:tc>
          <w:tcPr>
            <w:tcW w:w="4537" w:type="dxa"/>
          </w:tcPr>
          <w:p w:rsidR="00F0149B" w:rsidRDefault="00F0149B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F0149B" w:rsidRDefault="00F0149B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 xml:space="preserve">____________________ </w:t>
            </w:r>
          </w:p>
        </w:tc>
        <w:tc>
          <w:tcPr>
            <w:tcW w:w="8222" w:type="dxa"/>
          </w:tcPr>
          <w:p w:rsidR="00F0149B" w:rsidRDefault="00F0149B">
            <w:pPr>
              <w:spacing w:after="200" w:line="228" w:lineRule="auto"/>
              <w:ind w:right="0"/>
              <w:rPr>
                <w:sz w:val="32"/>
                <w:szCs w:val="32"/>
                <w:vertAlign w:val="superscript"/>
                <w:lang w:val="uk-UA" w:eastAsia="en-US"/>
              </w:rPr>
            </w:pPr>
            <w:r>
              <w:rPr>
                <w:lang w:val="uk-UA"/>
              </w:rPr>
              <w:t>Перепелиця О.М., канд. філос. н., доцент ХНУ ім. В. Н. Каразіна</w:t>
            </w:r>
          </w:p>
        </w:tc>
      </w:tr>
      <w:tr w:rsidR="00F0149B" w:rsidTr="00A10AC5">
        <w:tc>
          <w:tcPr>
            <w:tcW w:w="4537" w:type="dxa"/>
          </w:tcPr>
          <w:p w:rsidR="00F0149B" w:rsidRDefault="00F0149B" w:rsidP="00E9314D">
            <w:pPr>
              <w:spacing w:line="228" w:lineRule="auto"/>
              <w:ind w:right="0"/>
              <w:jc w:val="left"/>
              <w:rPr>
                <w:b/>
                <w:szCs w:val="24"/>
                <w:lang w:val="uk-UA" w:eastAsia="en-US"/>
              </w:rPr>
            </w:pPr>
            <w:r>
              <w:rPr>
                <w:b/>
                <w:szCs w:val="24"/>
                <w:lang w:val="uk-UA" w:eastAsia="en-US"/>
              </w:rPr>
              <w:t>Секретар:</w:t>
            </w:r>
          </w:p>
          <w:p w:rsidR="00F0149B" w:rsidRDefault="00F0149B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</w:p>
        </w:tc>
        <w:tc>
          <w:tcPr>
            <w:tcW w:w="2693" w:type="dxa"/>
          </w:tcPr>
          <w:p w:rsidR="00F0149B" w:rsidRDefault="00F0149B">
            <w:pPr>
              <w:spacing w:line="228" w:lineRule="auto"/>
              <w:ind w:right="0"/>
              <w:jc w:val="left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___________________</w:t>
            </w:r>
          </w:p>
        </w:tc>
        <w:tc>
          <w:tcPr>
            <w:tcW w:w="8222" w:type="dxa"/>
          </w:tcPr>
          <w:p w:rsidR="00F0149B" w:rsidRPr="00A10AC5" w:rsidRDefault="00F0149B">
            <w:pPr>
              <w:spacing w:after="200" w:line="228" w:lineRule="auto"/>
              <w:ind w:right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Мисюкевич А.В., методист</w:t>
            </w:r>
          </w:p>
        </w:tc>
      </w:tr>
    </w:tbl>
    <w:p w:rsidR="00F0149B" w:rsidRDefault="00F0149B" w:rsidP="00E9314D">
      <w:pPr>
        <w:spacing w:after="200" w:line="228" w:lineRule="auto"/>
        <w:ind w:right="0"/>
        <w:jc w:val="left"/>
        <w:rPr>
          <w:szCs w:val="24"/>
          <w:lang w:val="uk-UA" w:eastAsia="en-US"/>
        </w:rPr>
      </w:pPr>
    </w:p>
    <w:p w:rsidR="00F0149B" w:rsidRDefault="00F0149B" w:rsidP="00E9314D">
      <w:pPr>
        <w:spacing w:after="200" w:line="228" w:lineRule="auto"/>
        <w:ind w:right="0"/>
        <w:jc w:val="left"/>
        <w:rPr>
          <w:szCs w:val="24"/>
          <w:lang w:val="uk-UA" w:eastAsia="en-US"/>
        </w:rPr>
      </w:pPr>
      <w:r>
        <w:rPr>
          <w:szCs w:val="24"/>
          <w:lang w:val="uk-UA" w:eastAsia="en-US"/>
        </w:rPr>
        <w:t xml:space="preserve">«____» _____________ 20___ р.  </w:t>
      </w:r>
    </w:p>
    <w:p w:rsidR="00F0149B" w:rsidRDefault="00F0149B"/>
    <w:sectPr w:rsidR="00F0149B" w:rsidSect="009B0018">
      <w:type w:val="continuous"/>
      <w:pgSz w:w="16838" w:h="11906" w:orient="landscape"/>
      <w:pgMar w:top="1134" w:right="1134" w:bottom="567" w:left="1134" w:header="709" w:footer="709" w:gutter="0"/>
      <w:cols w:space="1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2"/>
    <w:rsid w:val="001A200E"/>
    <w:rsid w:val="001E407C"/>
    <w:rsid w:val="001F1627"/>
    <w:rsid w:val="001F2A58"/>
    <w:rsid w:val="002B5B5E"/>
    <w:rsid w:val="00366291"/>
    <w:rsid w:val="003714C2"/>
    <w:rsid w:val="003F7967"/>
    <w:rsid w:val="00427008"/>
    <w:rsid w:val="00593BA7"/>
    <w:rsid w:val="00694147"/>
    <w:rsid w:val="006E7E3B"/>
    <w:rsid w:val="007B0017"/>
    <w:rsid w:val="007D426F"/>
    <w:rsid w:val="009662BD"/>
    <w:rsid w:val="009B0018"/>
    <w:rsid w:val="00A10AC5"/>
    <w:rsid w:val="00A36E33"/>
    <w:rsid w:val="00B54888"/>
    <w:rsid w:val="00BC2142"/>
    <w:rsid w:val="00C5208F"/>
    <w:rsid w:val="00C859EA"/>
    <w:rsid w:val="00CF4EDC"/>
    <w:rsid w:val="00E47E61"/>
    <w:rsid w:val="00E743BC"/>
    <w:rsid w:val="00E9314D"/>
    <w:rsid w:val="00F0149B"/>
    <w:rsid w:val="00FC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18"/>
    <w:pPr>
      <w:spacing w:line="360" w:lineRule="exact"/>
      <w:ind w:right="-34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4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6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820</Words>
  <Characters>4678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2015-02-16T14:43:00Z</cp:lastPrinted>
  <dcterms:created xsi:type="dcterms:W3CDTF">2015-02-10T09:45:00Z</dcterms:created>
  <dcterms:modified xsi:type="dcterms:W3CDTF">2015-02-25T09:05:00Z</dcterms:modified>
</cp:coreProperties>
</file>