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14" w:rsidRDefault="00682E14" w:rsidP="00111022">
      <w:pPr>
        <w:widowControl w:val="0"/>
        <w:suppressAutoHyphens/>
        <w:spacing w:after="0" w:line="240" w:lineRule="auto"/>
        <w:ind w:left="5940" w:right="-1"/>
        <w:outlineLvl w:val="0"/>
        <w:rPr>
          <w:rFonts w:ascii="Times New Roman" w:eastAsia="SimSun" w:hAnsi="Times New Roman" w:cs="Mangal"/>
          <w:kern w:val="1"/>
          <w:sz w:val="28"/>
          <w:szCs w:val="28"/>
          <w:lang w:eastAsia="hi-IN" w:bidi="hi-IN"/>
        </w:rPr>
      </w:pPr>
    </w:p>
    <w:p w:rsidR="00111022" w:rsidRPr="00111022" w:rsidRDefault="00111022" w:rsidP="00111022">
      <w:pPr>
        <w:widowControl w:val="0"/>
        <w:suppressAutoHyphens/>
        <w:spacing w:after="0" w:line="240" w:lineRule="auto"/>
        <w:ind w:left="5940" w:right="-1"/>
        <w:outlineLvl w:val="0"/>
        <w:rPr>
          <w:rFonts w:ascii="Times New Roman" w:eastAsia="SimSun" w:hAnsi="Times New Roman" w:cs="Mangal"/>
          <w:kern w:val="1"/>
          <w:sz w:val="28"/>
          <w:szCs w:val="28"/>
          <w:lang w:eastAsia="hi-IN" w:bidi="hi-IN"/>
        </w:rPr>
      </w:pPr>
      <w:bookmarkStart w:id="0" w:name="_GoBack"/>
      <w:bookmarkEnd w:id="0"/>
      <w:r w:rsidRPr="00111022">
        <w:rPr>
          <w:rFonts w:ascii="Times New Roman" w:eastAsia="SimSun" w:hAnsi="Times New Roman" w:cs="Mangal"/>
          <w:kern w:val="1"/>
          <w:sz w:val="28"/>
          <w:szCs w:val="28"/>
          <w:lang w:eastAsia="hi-IN" w:bidi="hi-IN"/>
        </w:rPr>
        <w:t>ЗАТВЕРДЖЕНО</w:t>
      </w:r>
    </w:p>
    <w:p w:rsidR="00111022" w:rsidRPr="00111022" w:rsidRDefault="00111022" w:rsidP="00111022">
      <w:pPr>
        <w:widowControl w:val="0"/>
        <w:suppressAutoHyphens/>
        <w:spacing w:after="0" w:line="240" w:lineRule="auto"/>
        <w:ind w:left="5940" w:right="-1"/>
        <w:rPr>
          <w:rFonts w:ascii="Times New Roman" w:eastAsia="SimSun" w:hAnsi="Times New Roman" w:cs="Mangal"/>
          <w:b/>
          <w:kern w:val="1"/>
          <w:sz w:val="28"/>
          <w:szCs w:val="28"/>
          <w:lang w:eastAsia="hi-IN" w:bidi="hi-IN"/>
        </w:rPr>
      </w:pPr>
      <w:r w:rsidRPr="00111022">
        <w:rPr>
          <w:rFonts w:ascii="Times New Roman" w:eastAsia="SimSun" w:hAnsi="Times New Roman" w:cs="Mangal"/>
          <w:kern w:val="1"/>
          <w:sz w:val="28"/>
          <w:szCs w:val="28"/>
          <w:lang w:eastAsia="hi-IN" w:bidi="hi-IN"/>
        </w:rPr>
        <w:t xml:space="preserve">Наказ Міністерства </w:t>
      </w:r>
    </w:p>
    <w:p w:rsidR="00111022" w:rsidRPr="00111022" w:rsidRDefault="00111022" w:rsidP="00111022">
      <w:pPr>
        <w:widowControl w:val="0"/>
        <w:suppressAutoHyphens/>
        <w:spacing w:after="0" w:line="240" w:lineRule="auto"/>
        <w:ind w:left="5940" w:right="-1"/>
        <w:rPr>
          <w:rFonts w:ascii="Times New Roman" w:eastAsia="SimSun" w:hAnsi="Times New Roman" w:cs="Mangal"/>
          <w:kern w:val="1"/>
          <w:sz w:val="28"/>
          <w:szCs w:val="28"/>
          <w:lang w:eastAsia="hi-IN" w:bidi="hi-IN"/>
        </w:rPr>
      </w:pPr>
      <w:r w:rsidRPr="00111022">
        <w:rPr>
          <w:rFonts w:ascii="Times New Roman" w:eastAsia="SimSun" w:hAnsi="Times New Roman" w:cs="Mangal"/>
          <w:kern w:val="1"/>
          <w:sz w:val="28"/>
          <w:szCs w:val="28"/>
          <w:lang w:eastAsia="hi-IN" w:bidi="hi-IN"/>
        </w:rPr>
        <w:t>освіти і науки України</w:t>
      </w:r>
    </w:p>
    <w:p w:rsidR="00111022" w:rsidRPr="00111022" w:rsidRDefault="00553038" w:rsidP="00111022">
      <w:pPr>
        <w:widowControl w:val="0"/>
        <w:suppressAutoHyphens/>
        <w:spacing w:after="0" w:line="240" w:lineRule="auto"/>
        <w:ind w:left="5940" w:right="-1"/>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02 липня 2016 року № 755</w:t>
      </w:r>
    </w:p>
    <w:p w:rsidR="00111022" w:rsidRPr="00F92393" w:rsidRDefault="00111022" w:rsidP="00111022">
      <w:pPr>
        <w:spacing w:line="240" w:lineRule="auto"/>
        <w:jc w:val="right"/>
        <w:rPr>
          <w:rFonts w:ascii="Times New Roman" w:hAnsi="Times New Roman" w:cs="Times New Roman"/>
          <w:b/>
          <w:sz w:val="28"/>
          <w:szCs w:val="28"/>
        </w:rPr>
      </w:pPr>
    </w:p>
    <w:p w:rsidR="00111022" w:rsidRPr="009F2F66" w:rsidRDefault="009F2F66" w:rsidP="009F2F66">
      <w:pPr>
        <w:spacing w:line="240" w:lineRule="auto"/>
        <w:jc w:val="right"/>
        <w:rPr>
          <w:rFonts w:ascii="Times New Roman" w:hAnsi="Times New Roman" w:cs="Times New Roman"/>
          <w:sz w:val="28"/>
          <w:szCs w:val="28"/>
        </w:rPr>
      </w:pPr>
      <w:r>
        <w:rPr>
          <w:rFonts w:ascii="Times New Roman" w:hAnsi="Times New Roman" w:cs="Times New Roman"/>
          <w:sz w:val="28"/>
          <w:szCs w:val="28"/>
        </w:rPr>
        <w:t>Зареєстровано в Міністерстві юстиції України 07 липня 2016 року за                            № 928/29058</w:t>
      </w:r>
    </w:p>
    <w:p w:rsidR="00111022" w:rsidRPr="00F92393" w:rsidRDefault="009F2F66" w:rsidP="008754AB">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ru-RU"/>
        </w:rPr>
        <w:br w:type="textWrapping" w:clear="all"/>
      </w:r>
    </w:p>
    <w:p w:rsidR="00111022" w:rsidRDefault="00111022" w:rsidP="008754AB">
      <w:pPr>
        <w:spacing w:line="240" w:lineRule="auto"/>
        <w:jc w:val="center"/>
        <w:rPr>
          <w:rFonts w:ascii="Times New Roman" w:hAnsi="Times New Roman" w:cs="Times New Roman"/>
          <w:b/>
          <w:sz w:val="28"/>
          <w:szCs w:val="28"/>
        </w:rPr>
      </w:pPr>
    </w:p>
    <w:p w:rsidR="008C5DE0" w:rsidRDefault="008C5DE0" w:rsidP="008754AB">
      <w:pPr>
        <w:spacing w:line="240" w:lineRule="auto"/>
        <w:jc w:val="center"/>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A05761" w:rsidRPr="00F92393" w:rsidRDefault="008754AB" w:rsidP="008754AB">
      <w:pPr>
        <w:spacing w:line="240" w:lineRule="auto"/>
        <w:jc w:val="center"/>
        <w:rPr>
          <w:rFonts w:ascii="Times New Roman" w:hAnsi="Times New Roman" w:cs="Times New Roman"/>
          <w:b/>
          <w:sz w:val="28"/>
          <w:szCs w:val="28"/>
        </w:rPr>
      </w:pPr>
      <w:r w:rsidRPr="00F92393">
        <w:rPr>
          <w:rFonts w:ascii="Times New Roman" w:hAnsi="Times New Roman" w:cs="Times New Roman"/>
          <w:b/>
          <w:sz w:val="28"/>
          <w:szCs w:val="28"/>
        </w:rPr>
        <w:t>ЗМІНИ</w:t>
      </w:r>
    </w:p>
    <w:p w:rsidR="008754AB" w:rsidRDefault="00813761" w:rsidP="008754AB">
      <w:pPr>
        <w:spacing w:line="240" w:lineRule="auto"/>
        <w:jc w:val="center"/>
        <w:rPr>
          <w:rFonts w:ascii="Times New Roman" w:hAnsi="Times New Roman" w:cs="Times New Roman"/>
          <w:b/>
          <w:sz w:val="28"/>
          <w:szCs w:val="28"/>
        </w:rPr>
      </w:pPr>
      <w:r w:rsidRPr="00F92393">
        <w:rPr>
          <w:rFonts w:ascii="Times New Roman" w:hAnsi="Times New Roman" w:cs="Times New Roman"/>
          <w:b/>
          <w:sz w:val="28"/>
          <w:szCs w:val="28"/>
        </w:rPr>
        <w:t>д</w:t>
      </w:r>
      <w:r w:rsidR="008754AB">
        <w:rPr>
          <w:rFonts w:ascii="Times New Roman" w:hAnsi="Times New Roman" w:cs="Times New Roman"/>
          <w:b/>
          <w:sz w:val="28"/>
          <w:szCs w:val="28"/>
        </w:rPr>
        <w:t>о</w:t>
      </w:r>
      <w:r>
        <w:rPr>
          <w:rFonts w:ascii="Times New Roman" w:hAnsi="Times New Roman" w:cs="Times New Roman"/>
          <w:b/>
          <w:sz w:val="28"/>
          <w:szCs w:val="28"/>
        </w:rPr>
        <w:t xml:space="preserve"> Умов </w:t>
      </w:r>
      <w:r w:rsidR="008754AB">
        <w:rPr>
          <w:rFonts w:ascii="Times New Roman" w:hAnsi="Times New Roman" w:cs="Times New Roman"/>
          <w:b/>
          <w:sz w:val="28"/>
          <w:szCs w:val="28"/>
        </w:rPr>
        <w:t>прийому на навчання до вищих навчальних закладів України в 2016 році</w:t>
      </w:r>
      <w:r>
        <w:rPr>
          <w:rFonts w:ascii="Times New Roman" w:hAnsi="Times New Roman" w:cs="Times New Roman"/>
          <w:b/>
          <w:sz w:val="28"/>
          <w:szCs w:val="28"/>
        </w:rPr>
        <w:t xml:space="preserve"> </w:t>
      </w:r>
    </w:p>
    <w:p w:rsidR="000635AE" w:rsidRDefault="000635AE" w:rsidP="008754AB">
      <w:pPr>
        <w:spacing w:line="240" w:lineRule="auto"/>
        <w:jc w:val="center"/>
        <w:rPr>
          <w:rFonts w:ascii="Times New Roman" w:hAnsi="Times New Roman" w:cs="Times New Roman"/>
          <w:b/>
          <w:sz w:val="28"/>
          <w:szCs w:val="28"/>
        </w:rPr>
      </w:pPr>
    </w:p>
    <w:p w:rsidR="003D4442" w:rsidRPr="003D4442" w:rsidRDefault="003D4442" w:rsidP="00CE1F25">
      <w:pPr>
        <w:spacing w:beforeLines="25" w:afterLines="25"/>
        <w:ind w:firstLine="567"/>
        <w:jc w:val="both"/>
        <w:rPr>
          <w:rFonts w:ascii="Times New Roman" w:hAnsi="Times New Roman" w:cs="Times New Roman"/>
          <w:color w:val="000000"/>
          <w:sz w:val="28"/>
          <w:szCs w:val="28"/>
          <w:shd w:val="clear" w:color="auto" w:fill="FFFFFF"/>
        </w:rPr>
      </w:pPr>
      <w:r w:rsidRPr="003D4442">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Pr="003D4442">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ункт</w:t>
      </w:r>
      <w:r w:rsidRPr="003D4442">
        <w:rPr>
          <w:rFonts w:ascii="Times New Roman" w:hAnsi="Times New Roman" w:cs="Times New Roman"/>
          <w:color w:val="000000"/>
          <w:sz w:val="28"/>
          <w:szCs w:val="28"/>
          <w:shd w:val="clear" w:color="auto" w:fill="FFFFFF"/>
        </w:rPr>
        <w:t xml:space="preserve"> 4 розділу ІІ </w:t>
      </w:r>
      <w:r>
        <w:rPr>
          <w:rFonts w:ascii="Times New Roman" w:hAnsi="Times New Roman" w:cs="Times New Roman"/>
          <w:color w:val="000000"/>
          <w:sz w:val="28"/>
          <w:szCs w:val="28"/>
          <w:shd w:val="clear" w:color="auto" w:fill="FFFFFF"/>
        </w:rPr>
        <w:t>після слів «</w:t>
      </w:r>
      <w:r w:rsidR="009E50A4">
        <w:rPr>
          <w:rFonts w:ascii="Times New Roman" w:hAnsi="Times New Roman" w:cs="Times New Roman"/>
          <w:color w:val="000000"/>
          <w:sz w:val="28"/>
          <w:szCs w:val="28"/>
          <w:shd w:val="clear" w:color="auto" w:fill="FFFFFF"/>
        </w:rPr>
        <w:t xml:space="preserve">обсягу </w:t>
      </w:r>
      <w:r>
        <w:rPr>
          <w:rFonts w:ascii="Times New Roman" w:hAnsi="Times New Roman" w:cs="Times New Roman"/>
          <w:color w:val="000000"/>
          <w:sz w:val="28"/>
          <w:szCs w:val="28"/>
          <w:shd w:val="clear" w:color="auto" w:fill="FFFFFF"/>
        </w:rPr>
        <w:t>за спеціальностями» доповнити словами «</w:t>
      </w:r>
      <w:r w:rsidR="008B4E87">
        <w:rPr>
          <w:rFonts w:ascii="Times New Roman" w:hAnsi="Times New Roman" w:cs="Times New Roman"/>
          <w:color w:val="000000"/>
          <w:sz w:val="28"/>
          <w:szCs w:val="28"/>
          <w:shd w:val="clear" w:color="auto" w:fill="FFFFFF"/>
        </w:rPr>
        <w:t xml:space="preserve">(окрім коледжів і </w:t>
      </w:r>
      <w:r>
        <w:rPr>
          <w:rFonts w:ascii="Times New Roman" w:hAnsi="Times New Roman" w:cs="Times New Roman"/>
          <w:color w:val="000000"/>
          <w:sz w:val="28"/>
          <w:szCs w:val="28"/>
          <w:shd w:val="clear" w:color="auto" w:fill="FFFFFF"/>
        </w:rPr>
        <w:t>технікумів)</w:t>
      </w:r>
      <w:r w:rsidR="008B4E8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8B4E87">
        <w:rPr>
          <w:rFonts w:ascii="Times New Roman" w:hAnsi="Times New Roman" w:cs="Times New Roman"/>
          <w:color w:val="000000"/>
          <w:sz w:val="28"/>
          <w:szCs w:val="28"/>
          <w:shd w:val="clear" w:color="auto" w:fill="FFFFFF"/>
        </w:rPr>
        <w:t>.</w:t>
      </w:r>
    </w:p>
    <w:p w:rsidR="004A33E5" w:rsidRDefault="008B4E87" w:rsidP="00CE1F25">
      <w:pPr>
        <w:spacing w:beforeLines="25" w:afterLines="2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4A33E5">
        <w:rPr>
          <w:rFonts w:ascii="Times New Roman" w:hAnsi="Times New Roman" w:cs="Times New Roman"/>
          <w:color w:val="000000"/>
          <w:sz w:val="28"/>
          <w:szCs w:val="28"/>
          <w:shd w:val="clear" w:color="auto" w:fill="FFFFFF"/>
        </w:rPr>
        <w:t>У розділі ІІІ:</w:t>
      </w:r>
    </w:p>
    <w:p w:rsidR="004A33E5" w:rsidRDefault="004A33E5" w:rsidP="00CE1F25">
      <w:pPr>
        <w:spacing w:beforeLines="25" w:afterLines="2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пункт 1 </w:t>
      </w:r>
      <w:r w:rsidR="00B44A5B" w:rsidRPr="00B44A5B">
        <w:rPr>
          <w:rFonts w:ascii="Times New Roman" w:hAnsi="Times New Roman" w:cs="Times New Roman"/>
          <w:color w:val="000000"/>
          <w:sz w:val="28"/>
          <w:szCs w:val="28"/>
          <w:shd w:val="clear" w:color="auto" w:fill="FFFFFF"/>
        </w:rPr>
        <w:t>доповнити</w:t>
      </w:r>
      <w:r w:rsidR="0061192A">
        <w:rPr>
          <w:rFonts w:ascii="Times New Roman" w:hAnsi="Times New Roman" w:cs="Times New Roman"/>
          <w:color w:val="000000"/>
          <w:sz w:val="28"/>
          <w:szCs w:val="28"/>
          <w:shd w:val="clear" w:color="auto" w:fill="FFFFFF"/>
        </w:rPr>
        <w:t xml:space="preserve"> новим</w:t>
      </w:r>
      <w:r w:rsidR="00B44A5B" w:rsidRPr="00B44A5B">
        <w:rPr>
          <w:rFonts w:ascii="Times New Roman" w:hAnsi="Times New Roman" w:cs="Times New Roman"/>
          <w:color w:val="000000"/>
          <w:sz w:val="28"/>
          <w:szCs w:val="28"/>
          <w:shd w:val="clear" w:color="auto" w:fill="FFFFFF"/>
        </w:rPr>
        <w:t xml:space="preserve"> абзацом другим такого змісту: </w:t>
      </w:r>
    </w:p>
    <w:p w:rsidR="00B44A5B" w:rsidRDefault="00B44A5B" w:rsidP="00CE1F25">
      <w:pPr>
        <w:spacing w:beforeLines="25" w:afterLines="25"/>
        <w:ind w:firstLine="567"/>
        <w:jc w:val="both"/>
        <w:rPr>
          <w:rFonts w:ascii="Times New Roman" w:hAnsi="Times New Roman" w:cs="Times New Roman"/>
          <w:color w:val="000000"/>
          <w:sz w:val="28"/>
          <w:szCs w:val="28"/>
          <w:shd w:val="clear" w:color="auto" w:fill="FFFFFF"/>
        </w:rPr>
      </w:pPr>
      <w:r w:rsidRPr="00B44A5B">
        <w:rPr>
          <w:rFonts w:ascii="Times New Roman" w:hAnsi="Times New Roman" w:cs="Times New Roman"/>
          <w:color w:val="000000"/>
          <w:sz w:val="28"/>
          <w:szCs w:val="28"/>
          <w:shd w:val="clear" w:color="auto" w:fill="FFFFFF"/>
        </w:rPr>
        <w:t>«Особи, які раніше здобули повну загальну середню освіту за бюджетні кошти, можуть вступати на навчання для здобуття освітньо-кваліфікаційного рівня молодшого спеціаліста на основі базової загальної середньої освіти за кош</w:t>
      </w:r>
      <w:r w:rsidR="003C0AA2">
        <w:rPr>
          <w:rFonts w:ascii="Times New Roman" w:hAnsi="Times New Roman" w:cs="Times New Roman"/>
          <w:color w:val="000000"/>
          <w:sz w:val="28"/>
          <w:szCs w:val="28"/>
          <w:shd w:val="clear" w:color="auto" w:fill="FFFFFF"/>
        </w:rPr>
        <w:t>ти фізичних та юридичних осіб.»;</w:t>
      </w:r>
    </w:p>
    <w:p w:rsidR="004A33E5" w:rsidRDefault="004A33E5" w:rsidP="00CE1F25">
      <w:pPr>
        <w:spacing w:beforeLines="25" w:afterLines="25"/>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доповнити розділ новим пунктом 9 такого змісту: </w:t>
      </w:r>
    </w:p>
    <w:p w:rsidR="004A33E5" w:rsidRPr="004A33E5" w:rsidRDefault="004A33E5" w:rsidP="00CE1F25">
      <w:pPr>
        <w:spacing w:beforeLines="25" w:afterLines="25"/>
        <w:ind w:firstLine="567"/>
        <w:jc w:val="both"/>
        <w:rPr>
          <w:rFonts w:ascii="Times New Roman" w:hAnsi="Times New Roman" w:cs="Times New Roman"/>
          <w:color w:val="000000"/>
          <w:sz w:val="28"/>
          <w:szCs w:val="28"/>
          <w:shd w:val="clear" w:color="auto" w:fill="FFFFFF"/>
        </w:rPr>
      </w:pPr>
      <w:r w:rsidRPr="004A33E5">
        <w:rPr>
          <w:rFonts w:ascii="Times New Roman" w:hAnsi="Times New Roman" w:cs="Times New Roman"/>
          <w:color w:val="000000"/>
          <w:sz w:val="28"/>
          <w:szCs w:val="28"/>
          <w:shd w:val="clear" w:color="auto" w:fill="FFFFFF"/>
        </w:rPr>
        <w:t>«</w:t>
      </w:r>
      <w:r w:rsidR="003C0AA2">
        <w:rPr>
          <w:rFonts w:ascii="Times New Roman" w:hAnsi="Times New Roman" w:cs="Times New Roman"/>
          <w:color w:val="000000"/>
          <w:sz w:val="28"/>
          <w:szCs w:val="28"/>
          <w:shd w:val="clear" w:color="auto" w:fill="FFFFFF"/>
        </w:rPr>
        <w:t xml:space="preserve">9. </w:t>
      </w:r>
      <w:r w:rsidRPr="004A33E5">
        <w:rPr>
          <w:rFonts w:ascii="Times New Roman" w:hAnsi="Times New Roman" w:cs="Times New Roman"/>
          <w:color w:val="000000"/>
          <w:sz w:val="28"/>
          <w:szCs w:val="28"/>
          <w:shd w:val="clear" w:color="auto" w:fill="FFFFFF"/>
        </w:rPr>
        <w:t>Відраховані здобувачі вищої освіти ступеня бакалавра мають право за індивідуальною програмою бути поновленими для здобуття освітньо-кваліфікаційного рівня молодшого спеціаліста за тією самою або спорідненою в межах галузі знань спеціальністю у тому самому або іншому вищому навчальному закладі.</w:t>
      </w:r>
    </w:p>
    <w:p w:rsidR="004A33E5" w:rsidRPr="00B44A5B" w:rsidRDefault="004A33E5" w:rsidP="00CE1F25">
      <w:pPr>
        <w:spacing w:beforeLines="25" w:afterLines="25"/>
        <w:ind w:firstLine="567"/>
        <w:jc w:val="both"/>
        <w:rPr>
          <w:rFonts w:ascii="Times New Roman" w:hAnsi="Times New Roman" w:cs="Times New Roman"/>
          <w:color w:val="000000"/>
          <w:sz w:val="28"/>
          <w:szCs w:val="28"/>
          <w:shd w:val="clear" w:color="auto" w:fill="FFFFFF"/>
        </w:rPr>
      </w:pPr>
      <w:r w:rsidRPr="004A33E5">
        <w:rPr>
          <w:rFonts w:ascii="Times New Roman" w:hAnsi="Times New Roman" w:cs="Times New Roman"/>
          <w:color w:val="000000"/>
          <w:sz w:val="28"/>
          <w:szCs w:val="28"/>
          <w:shd w:val="clear" w:color="auto" w:fill="FFFFFF"/>
        </w:rPr>
        <w:t xml:space="preserve">Відраховані здобувачі вищої освіти ступеня магістра мають право за індивідуальною програмою бути поновленими для здобуття освітньо-кваліфікаційного рівня спеціаліста за тією самою або спорідненою в межах </w:t>
      </w:r>
      <w:r w:rsidRPr="004A33E5">
        <w:rPr>
          <w:rFonts w:ascii="Times New Roman" w:hAnsi="Times New Roman" w:cs="Times New Roman"/>
          <w:color w:val="000000"/>
          <w:sz w:val="28"/>
          <w:szCs w:val="28"/>
          <w:shd w:val="clear" w:color="auto" w:fill="FFFFFF"/>
        </w:rPr>
        <w:lastRenderedPageBreak/>
        <w:t>галузі знань спеціальністю у тому самому або іншому вищому навчальному закладі.»</w:t>
      </w:r>
      <w:r>
        <w:rPr>
          <w:rFonts w:ascii="Times New Roman" w:hAnsi="Times New Roman" w:cs="Times New Roman"/>
          <w:color w:val="000000"/>
          <w:sz w:val="28"/>
          <w:szCs w:val="28"/>
          <w:shd w:val="clear" w:color="auto" w:fill="FFFFFF"/>
        </w:rPr>
        <w:t>.</w:t>
      </w:r>
    </w:p>
    <w:p w:rsidR="00176201" w:rsidRDefault="008B4E87" w:rsidP="00B44A5B">
      <w:pPr>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B44A5B">
        <w:rPr>
          <w:rFonts w:ascii="Times New Roman" w:hAnsi="Times New Roman" w:cs="Times New Roman"/>
          <w:sz w:val="28"/>
          <w:szCs w:val="28"/>
          <w:shd w:val="clear" w:color="auto" w:fill="FFFFFF"/>
        </w:rPr>
        <w:t xml:space="preserve">. У розділі </w:t>
      </w:r>
      <w:r w:rsidR="00B44A5B">
        <w:rPr>
          <w:rFonts w:ascii="Times New Roman" w:hAnsi="Times New Roman" w:cs="Times New Roman"/>
          <w:sz w:val="28"/>
          <w:szCs w:val="28"/>
          <w:shd w:val="clear" w:color="auto" w:fill="FFFFFF"/>
          <w:lang w:val="en-US"/>
        </w:rPr>
        <w:t>V</w:t>
      </w:r>
      <w:r w:rsidR="00B44A5B">
        <w:rPr>
          <w:rFonts w:ascii="Times New Roman" w:hAnsi="Times New Roman" w:cs="Times New Roman"/>
          <w:sz w:val="28"/>
          <w:szCs w:val="28"/>
          <w:shd w:val="clear" w:color="auto" w:fill="FFFFFF"/>
        </w:rPr>
        <w:t>:</w:t>
      </w:r>
    </w:p>
    <w:p w:rsidR="004A33E5" w:rsidRDefault="00B44A5B" w:rsidP="00B44A5B">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3C0AA2">
        <w:rPr>
          <w:rFonts w:ascii="Times New Roman" w:hAnsi="Times New Roman" w:cs="Times New Roman"/>
          <w:sz w:val="28"/>
          <w:szCs w:val="28"/>
          <w:shd w:val="clear" w:color="auto" w:fill="FFFFFF"/>
        </w:rPr>
        <w:t xml:space="preserve"> у пункті 4:</w:t>
      </w:r>
      <w:r>
        <w:rPr>
          <w:rFonts w:ascii="Times New Roman" w:hAnsi="Times New Roman" w:cs="Times New Roman"/>
          <w:sz w:val="28"/>
          <w:szCs w:val="28"/>
          <w:shd w:val="clear" w:color="auto" w:fill="FFFFFF"/>
        </w:rPr>
        <w:t xml:space="preserve"> </w:t>
      </w:r>
    </w:p>
    <w:p w:rsidR="003C0AA2" w:rsidRDefault="003C0AA2" w:rsidP="00B44A5B">
      <w:pPr>
        <w:ind w:firstLine="567"/>
        <w:jc w:val="both"/>
        <w:rPr>
          <w:rFonts w:ascii="Times New Roman" w:hAnsi="Times New Roman" w:cs="Times New Roman"/>
          <w:sz w:val="28"/>
          <w:szCs w:val="28"/>
          <w:shd w:val="clear" w:color="auto" w:fill="FFFFFF"/>
        </w:rPr>
      </w:pPr>
      <w:r w:rsidRPr="003C0AA2">
        <w:rPr>
          <w:rFonts w:ascii="Times New Roman" w:hAnsi="Times New Roman" w:cs="Times New Roman"/>
          <w:sz w:val="28"/>
          <w:szCs w:val="28"/>
          <w:shd w:val="clear" w:color="auto" w:fill="FFFFFF"/>
        </w:rPr>
        <w:t>абзац третій викласти у такій редакції:</w:t>
      </w:r>
    </w:p>
    <w:p w:rsidR="00B44A5B" w:rsidRDefault="00B44A5B" w:rsidP="00B44A5B">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B44A5B">
        <w:rPr>
          <w:rFonts w:ascii="Times New Roman" w:hAnsi="Times New Roman" w:cs="Times New Roman"/>
          <w:sz w:val="28"/>
          <w:szCs w:val="28"/>
          <w:shd w:val="clear" w:color="auto" w:fill="FFFFFF"/>
        </w:rPr>
        <w:t>Списки осіб</w:t>
      </w:r>
      <w:r w:rsidR="00480B43">
        <w:rPr>
          <w:rFonts w:ascii="Times New Roman" w:hAnsi="Times New Roman" w:cs="Times New Roman"/>
          <w:sz w:val="28"/>
          <w:szCs w:val="28"/>
          <w:shd w:val="clear" w:color="auto" w:fill="FFFFFF"/>
        </w:rPr>
        <w:t>,</w:t>
      </w:r>
      <w:r w:rsidRPr="00B44A5B">
        <w:rPr>
          <w:rFonts w:ascii="Times New Roman" w:hAnsi="Times New Roman" w:cs="Times New Roman"/>
          <w:sz w:val="28"/>
          <w:szCs w:val="28"/>
          <w:shd w:val="clear" w:color="auto" w:fill="FFFFFF"/>
        </w:rPr>
        <w:t xml:space="preserve"> рекомендованих</w:t>
      </w:r>
      <w:r>
        <w:rPr>
          <w:rFonts w:ascii="Times New Roman" w:hAnsi="Times New Roman" w:cs="Times New Roman"/>
          <w:sz w:val="28"/>
          <w:szCs w:val="28"/>
          <w:shd w:val="clear" w:color="auto" w:fill="FFFFFF"/>
        </w:rPr>
        <w:t xml:space="preserve"> до зарахування</w:t>
      </w:r>
      <w:r w:rsidRPr="00B44A5B">
        <w:rPr>
          <w:rFonts w:ascii="Times New Roman" w:hAnsi="Times New Roman" w:cs="Times New Roman"/>
          <w:sz w:val="28"/>
          <w:szCs w:val="28"/>
          <w:shd w:val="clear" w:color="auto" w:fill="FFFFFF"/>
        </w:rPr>
        <w:t xml:space="preserve"> за ре</w:t>
      </w:r>
      <w:r>
        <w:rPr>
          <w:rFonts w:ascii="Times New Roman" w:hAnsi="Times New Roman" w:cs="Times New Roman"/>
          <w:sz w:val="28"/>
          <w:szCs w:val="28"/>
          <w:shd w:val="clear" w:color="auto" w:fill="FFFFFF"/>
        </w:rPr>
        <w:t xml:space="preserve">зультатами співбесіди, а також </w:t>
      </w:r>
      <w:r w:rsidRPr="00B44A5B">
        <w:rPr>
          <w:rFonts w:ascii="Times New Roman" w:hAnsi="Times New Roman" w:cs="Times New Roman"/>
          <w:sz w:val="28"/>
          <w:szCs w:val="28"/>
          <w:shd w:val="clear" w:color="auto" w:fill="FFFFFF"/>
        </w:rPr>
        <w:t>рейтингові списки для осіб, які проходять творчі конкурси для вступу на навчання для підготовки військових фахівців з вищою освітою у вищих військових навчальних закладах (вищих навчальних закладах із специфічними умовами навчання) та військових підрозділах вищих навчальних закладів,</w:t>
      </w:r>
      <w:r>
        <w:rPr>
          <w:rFonts w:ascii="Times New Roman" w:hAnsi="Times New Roman" w:cs="Times New Roman"/>
          <w:sz w:val="28"/>
          <w:szCs w:val="28"/>
          <w:shd w:val="clear" w:color="auto" w:fill="FFFFFF"/>
        </w:rPr>
        <w:t xml:space="preserve"> </w:t>
      </w:r>
      <w:r w:rsidRPr="00B44A5B">
        <w:rPr>
          <w:rFonts w:ascii="Times New Roman" w:hAnsi="Times New Roman" w:cs="Times New Roman"/>
          <w:sz w:val="28"/>
          <w:szCs w:val="28"/>
          <w:shd w:val="clear" w:color="auto" w:fill="FFFFFF"/>
        </w:rPr>
        <w:t xml:space="preserve">із зазначенням рекомендованих до зарахування формуються на основі конкурсного бала за кожною спеціальністю з повідомленням про отримання чи неотримання ними права здобувати вищу освіту за державним замовленням і оприлюднюються не пізніше 12.00 години 25 липня. Вступники, які отримали рекомендації, повинні виконати вимоги до зарахування на місця за державним замовленням відповідно до пункту 1 розділу XV цих Умов до 18.00 години </w:t>
      </w:r>
      <w:r w:rsidR="004A33E5">
        <w:rPr>
          <w:rFonts w:ascii="Times New Roman" w:hAnsi="Times New Roman" w:cs="Times New Roman"/>
          <w:sz w:val="28"/>
          <w:szCs w:val="28"/>
          <w:shd w:val="clear" w:color="auto" w:fill="FFFFFF"/>
        </w:rPr>
        <w:t xml:space="preserve">               </w:t>
      </w:r>
      <w:r w:rsidRPr="00B44A5B">
        <w:rPr>
          <w:rFonts w:ascii="Times New Roman" w:hAnsi="Times New Roman" w:cs="Times New Roman"/>
          <w:sz w:val="28"/>
          <w:szCs w:val="28"/>
          <w:shd w:val="clear" w:color="auto" w:fill="FFFFFF"/>
        </w:rPr>
        <w:t>27 липня, а також подати письмову заяву про виключення з конкурсу на інші місця за державним замовленням.</w:t>
      </w:r>
      <w:r w:rsidR="00F51A9B">
        <w:rPr>
          <w:rFonts w:ascii="Times New Roman" w:hAnsi="Times New Roman" w:cs="Times New Roman"/>
          <w:sz w:val="28"/>
          <w:szCs w:val="28"/>
          <w:shd w:val="clear" w:color="auto" w:fill="FFFFFF"/>
        </w:rPr>
        <w:t xml:space="preserve"> Вищі військові навчальні заклади (вищі навчальні заклади із специфічними умовами навчання) та військові підрозділи вищих навчальних закладів вносять до Єдиної бази інформацію про сертифікати зовнішнього незалежного оцінюван</w:t>
      </w:r>
      <w:r w:rsidR="0061192A">
        <w:rPr>
          <w:rFonts w:ascii="Times New Roman" w:hAnsi="Times New Roman" w:cs="Times New Roman"/>
          <w:sz w:val="28"/>
          <w:szCs w:val="28"/>
          <w:shd w:val="clear" w:color="auto" w:fill="FFFFFF"/>
        </w:rPr>
        <w:t xml:space="preserve">ня вступників, які зараховані на навчання та </w:t>
      </w:r>
      <w:r w:rsidR="00F51A9B">
        <w:rPr>
          <w:rFonts w:ascii="Times New Roman" w:hAnsi="Times New Roman" w:cs="Times New Roman"/>
          <w:sz w:val="28"/>
          <w:szCs w:val="28"/>
          <w:shd w:val="clear" w:color="auto" w:fill="FFFFFF"/>
        </w:rPr>
        <w:t>виключаються з</w:t>
      </w:r>
      <w:r w:rsidR="0061192A">
        <w:rPr>
          <w:rFonts w:ascii="Times New Roman" w:hAnsi="Times New Roman" w:cs="Times New Roman"/>
          <w:sz w:val="28"/>
          <w:szCs w:val="28"/>
          <w:shd w:val="clear" w:color="auto" w:fill="FFFFFF"/>
        </w:rPr>
        <w:t xml:space="preserve"> </w:t>
      </w:r>
      <w:r w:rsidR="00F51A9B">
        <w:rPr>
          <w:rFonts w:ascii="Times New Roman" w:hAnsi="Times New Roman" w:cs="Times New Roman"/>
          <w:sz w:val="28"/>
          <w:szCs w:val="28"/>
          <w:shd w:val="clear" w:color="auto" w:fill="FFFFFF"/>
        </w:rPr>
        <w:t>ко</w:t>
      </w:r>
      <w:r w:rsidR="0061192A">
        <w:rPr>
          <w:rFonts w:ascii="Times New Roman" w:hAnsi="Times New Roman" w:cs="Times New Roman"/>
          <w:sz w:val="28"/>
          <w:szCs w:val="28"/>
          <w:shd w:val="clear" w:color="auto" w:fill="FFFFFF"/>
        </w:rPr>
        <w:t>нкурс</w:t>
      </w:r>
      <w:r w:rsidR="009E50A4">
        <w:rPr>
          <w:rFonts w:ascii="Times New Roman" w:hAnsi="Times New Roman" w:cs="Times New Roman"/>
          <w:sz w:val="28"/>
          <w:szCs w:val="28"/>
          <w:shd w:val="clear" w:color="auto" w:fill="FFFFFF"/>
        </w:rPr>
        <w:t>у</w:t>
      </w:r>
      <w:r w:rsidR="00F51A9B">
        <w:rPr>
          <w:rFonts w:ascii="Times New Roman" w:hAnsi="Times New Roman" w:cs="Times New Roman"/>
          <w:sz w:val="28"/>
          <w:szCs w:val="28"/>
          <w:shd w:val="clear" w:color="auto" w:fill="FFFFFF"/>
        </w:rPr>
        <w:t xml:space="preserve"> на інші місця за державним замовленням.</w:t>
      </w:r>
      <w:r w:rsidRPr="00B44A5B">
        <w:rPr>
          <w:rFonts w:ascii="Times New Roman" w:hAnsi="Times New Roman" w:cs="Times New Roman"/>
          <w:sz w:val="28"/>
          <w:szCs w:val="28"/>
          <w:shd w:val="clear" w:color="auto" w:fill="FFFFFF"/>
        </w:rPr>
        <w:t xml:space="preserve"> Зарахування вступників на денну форму навчання на основі повної загальної середньої освіти за державним замовленням відбувається не пізніше 12.00 години 28 липня. Зараховані особи впродовж 28 липня виключаються з конкурсу на інші місця за державним замовленням.</w:t>
      </w:r>
      <w:r w:rsidR="00C46BDC">
        <w:rPr>
          <w:rFonts w:ascii="Times New Roman" w:hAnsi="Times New Roman" w:cs="Times New Roman"/>
          <w:sz w:val="28"/>
          <w:szCs w:val="28"/>
          <w:shd w:val="clear" w:color="auto" w:fill="FFFFFF"/>
        </w:rPr>
        <w:t>»;</w:t>
      </w:r>
    </w:p>
    <w:p w:rsidR="00C46BDC" w:rsidRDefault="00C46BDC" w:rsidP="00B44A5B">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абзаці четвертому слово «другому» замінити словом «третьому»;</w:t>
      </w:r>
    </w:p>
    <w:p w:rsidR="004A33E5" w:rsidRDefault="003C0AA2" w:rsidP="00C46BD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C46BDC">
        <w:rPr>
          <w:rFonts w:ascii="Times New Roman" w:hAnsi="Times New Roman" w:cs="Times New Roman"/>
          <w:sz w:val="28"/>
          <w:szCs w:val="28"/>
          <w:shd w:val="clear" w:color="auto" w:fill="FFFFFF"/>
        </w:rPr>
        <w:t xml:space="preserve">) </w:t>
      </w:r>
      <w:r w:rsidR="005D1624">
        <w:rPr>
          <w:rFonts w:ascii="Times New Roman" w:hAnsi="Times New Roman" w:cs="Times New Roman"/>
          <w:sz w:val="28"/>
          <w:szCs w:val="28"/>
          <w:shd w:val="clear" w:color="auto" w:fill="FFFFFF"/>
        </w:rPr>
        <w:t>абзац</w:t>
      </w:r>
      <w:r w:rsidR="00C46BDC">
        <w:rPr>
          <w:rFonts w:ascii="Times New Roman" w:hAnsi="Times New Roman" w:cs="Times New Roman"/>
          <w:sz w:val="28"/>
          <w:szCs w:val="28"/>
          <w:shd w:val="clear" w:color="auto" w:fill="FFFFFF"/>
        </w:rPr>
        <w:t xml:space="preserve"> перший пункту 12 викласти у такій редакції: </w:t>
      </w:r>
    </w:p>
    <w:p w:rsidR="00C46BDC" w:rsidRDefault="00C46BDC" w:rsidP="00C46BD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E50A4">
        <w:rPr>
          <w:rFonts w:ascii="Times New Roman" w:hAnsi="Times New Roman" w:cs="Times New Roman"/>
          <w:sz w:val="28"/>
          <w:szCs w:val="28"/>
          <w:shd w:val="clear" w:color="auto" w:fill="FFFFFF"/>
        </w:rPr>
        <w:t xml:space="preserve">12. </w:t>
      </w:r>
      <w:r w:rsidRPr="00C46BDC">
        <w:rPr>
          <w:rFonts w:ascii="Times New Roman" w:hAnsi="Times New Roman" w:cs="Times New Roman"/>
          <w:sz w:val="28"/>
          <w:szCs w:val="28"/>
          <w:shd w:val="clear" w:color="auto" w:fill="FFFFFF"/>
        </w:rPr>
        <w:t xml:space="preserve">Строки вступної кампанії на навчання на основі ступенів бакалавра, магістра, освітньо-кваліфікаційного рівня спеціаліста, за усіма формами навчання, а також  </w:t>
      </w:r>
      <w:r w:rsidR="007D5277" w:rsidRPr="00480B43">
        <w:rPr>
          <w:rFonts w:ascii="Times New Roman" w:hAnsi="Times New Roman" w:cs="Times New Roman"/>
          <w:sz w:val="28"/>
          <w:szCs w:val="28"/>
          <w:shd w:val="clear" w:color="auto" w:fill="FFFFFF"/>
        </w:rPr>
        <w:t>на основі</w:t>
      </w:r>
      <w:r w:rsidR="007D5277">
        <w:rPr>
          <w:rFonts w:ascii="Times New Roman" w:hAnsi="Times New Roman" w:cs="Times New Roman"/>
          <w:sz w:val="28"/>
          <w:szCs w:val="28"/>
          <w:shd w:val="clear" w:color="auto" w:fill="FFFFFF"/>
        </w:rPr>
        <w:t xml:space="preserve"> </w:t>
      </w:r>
      <w:r w:rsidRPr="00C46BDC">
        <w:rPr>
          <w:rFonts w:ascii="Times New Roman" w:hAnsi="Times New Roman" w:cs="Times New Roman"/>
          <w:sz w:val="28"/>
          <w:szCs w:val="28"/>
          <w:shd w:val="clear" w:color="auto" w:fill="FFFFFF"/>
        </w:rPr>
        <w:t>освітньо-кваліфікаційного рівня молодшого спеціаліста за заочною формою навчання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у розділі XVIII цих Умов.</w:t>
      </w:r>
      <w:r>
        <w:rPr>
          <w:rFonts w:ascii="Times New Roman" w:hAnsi="Times New Roman" w:cs="Times New Roman"/>
          <w:sz w:val="28"/>
          <w:szCs w:val="28"/>
          <w:shd w:val="clear" w:color="auto" w:fill="FFFFFF"/>
        </w:rPr>
        <w:t>».</w:t>
      </w:r>
    </w:p>
    <w:p w:rsidR="00C46BDC" w:rsidRDefault="004A33E5" w:rsidP="00F024D8">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C46BDC">
        <w:rPr>
          <w:rFonts w:ascii="Times New Roman" w:hAnsi="Times New Roman" w:cs="Times New Roman"/>
          <w:sz w:val="28"/>
          <w:szCs w:val="28"/>
          <w:shd w:val="clear" w:color="auto" w:fill="FFFFFF"/>
        </w:rPr>
        <w:t xml:space="preserve">. </w:t>
      </w:r>
      <w:r w:rsidR="009C7C08">
        <w:rPr>
          <w:rFonts w:ascii="Times New Roman" w:hAnsi="Times New Roman" w:cs="Times New Roman"/>
          <w:sz w:val="28"/>
          <w:szCs w:val="28"/>
          <w:shd w:val="clear" w:color="auto" w:fill="FFFFFF"/>
        </w:rPr>
        <w:t>Пункт 1</w:t>
      </w:r>
      <w:r w:rsidR="00F51A9B">
        <w:rPr>
          <w:rFonts w:ascii="Times New Roman" w:hAnsi="Times New Roman" w:cs="Times New Roman"/>
          <w:sz w:val="28"/>
          <w:szCs w:val="28"/>
          <w:shd w:val="clear" w:color="auto" w:fill="FFFFFF"/>
        </w:rPr>
        <w:t xml:space="preserve"> розділу</w:t>
      </w:r>
      <w:r w:rsidR="00C46BDC">
        <w:rPr>
          <w:rFonts w:ascii="Times New Roman" w:hAnsi="Times New Roman" w:cs="Times New Roman"/>
          <w:sz w:val="28"/>
          <w:szCs w:val="28"/>
          <w:shd w:val="clear" w:color="auto" w:fill="FFFFFF"/>
        </w:rPr>
        <w:t xml:space="preserve"> </w:t>
      </w:r>
      <w:r w:rsidR="00C46BDC" w:rsidRPr="00C46BDC">
        <w:rPr>
          <w:rFonts w:ascii="Times New Roman" w:hAnsi="Times New Roman" w:cs="Times New Roman"/>
          <w:sz w:val="28"/>
          <w:szCs w:val="28"/>
          <w:shd w:val="clear" w:color="auto" w:fill="FFFFFF"/>
        </w:rPr>
        <w:t>VI</w:t>
      </w:r>
      <w:r w:rsidR="00F024D8">
        <w:rPr>
          <w:rFonts w:ascii="Times New Roman" w:hAnsi="Times New Roman" w:cs="Times New Roman"/>
          <w:sz w:val="28"/>
          <w:szCs w:val="28"/>
          <w:shd w:val="clear" w:color="auto" w:fill="FFFFFF"/>
        </w:rPr>
        <w:t xml:space="preserve"> доповнити новим абзацом третім такого змісту:</w:t>
      </w:r>
      <w:r w:rsidR="009C7C08">
        <w:rPr>
          <w:rFonts w:ascii="Times New Roman" w:hAnsi="Times New Roman" w:cs="Times New Roman"/>
          <w:sz w:val="28"/>
          <w:szCs w:val="28"/>
          <w:shd w:val="clear" w:color="auto" w:fill="FFFFFF"/>
        </w:rPr>
        <w:t xml:space="preserve"> </w:t>
      </w:r>
    </w:p>
    <w:p w:rsidR="00F024D8" w:rsidRPr="009C7C08" w:rsidRDefault="00F024D8" w:rsidP="00F024D8">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lastRenderedPageBreak/>
        <w:t>«</w:t>
      </w:r>
      <w:r w:rsidRPr="00F024D8">
        <w:rPr>
          <w:rFonts w:ascii="Times New Roman" w:hAnsi="Times New Roman" w:cs="Times New Roman"/>
          <w:sz w:val="28"/>
          <w:szCs w:val="28"/>
          <w:shd w:val="clear" w:color="auto" w:fill="FFFFFF"/>
        </w:rPr>
        <w:t>Вищі навчальні заклади створюють консультаційні центри при приймальних комісіях для надання допомоги вступникам при пода</w:t>
      </w:r>
      <w:r w:rsidR="009E50A4">
        <w:rPr>
          <w:rFonts w:ascii="Times New Roman" w:hAnsi="Times New Roman" w:cs="Times New Roman"/>
          <w:sz w:val="28"/>
          <w:szCs w:val="28"/>
          <w:shd w:val="clear" w:color="auto" w:fill="FFFFFF"/>
        </w:rPr>
        <w:t>нні</w:t>
      </w:r>
      <w:r w:rsidRPr="00F024D8">
        <w:rPr>
          <w:rFonts w:ascii="Times New Roman" w:hAnsi="Times New Roman" w:cs="Times New Roman"/>
          <w:sz w:val="28"/>
          <w:szCs w:val="28"/>
          <w:shd w:val="clear" w:color="auto" w:fill="FFFFFF"/>
        </w:rPr>
        <w:t xml:space="preserve"> заяв в електронній формі.</w:t>
      </w:r>
      <w:r>
        <w:rPr>
          <w:rFonts w:ascii="Times New Roman" w:hAnsi="Times New Roman" w:cs="Times New Roman"/>
          <w:sz w:val="28"/>
          <w:szCs w:val="28"/>
          <w:shd w:val="clear" w:color="auto" w:fill="FFFFFF"/>
        </w:rPr>
        <w:t>».</w:t>
      </w:r>
      <w:r w:rsidRPr="00F024D8">
        <w:rPr>
          <w:rFonts w:ascii="Times New Roman" w:hAnsi="Times New Roman" w:cs="Times New Roman"/>
          <w:sz w:val="28"/>
          <w:szCs w:val="28"/>
          <w:shd w:val="clear" w:color="auto" w:fill="FFFFFF"/>
        </w:rPr>
        <w:t xml:space="preserve">   </w:t>
      </w:r>
    </w:p>
    <w:p w:rsidR="00AF2462" w:rsidRDefault="004A33E5"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AF2462">
        <w:rPr>
          <w:rFonts w:ascii="Times New Roman" w:hAnsi="Times New Roman" w:cs="Times New Roman"/>
          <w:sz w:val="28"/>
          <w:szCs w:val="28"/>
          <w:shd w:val="clear" w:color="auto" w:fill="FFFFFF"/>
        </w:rPr>
        <w:t>. У розділі</w:t>
      </w:r>
      <w:r w:rsidR="005D1624">
        <w:rPr>
          <w:rFonts w:ascii="Times New Roman" w:hAnsi="Times New Roman" w:cs="Times New Roman"/>
          <w:sz w:val="28"/>
          <w:szCs w:val="28"/>
          <w:shd w:val="clear" w:color="auto" w:fill="FFFFFF"/>
        </w:rPr>
        <w:t xml:space="preserve"> </w:t>
      </w:r>
      <w:r w:rsidR="005D1624" w:rsidRPr="005D1624">
        <w:rPr>
          <w:rFonts w:ascii="Times New Roman" w:hAnsi="Times New Roman" w:cs="Times New Roman"/>
          <w:sz w:val="28"/>
          <w:szCs w:val="28"/>
          <w:shd w:val="clear" w:color="auto" w:fill="FFFFFF"/>
        </w:rPr>
        <w:t>XІ</w:t>
      </w:r>
      <w:r w:rsidR="00AF2462">
        <w:rPr>
          <w:rFonts w:ascii="Times New Roman" w:hAnsi="Times New Roman" w:cs="Times New Roman"/>
          <w:sz w:val="28"/>
          <w:szCs w:val="28"/>
          <w:shd w:val="clear" w:color="auto" w:fill="FFFFFF"/>
        </w:rPr>
        <w:t>:</w:t>
      </w:r>
      <w:r w:rsidR="007251EC">
        <w:rPr>
          <w:rFonts w:ascii="Times New Roman" w:hAnsi="Times New Roman" w:cs="Times New Roman"/>
          <w:sz w:val="28"/>
          <w:szCs w:val="28"/>
          <w:shd w:val="clear" w:color="auto" w:fill="FFFFFF"/>
        </w:rPr>
        <w:t xml:space="preserve"> </w:t>
      </w:r>
    </w:p>
    <w:p w:rsidR="00AF2462" w:rsidRDefault="00AF2462"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w:t>
      </w:r>
      <w:r w:rsidRPr="00AF2462">
        <w:rPr>
          <w:rFonts w:ascii="Times New Roman" w:hAnsi="Times New Roman" w:cs="Times New Roman"/>
          <w:sz w:val="28"/>
          <w:szCs w:val="28"/>
          <w:shd w:val="clear" w:color="auto" w:fill="FFFFFF"/>
        </w:rPr>
        <w:t>ункт 1</w:t>
      </w:r>
      <w:r>
        <w:rPr>
          <w:rFonts w:ascii="Times New Roman" w:hAnsi="Times New Roman" w:cs="Times New Roman"/>
          <w:sz w:val="28"/>
          <w:szCs w:val="28"/>
          <w:shd w:val="clear" w:color="auto" w:fill="FFFFFF"/>
        </w:rPr>
        <w:t xml:space="preserve"> </w:t>
      </w:r>
      <w:r w:rsidRPr="00AF2462">
        <w:rPr>
          <w:rFonts w:ascii="Times New Roman" w:hAnsi="Times New Roman" w:cs="Times New Roman"/>
          <w:sz w:val="28"/>
          <w:szCs w:val="28"/>
          <w:shd w:val="clear" w:color="auto" w:fill="FFFFFF"/>
        </w:rPr>
        <w:t>викласти у такій редакції:</w:t>
      </w:r>
    </w:p>
    <w:p w:rsidR="007251EC" w:rsidRDefault="007251EC"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C0AA2">
        <w:rPr>
          <w:rFonts w:ascii="Times New Roman" w:hAnsi="Times New Roman" w:cs="Times New Roman"/>
          <w:sz w:val="28"/>
          <w:szCs w:val="28"/>
          <w:shd w:val="clear" w:color="auto" w:fill="FFFFFF"/>
        </w:rPr>
        <w:t>1.</w:t>
      </w:r>
      <w:r w:rsidR="009E50A4">
        <w:rPr>
          <w:rFonts w:ascii="Times New Roman" w:hAnsi="Times New Roman" w:cs="Times New Roman"/>
          <w:sz w:val="28"/>
          <w:szCs w:val="28"/>
          <w:shd w:val="clear" w:color="auto" w:fill="FFFFFF"/>
        </w:rPr>
        <w:t xml:space="preserve"> </w:t>
      </w:r>
      <w:r w:rsidRPr="007251EC">
        <w:rPr>
          <w:rFonts w:ascii="Times New Roman" w:hAnsi="Times New Roman" w:cs="Times New Roman"/>
          <w:sz w:val="28"/>
          <w:szCs w:val="28"/>
          <w:shd w:val="clear" w:color="auto" w:fill="FFFFFF"/>
        </w:rPr>
        <w:t>Право на зарахування на основі</w:t>
      </w:r>
      <w:r>
        <w:rPr>
          <w:rFonts w:ascii="Times New Roman" w:hAnsi="Times New Roman" w:cs="Times New Roman"/>
          <w:sz w:val="28"/>
          <w:szCs w:val="28"/>
          <w:shd w:val="clear" w:color="auto" w:fill="FFFFFF"/>
        </w:rPr>
        <w:t xml:space="preserve"> базової чи</w:t>
      </w:r>
      <w:r w:rsidRPr="007251EC">
        <w:rPr>
          <w:rFonts w:ascii="Times New Roman" w:hAnsi="Times New Roman" w:cs="Times New Roman"/>
          <w:sz w:val="28"/>
          <w:szCs w:val="28"/>
          <w:shd w:val="clear" w:color="auto" w:fill="FFFFFF"/>
        </w:rPr>
        <w:t xml:space="preserve"> повної загальної середньої освіти в межах встановлених квот за результатами вступних іспитів або за результатами зовнішнього незалежного оцінювання мают</w:t>
      </w:r>
      <w:r w:rsidR="009E50A4">
        <w:rPr>
          <w:rFonts w:ascii="Times New Roman" w:hAnsi="Times New Roman" w:cs="Times New Roman"/>
          <w:sz w:val="28"/>
          <w:szCs w:val="28"/>
          <w:shd w:val="clear" w:color="auto" w:fill="FFFFFF"/>
        </w:rPr>
        <w:t>ь особи, зазначені в пунктах 1,</w:t>
      </w:r>
      <w:r w:rsidRPr="007251EC">
        <w:rPr>
          <w:rFonts w:ascii="Times New Roman" w:hAnsi="Times New Roman" w:cs="Times New Roman"/>
          <w:sz w:val="28"/>
          <w:szCs w:val="28"/>
          <w:shd w:val="clear" w:color="auto" w:fill="FFFFFF"/>
        </w:rPr>
        <w:t xml:space="preserve"> 2 розділу VIII цих Умов, а також особи, яким таке право надано Законом України "Про забезпечення прав і свобод громадян та правовий режим на тимчасово окупованій території України". Право на зарахування на основі</w:t>
      </w:r>
      <w:r w:rsidR="004A33E5">
        <w:rPr>
          <w:rFonts w:ascii="Times New Roman" w:hAnsi="Times New Roman" w:cs="Times New Roman"/>
          <w:sz w:val="28"/>
          <w:szCs w:val="28"/>
          <w:shd w:val="clear" w:color="auto" w:fill="FFFFFF"/>
        </w:rPr>
        <w:t xml:space="preserve"> базової чи</w:t>
      </w:r>
      <w:r w:rsidRPr="007251EC">
        <w:rPr>
          <w:rFonts w:ascii="Times New Roman" w:hAnsi="Times New Roman" w:cs="Times New Roman"/>
          <w:sz w:val="28"/>
          <w:szCs w:val="28"/>
          <w:shd w:val="clear" w:color="auto" w:fill="FFFFFF"/>
        </w:rPr>
        <w:t xml:space="preserve"> повної загальної середньої освіти за результатами вступних іспитів або за результатами зовнішнього незалежного оцінювання мають особи, яким таке право надано Законом України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Pr>
          <w:rFonts w:ascii="Times New Roman" w:hAnsi="Times New Roman" w:cs="Times New Roman"/>
          <w:sz w:val="28"/>
          <w:szCs w:val="28"/>
          <w:shd w:val="clear" w:color="auto" w:fill="FFFFFF"/>
        </w:rPr>
        <w:t>.</w:t>
      </w:r>
    </w:p>
    <w:p w:rsidR="00AF2462" w:rsidRDefault="00AF2462"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пункт 2 викласти у такій редакції:</w:t>
      </w:r>
    </w:p>
    <w:p w:rsidR="00AF2462" w:rsidRDefault="00AF2462"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C0AA2">
        <w:rPr>
          <w:rFonts w:ascii="Times New Roman" w:hAnsi="Times New Roman" w:cs="Times New Roman"/>
          <w:sz w:val="28"/>
          <w:szCs w:val="28"/>
          <w:shd w:val="clear" w:color="auto" w:fill="FFFFFF"/>
        </w:rPr>
        <w:t xml:space="preserve">2. </w:t>
      </w:r>
      <w:r w:rsidRPr="00AF2462">
        <w:rPr>
          <w:rFonts w:ascii="Times New Roman" w:hAnsi="Times New Roman" w:cs="Times New Roman"/>
          <w:sz w:val="28"/>
          <w:szCs w:val="28"/>
          <w:shd w:val="clear" w:color="auto" w:fill="FFFFFF"/>
        </w:rPr>
        <w:t>Ці квоти встановлюються вищим навчальним закладом у межах десяти відсотків</w:t>
      </w:r>
      <w:r w:rsidR="00F51A9B">
        <w:rPr>
          <w:rFonts w:ascii="Times New Roman" w:hAnsi="Times New Roman" w:cs="Times New Roman"/>
          <w:sz w:val="28"/>
          <w:szCs w:val="28"/>
          <w:shd w:val="clear" w:color="auto" w:fill="FFFFFF"/>
        </w:rPr>
        <w:t xml:space="preserve"> (але не менше одного місця) та </w:t>
      </w:r>
      <w:r w:rsidRPr="00AF2462">
        <w:rPr>
          <w:rFonts w:ascii="Times New Roman" w:hAnsi="Times New Roman" w:cs="Times New Roman"/>
          <w:sz w:val="28"/>
          <w:szCs w:val="28"/>
          <w:shd w:val="clear" w:color="auto" w:fill="FFFFFF"/>
        </w:rPr>
        <w:t xml:space="preserve">тридцяти відсотків </w:t>
      </w:r>
      <w:r w:rsidR="009E50A4">
        <w:rPr>
          <w:rFonts w:ascii="Times New Roman" w:hAnsi="Times New Roman" w:cs="Times New Roman"/>
          <w:sz w:val="28"/>
          <w:szCs w:val="28"/>
          <w:shd w:val="clear" w:color="auto" w:fill="FFFFFF"/>
        </w:rPr>
        <w:t>(</w:t>
      </w:r>
      <w:r w:rsidRPr="00AF2462">
        <w:rPr>
          <w:rFonts w:ascii="Times New Roman" w:hAnsi="Times New Roman" w:cs="Times New Roman"/>
          <w:sz w:val="28"/>
          <w:szCs w:val="28"/>
          <w:shd w:val="clear" w:color="auto" w:fill="FFFFFF"/>
        </w:rPr>
        <w:t>у вищих навчальних закладах (структурних підрозділах вищих навчальних закладів), які функціонують на території Д</w:t>
      </w:r>
      <w:r w:rsidR="00F51A9B">
        <w:rPr>
          <w:rFonts w:ascii="Times New Roman" w:hAnsi="Times New Roman" w:cs="Times New Roman"/>
          <w:sz w:val="28"/>
          <w:szCs w:val="28"/>
          <w:shd w:val="clear" w:color="auto" w:fill="FFFFFF"/>
        </w:rPr>
        <w:t>онецької та Луганської областей</w:t>
      </w:r>
      <w:r w:rsidR="009E50A4">
        <w:rPr>
          <w:rFonts w:ascii="Times New Roman" w:hAnsi="Times New Roman" w:cs="Times New Roman"/>
          <w:sz w:val="28"/>
          <w:szCs w:val="28"/>
          <w:shd w:val="clear" w:color="auto" w:fill="FFFFFF"/>
        </w:rPr>
        <w:t>)</w:t>
      </w:r>
      <w:r w:rsidRPr="00AF2462">
        <w:rPr>
          <w:rFonts w:ascii="Times New Roman" w:hAnsi="Times New Roman" w:cs="Times New Roman"/>
          <w:sz w:val="28"/>
          <w:szCs w:val="28"/>
          <w:shd w:val="clear" w:color="auto" w:fill="FFFFFF"/>
        </w:rPr>
        <w:t xml:space="preserve"> максимального (загального) обсягу державного замовлення</w:t>
      </w:r>
      <w:r w:rsidR="0061192A">
        <w:rPr>
          <w:rFonts w:ascii="Times New Roman" w:hAnsi="Times New Roman" w:cs="Times New Roman"/>
          <w:sz w:val="28"/>
          <w:szCs w:val="28"/>
          <w:shd w:val="clear" w:color="auto" w:fill="FFFFFF"/>
        </w:rPr>
        <w:t xml:space="preserve"> за спеціальностями                    (</w:t>
      </w:r>
      <w:proofErr w:type="spellStart"/>
      <w:r w:rsidR="0061192A">
        <w:rPr>
          <w:rFonts w:ascii="Times New Roman" w:hAnsi="Times New Roman" w:cs="Times New Roman"/>
          <w:sz w:val="28"/>
          <w:szCs w:val="28"/>
          <w:shd w:val="clear" w:color="auto" w:fill="FFFFFF"/>
        </w:rPr>
        <w:t>спеціалізаціями</w:t>
      </w:r>
      <w:proofErr w:type="spellEnd"/>
      <w:r w:rsidR="0061192A">
        <w:rPr>
          <w:rFonts w:ascii="Times New Roman" w:hAnsi="Times New Roman" w:cs="Times New Roman"/>
          <w:sz w:val="28"/>
          <w:szCs w:val="28"/>
          <w:shd w:val="clear" w:color="auto" w:fill="FFFFFF"/>
        </w:rPr>
        <w:t>)</w:t>
      </w:r>
      <w:r w:rsidRPr="00AF2462">
        <w:rPr>
          <w:rFonts w:ascii="Times New Roman" w:hAnsi="Times New Roman" w:cs="Times New Roman"/>
          <w:sz w:val="28"/>
          <w:szCs w:val="28"/>
          <w:shd w:val="clear" w:color="auto" w:fill="FFFFFF"/>
        </w:rPr>
        <w:t xml:space="preserve"> і оголошуються одночасно з оголошенням максимального державного замовлення відповідно до пункту 4 розділу ІІ цих Умов.</w:t>
      </w:r>
      <w:r w:rsidR="003C0AA2">
        <w:rPr>
          <w:rFonts w:ascii="Times New Roman" w:hAnsi="Times New Roman" w:cs="Times New Roman"/>
          <w:sz w:val="28"/>
          <w:szCs w:val="28"/>
          <w:shd w:val="clear" w:color="auto" w:fill="FFFFFF"/>
        </w:rPr>
        <w:t>».</w:t>
      </w:r>
    </w:p>
    <w:p w:rsidR="007D5277" w:rsidRDefault="005D1624" w:rsidP="005D1624">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F51A9B" w:rsidRDefault="00F51A9B" w:rsidP="00F51A9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Директор департаменту вищої освіти                                                      О. І. Шаров</w:t>
      </w:r>
    </w:p>
    <w:p w:rsidR="009C7C08" w:rsidRDefault="009C7C08" w:rsidP="005D1624">
      <w:pPr>
        <w:ind w:firstLine="567"/>
        <w:jc w:val="both"/>
        <w:rPr>
          <w:rFonts w:ascii="Times New Roman" w:hAnsi="Times New Roman" w:cs="Times New Roman"/>
          <w:sz w:val="28"/>
          <w:szCs w:val="28"/>
          <w:shd w:val="clear" w:color="auto" w:fill="FFFFFF"/>
        </w:rPr>
      </w:pPr>
    </w:p>
    <w:sectPr w:rsidR="009C7C08" w:rsidSect="00CF6EF1">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E5" w:rsidRDefault="00341EE5" w:rsidP="00CF6EF1">
      <w:pPr>
        <w:spacing w:after="0" w:line="240" w:lineRule="auto"/>
      </w:pPr>
      <w:r>
        <w:separator/>
      </w:r>
    </w:p>
  </w:endnote>
  <w:endnote w:type="continuationSeparator" w:id="1">
    <w:p w:rsidR="00341EE5" w:rsidRDefault="00341EE5" w:rsidP="00CF6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E5" w:rsidRDefault="00341EE5" w:rsidP="00CF6EF1">
      <w:pPr>
        <w:spacing w:after="0" w:line="240" w:lineRule="auto"/>
      </w:pPr>
      <w:r>
        <w:separator/>
      </w:r>
    </w:p>
  </w:footnote>
  <w:footnote w:type="continuationSeparator" w:id="1">
    <w:p w:rsidR="00341EE5" w:rsidRDefault="00341EE5" w:rsidP="00CF6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63527"/>
      <w:docPartObj>
        <w:docPartGallery w:val="Page Numbers (Top of Page)"/>
        <w:docPartUnique/>
      </w:docPartObj>
    </w:sdtPr>
    <w:sdtContent>
      <w:p w:rsidR="0088399A" w:rsidRDefault="00CE1F25">
        <w:pPr>
          <w:pStyle w:val="a5"/>
          <w:jc w:val="center"/>
        </w:pPr>
        <w:r>
          <w:fldChar w:fldCharType="begin"/>
        </w:r>
        <w:r w:rsidR="0088399A">
          <w:instrText>PAGE   \* MERGEFORMAT</w:instrText>
        </w:r>
        <w:r>
          <w:fldChar w:fldCharType="separate"/>
        </w:r>
        <w:r w:rsidR="009F2F66">
          <w:rPr>
            <w:noProof/>
          </w:rPr>
          <w:t>2</w:t>
        </w:r>
        <w:r>
          <w:fldChar w:fldCharType="end"/>
        </w:r>
      </w:p>
    </w:sdtContent>
  </w:sdt>
  <w:p w:rsidR="00CF6EF1" w:rsidRDefault="00CF6E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615F"/>
    <w:multiLevelType w:val="hybridMultilevel"/>
    <w:tmpl w:val="6266819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C97A8F"/>
    <w:multiLevelType w:val="hybridMultilevel"/>
    <w:tmpl w:val="E6F24FEC"/>
    <w:lvl w:ilvl="0" w:tplc="10C843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3545612"/>
    <w:multiLevelType w:val="hybridMultilevel"/>
    <w:tmpl w:val="ECC87D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77F31C0"/>
    <w:multiLevelType w:val="hybridMultilevel"/>
    <w:tmpl w:val="5EC63EB4"/>
    <w:lvl w:ilvl="0" w:tplc="F6862A62">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F1B70C9"/>
    <w:multiLevelType w:val="hybridMultilevel"/>
    <w:tmpl w:val="16925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8754AB"/>
    <w:rsid w:val="0001275D"/>
    <w:rsid w:val="00031C5D"/>
    <w:rsid w:val="000635AE"/>
    <w:rsid w:val="000872BD"/>
    <w:rsid w:val="000F2EEE"/>
    <w:rsid w:val="00111022"/>
    <w:rsid w:val="00112BDC"/>
    <w:rsid w:val="001177FA"/>
    <w:rsid w:val="001646DB"/>
    <w:rsid w:val="00171C5E"/>
    <w:rsid w:val="00176201"/>
    <w:rsid w:val="00194F61"/>
    <w:rsid w:val="002155C4"/>
    <w:rsid w:val="00241775"/>
    <w:rsid w:val="00261DF5"/>
    <w:rsid w:val="00263EFD"/>
    <w:rsid w:val="00272611"/>
    <w:rsid w:val="00272717"/>
    <w:rsid w:val="0028789D"/>
    <w:rsid w:val="003414E1"/>
    <w:rsid w:val="00341EE5"/>
    <w:rsid w:val="00372F71"/>
    <w:rsid w:val="00384D59"/>
    <w:rsid w:val="00393E1A"/>
    <w:rsid w:val="003C0AA2"/>
    <w:rsid w:val="003D261B"/>
    <w:rsid w:val="003D4442"/>
    <w:rsid w:val="003F75A4"/>
    <w:rsid w:val="00404E7F"/>
    <w:rsid w:val="00416AA0"/>
    <w:rsid w:val="00440C4F"/>
    <w:rsid w:val="00451E99"/>
    <w:rsid w:val="00453BF8"/>
    <w:rsid w:val="004731A3"/>
    <w:rsid w:val="0047709E"/>
    <w:rsid w:val="00480B43"/>
    <w:rsid w:val="004A33E5"/>
    <w:rsid w:val="004E733B"/>
    <w:rsid w:val="00553038"/>
    <w:rsid w:val="00553F37"/>
    <w:rsid w:val="005A6282"/>
    <w:rsid w:val="005B66C7"/>
    <w:rsid w:val="005B7921"/>
    <w:rsid w:val="005D1624"/>
    <w:rsid w:val="005E38A5"/>
    <w:rsid w:val="005F4916"/>
    <w:rsid w:val="005F7D38"/>
    <w:rsid w:val="00600DC5"/>
    <w:rsid w:val="0061192A"/>
    <w:rsid w:val="00672B04"/>
    <w:rsid w:val="00682E14"/>
    <w:rsid w:val="00693395"/>
    <w:rsid w:val="006D0975"/>
    <w:rsid w:val="006E0B9A"/>
    <w:rsid w:val="006F077D"/>
    <w:rsid w:val="006F3928"/>
    <w:rsid w:val="006F5BBF"/>
    <w:rsid w:val="006F5F84"/>
    <w:rsid w:val="006F7445"/>
    <w:rsid w:val="007009AF"/>
    <w:rsid w:val="00717EEF"/>
    <w:rsid w:val="007251EC"/>
    <w:rsid w:val="007431C7"/>
    <w:rsid w:val="00773890"/>
    <w:rsid w:val="00782270"/>
    <w:rsid w:val="007843F7"/>
    <w:rsid w:val="007A4D14"/>
    <w:rsid w:val="007C19FD"/>
    <w:rsid w:val="007D5277"/>
    <w:rsid w:val="00801878"/>
    <w:rsid w:val="00811F98"/>
    <w:rsid w:val="008126AE"/>
    <w:rsid w:val="00813761"/>
    <w:rsid w:val="008154E7"/>
    <w:rsid w:val="0081558E"/>
    <w:rsid w:val="00846FE1"/>
    <w:rsid w:val="00847819"/>
    <w:rsid w:val="008541CF"/>
    <w:rsid w:val="00867F35"/>
    <w:rsid w:val="008754AB"/>
    <w:rsid w:val="00882490"/>
    <w:rsid w:val="0088399A"/>
    <w:rsid w:val="0088402D"/>
    <w:rsid w:val="008952CA"/>
    <w:rsid w:val="008A2331"/>
    <w:rsid w:val="008B4E87"/>
    <w:rsid w:val="008C5DE0"/>
    <w:rsid w:val="008E10AB"/>
    <w:rsid w:val="008E1894"/>
    <w:rsid w:val="00901749"/>
    <w:rsid w:val="0091629C"/>
    <w:rsid w:val="00922EDB"/>
    <w:rsid w:val="00933CF3"/>
    <w:rsid w:val="009361CF"/>
    <w:rsid w:val="00944325"/>
    <w:rsid w:val="00946627"/>
    <w:rsid w:val="00970C33"/>
    <w:rsid w:val="009764C4"/>
    <w:rsid w:val="00977E6F"/>
    <w:rsid w:val="009842DB"/>
    <w:rsid w:val="009A3AAA"/>
    <w:rsid w:val="009B111B"/>
    <w:rsid w:val="009C1FF6"/>
    <w:rsid w:val="009C583C"/>
    <w:rsid w:val="009C7C08"/>
    <w:rsid w:val="009D5C9F"/>
    <w:rsid w:val="009E0052"/>
    <w:rsid w:val="009E50A4"/>
    <w:rsid w:val="009F03C5"/>
    <w:rsid w:val="009F2F66"/>
    <w:rsid w:val="00A04695"/>
    <w:rsid w:val="00A05761"/>
    <w:rsid w:val="00A26B32"/>
    <w:rsid w:val="00A35197"/>
    <w:rsid w:val="00A453BF"/>
    <w:rsid w:val="00A55C71"/>
    <w:rsid w:val="00A61A91"/>
    <w:rsid w:val="00AA7A35"/>
    <w:rsid w:val="00AD19E4"/>
    <w:rsid w:val="00AF2462"/>
    <w:rsid w:val="00B06AEF"/>
    <w:rsid w:val="00B1110A"/>
    <w:rsid w:val="00B1327C"/>
    <w:rsid w:val="00B2344D"/>
    <w:rsid w:val="00B40278"/>
    <w:rsid w:val="00B44A5B"/>
    <w:rsid w:val="00B83111"/>
    <w:rsid w:val="00B9041F"/>
    <w:rsid w:val="00B94FC5"/>
    <w:rsid w:val="00BA2A0D"/>
    <w:rsid w:val="00BC4239"/>
    <w:rsid w:val="00BD477E"/>
    <w:rsid w:val="00BE77F5"/>
    <w:rsid w:val="00C33EAD"/>
    <w:rsid w:val="00C34FD4"/>
    <w:rsid w:val="00C46BDC"/>
    <w:rsid w:val="00C46E47"/>
    <w:rsid w:val="00C475A4"/>
    <w:rsid w:val="00C5576F"/>
    <w:rsid w:val="00C6490A"/>
    <w:rsid w:val="00C96938"/>
    <w:rsid w:val="00C973C7"/>
    <w:rsid w:val="00CB4490"/>
    <w:rsid w:val="00CB6C36"/>
    <w:rsid w:val="00CE1F25"/>
    <w:rsid w:val="00CE598D"/>
    <w:rsid w:val="00CF6EF1"/>
    <w:rsid w:val="00D1490F"/>
    <w:rsid w:val="00D26328"/>
    <w:rsid w:val="00D51911"/>
    <w:rsid w:val="00D757C4"/>
    <w:rsid w:val="00DB7574"/>
    <w:rsid w:val="00DC1256"/>
    <w:rsid w:val="00DC5616"/>
    <w:rsid w:val="00DE3742"/>
    <w:rsid w:val="00DF4019"/>
    <w:rsid w:val="00E013EE"/>
    <w:rsid w:val="00E148DE"/>
    <w:rsid w:val="00E24741"/>
    <w:rsid w:val="00E305ED"/>
    <w:rsid w:val="00E3282E"/>
    <w:rsid w:val="00E4221B"/>
    <w:rsid w:val="00EA62AE"/>
    <w:rsid w:val="00EB6F68"/>
    <w:rsid w:val="00ED0E27"/>
    <w:rsid w:val="00ED65D3"/>
    <w:rsid w:val="00F024D8"/>
    <w:rsid w:val="00F104B6"/>
    <w:rsid w:val="00F13E4B"/>
    <w:rsid w:val="00F3661D"/>
    <w:rsid w:val="00F51A9B"/>
    <w:rsid w:val="00F711E0"/>
    <w:rsid w:val="00F85A16"/>
    <w:rsid w:val="00F86BDB"/>
    <w:rsid w:val="00F92393"/>
    <w:rsid w:val="00FB32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AB"/>
    <w:pPr>
      <w:ind w:left="720"/>
      <w:contextualSpacing/>
    </w:pPr>
  </w:style>
  <w:style w:type="character" w:customStyle="1" w:styleId="apple-converted-space">
    <w:name w:val="apple-converted-space"/>
    <w:basedOn w:val="a0"/>
    <w:rsid w:val="008754AB"/>
  </w:style>
  <w:style w:type="character" w:styleId="a4">
    <w:name w:val="Hyperlink"/>
    <w:basedOn w:val="a0"/>
    <w:uiPriority w:val="99"/>
    <w:semiHidden/>
    <w:unhideWhenUsed/>
    <w:rsid w:val="008754AB"/>
    <w:rPr>
      <w:color w:val="0000FF"/>
      <w:u w:val="single"/>
    </w:rPr>
  </w:style>
  <w:style w:type="paragraph" w:styleId="a5">
    <w:name w:val="header"/>
    <w:basedOn w:val="a"/>
    <w:link w:val="a6"/>
    <w:uiPriority w:val="99"/>
    <w:unhideWhenUsed/>
    <w:rsid w:val="00CF6EF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F6EF1"/>
  </w:style>
  <w:style w:type="paragraph" w:styleId="a7">
    <w:name w:val="footer"/>
    <w:basedOn w:val="a"/>
    <w:link w:val="a8"/>
    <w:uiPriority w:val="99"/>
    <w:unhideWhenUsed/>
    <w:rsid w:val="00CF6EF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F6EF1"/>
  </w:style>
  <w:style w:type="paragraph" w:styleId="a9">
    <w:name w:val="Balloon Text"/>
    <w:basedOn w:val="a"/>
    <w:link w:val="aa"/>
    <w:uiPriority w:val="99"/>
    <w:semiHidden/>
    <w:unhideWhenUsed/>
    <w:rsid w:val="00CF6EF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F6EF1"/>
    <w:rPr>
      <w:rFonts w:ascii="Tahoma" w:hAnsi="Tahoma" w:cs="Tahoma"/>
      <w:sz w:val="16"/>
      <w:szCs w:val="16"/>
    </w:rPr>
  </w:style>
  <w:style w:type="character" w:customStyle="1" w:styleId="rvts0">
    <w:name w:val="rvts0"/>
    <w:basedOn w:val="a0"/>
    <w:rsid w:val="007D5277"/>
  </w:style>
  <w:style w:type="paragraph" w:styleId="HTML">
    <w:name w:val="HTML Preformatted"/>
    <w:basedOn w:val="a"/>
    <w:link w:val="HTML0"/>
    <w:uiPriority w:val="99"/>
    <w:semiHidden/>
    <w:unhideWhenUsed/>
    <w:rsid w:val="006D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6D097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AB"/>
    <w:pPr>
      <w:ind w:left="720"/>
      <w:contextualSpacing/>
    </w:pPr>
  </w:style>
  <w:style w:type="character" w:customStyle="1" w:styleId="apple-converted-space">
    <w:name w:val="apple-converted-space"/>
    <w:basedOn w:val="a0"/>
    <w:rsid w:val="008754AB"/>
  </w:style>
  <w:style w:type="character" w:styleId="a4">
    <w:name w:val="Hyperlink"/>
    <w:basedOn w:val="a0"/>
    <w:uiPriority w:val="99"/>
    <w:semiHidden/>
    <w:unhideWhenUsed/>
    <w:rsid w:val="008754AB"/>
    <w:rPr>
      <w:color w:val="0000FF"/>
      <w:u w:val="single"/>
    </w:rPr>
  </w:style>
  <w:style w:type="paragraph" w:styleId="a5">
    <w:name w:val="header"/>
    <w:basedOn w:val="a"/>
    <w:link w:val="a6"/>
    <w:uiPriority w:val="99"/>
    <w:unhideWhenUsed/>
    <w:rsid w:val="00CF6EF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F6EF1"/>
  </w:style>
  <w:style w:type="paragraph" w:styleId="a7">
    <w:name w:val="footer"/>
    <w:basedOn w:val="a"/>
    <w:link w:val="a8"/>
    <w:uiPriority w:val="99"/>
    <w:unhideWhenUsed/>
    <w:rsid w:val="00CF6EF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F6EF1"/>
  </w:style>
  <w:style w:type="paragraph" w:styleId="a9">
    <w:name w:val="Balloon Text"/>
    <w:basedOn w:val="a"/>
    <w:link w:val="aa"/>
    <w:uiPriority w:val="99"/>
    <w:semiHidden/>
    <w:unhideWhenUsed/>
    <w:rsid w:val="00CF6EF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F6EF1"/>
    <w:rPr>
      <w:rFonts w:ascii="Tahoma" w:hAnsi="Tahoma" w:cs="Tahoma"/>
      <w:sz w:val="16"/>
      <w:szCs w:val="16"/>
    </w:rPr>
  </w:style>
  <w:style w:type="character" w:customStyle="1" w:styleId="rvts0">
    <w:name w:val="rvts0"/>
    <w:basedOn w:val="a0"/>
    <w:rsid w:val="007D5277"/>
  </w:style>
  <w:style w:type="paragraph" w:styleId="HTML">
    <w:name w:val="HTML Preformatted"/>
    <w:basedOn w:val="a"/>
    <w:link w:val="HTML0"/>
    <w:uiPriority w:val="99"/>
    <w:semiHidden/>
    <w:unhideWhenUsed/>
    <w:rsid w:val="006D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6D09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1558500">
      <w:bodyDiv w:val="1"/>
      <w:marLeft w:val="0"/>
      <w:marRight w:val="0"/>
      <w:marTop w:val="0"/>
      <w:marBottom w:val="0"/>
      <w:divBdr>
        <w:top w:val="none" w:sz="0" w:space="0" w:color="auto"/>
        <w:left w:val="none" w:sz="0" w:space="0" w:color="auto"/>
        <w:bottom w:val="none" w:sz="0" w:space="0" w:color="auto"/>
        <w:right w:val="none" w:sz="0" w:space="0" w:color="auto"/>
      </w:divBdr>
    </w:div>
    <w:div w:id="8989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9427-69A9-4233-AC72-CBB6111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3330</Words>
  <Characters>1899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Іван Смолич (RMJ-HP162-1 - i.smolich)</cp:lastModifiedBy>
  <cp:revision>14</cp:revision>
  <cp:lastPrinted>2016-07-07T08:12:00Z</cp:lastPrinted>
  <dcterms:created xsi:type="dcterms:W3CDTF">2016-07-01T09:27:00Z</dcterms:created>
  <dcterms:modified xsi:type="dcterms:W3CDTF">2016-07-11T13:50:00Z</dcterms:modified>
</cp:coreProperties>
</file>