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32" w:rsidRPr="007D040F" w:rsidRDefault="00137E32" w:rsidP="00F74BF5">
      <w:pPr>
        <w:shd w:val="clear" w:color="auto" w:fill="FFFFFF"/>
        <w:spacing w:after="300"/>
        <w:jc w:val="center"/>
        <w:outlineLvl w:val="2"/>
        <w:rPr>
          <w:rFonts w:ascii="Arial" w:hAnsi="Arial" w:cs="Arial"/>
          <w:b/>
          <w:bCs/>
          <w:color w:val="000000"/>
          <w:lang w:val="uk-UA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8" type="#_x0000_t75" alt="Unitepluslogo_En_Bl_01252008" style="position:absolute;left:0;text-align:left;margin-left:315pt;margin-top:45pt;width:97.2pt;height:25pt;z-index:251658240;visibility:visible;mso-position-horizontal-relative:margin">
            <v:imagedata r:id="rId7" o:title="" cropleft="47985f"/>
            <w10:wrap anchorx="margin"/>
          </v:shape>
        </w:pict>
      </w:r>
      <w:r>
        <w:rPr>
          <w:noProof/>
          <w:lang w:val="ru-RU" w:eastAsia="ru-RU"/>
        </w:rPr>
        <w:pict>
          <v:shape id="Picture 1" o:spid="_x0000_s1029" type="#_x0000_t75" style="position:absolute;left:0;text-align:left;margin-left:0;margin-top:9pt;width:136.45pt;height:87.75pt;z-index:-251659264;visibility:visible" wrapcoords="-119 0 -119 21415 21600 21415 21600 0 -119 0">
            <v:imagedata r:id="rId8" o:title=""/>
            <w10:wrap type="tight"/>
          </v:shape>
        </w:pict>
      </w:r>
      <w:r w:rsidRPr="007D040F">
        <w:rPr>
          <w:rFonts w:ascii="Verdana" w:hAnsi="Verdana" w:cs="Arial"/>
          <w:b/>
          <w:bCs/>
          <w:color w:val="000000"/>
          <w:lang w:val="uk-UA"/>
        </w:rPr>
        <w:br/>
      </w:r>
    </w:p>
    <w:p w:rsidR="00137E32" w:rsidRPr="007D040F" w:rsidRDefault="00137E32" w:rsidP="00F74BF5">
      <w:pPr>
        <w:shd w:val="clear" w:color="auto" w:fill="FFFFFF"/>
        <w:spacing w:after="300"/>
        <w:jc w:val="center"/>
        <w:outlineLvl w:val="2"/>
        <w:rPr>
          <w:rFonts w:ascii="Arial" w:hAnsi="Arial" w:cs="Arial"/>
          <w:b/>
          <w:bCs/>
          <w:color w:val="000000"/>
          <w:lang w:val="uk-UA"/>
        </w:rPr>
      </w:pPr>
    </w:p>
    <w:p w:rsidR="00137E32" w:rsidRPr="007D040F" w:rsidRDefault="00137E32" w:rsidP="00B72D38">
      <w:pPr>
        <w:shd w:val="clear" w:color="auto" w:fill="FFFFFF"/>
        <w:spacing w:after="300"/>
        <w:outlineLvl w:val="2"/>
        <w:rPr>
          <w:rFonts w:ascii="Arial" w:hAnsi="Arial" w:cs="Arial"/>
          <w:b/>
          <w:bCs/>
          <w:color w:val="000000"/>
          <w:lang w:val="uk-UA"/>
        </w:rPr>
      </w:pPr>
      <w:r w:rsidRPr="007D040F">
        <w:rPr>
          <w:rFonts w:ascii="Arial" w:hAnsi="Arial" w:cs="Arial"/>
          <w:b/>
          <w:bCs/>
          <w:color w:val="000000"/>
          <w:lang w:val="uk-UA"/>
        </w:rPr>
        <w:t xml:space="preserve">    </w:t>
      </w:r>
    </w:p>
    <w:p w:rsidR="00137E32" w:rsidRPr="007D040F" w:rsidRDefault="00137E32" w:rsidP="00B72D38">
      <w:pPr>
        <w:shd w:val="clear" w:color="auto" w:fill="FFFFFF"/>
        <w:spacing w:after="300"/>
        <w:jc w:val="center"/>
        <w:outlineLvl w:val="2"/>
        <w:rPr>
          <w:rFonts w:ascii="Arial" w:hAnsi="Arial" w:cs="Arial"/>
          <w:b/>
          <w:bCs/>
          <w:color w:val="000000"/>
          <w:lang w:val="uk-UA"/>
        </w:rPr>
      </w:pPr>
      <w:r w:rsidRPr="007D040F">
        <w:rPr>
          <w:rFonts w:ascii="Arial" w:hAnsi="Arial" w:cs="Arial"/>
          <w:b/>
          <w:bCs/>
          <w:color w:val="000000"/>
          <w:lang w:val="uk-UA"/>
        </w:rPr>
        <w:t>Інформація для ЗМІ</w:t>
      </w:r>
    </w:p>
    <w:p w:rsidR="00137E32" w:rsidRPr="007D040F" w:rsidRDefault="00137E32" w:rsidP="005C78C6">
      <w:pPr>
        <w:ind w:firstLine="72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ЮНІСЕФ Україна та Д</w:t>
      </w:r>
      <w:r w:rsidRPr="007D040F">
        <w:rPr>
          <w:rFonts w:ascii="Arial" w:hAnsi="Arial" w:cs="Arial"/>
          <w:sz w:val="20"/>
          <w:szCs w:val="20"/>
          <w:lang w:val="uk-UA"/>
        </w:rPr>
        <w:t xml:space="preserve">епартамент освіти і науки Харківської обласної державної адміністрації підпишуть меморандум про співпрацю у </w:t>
      </w:r>
      <w:r w:rsidRPr="007D040F">
        <w:rPr>
          <w:rFonts w:ascii="Arial" w:hAnsi="Arial" w:cs="Arial"/>
          <w:b/>
          <w:sz w:val="20"/>
          <w:szCs w:val="20"/>
          <w:lang w:val="uk-UA"/>
        </w:rPr>
        <w:t>п’ятницю, 15 липня</w:t>
      </w:r>
      <w:r>
        <w:rPr>
          <w:rFonts w:ascii="Arial" w:hAnsi="Arial" w:cs="Arial"/>
          <w:b/>
          <w:sz w:val="20"/>
          <w:szCs w:val="20"/>
          <w:lang w:val="uk-UA"/>
        </w:rPr>
        <w:t xml:space="preserve"> 2016 року</w:t>
      </w:r>
      <w:r w:rsidRPr="007D040F">
        <w:rPr>
          <w:rFonts w:ascii="Arial" w:hAnsi="Arial" w:cs="Arial"/>
          <w:sz w:val="20"/>
          <w:szCs w:val="20"/>
          <w:lang w:val="uk-UA"/>
        </w:rPr>
        <w:t xml:space="preserve">, у </w:t>
      </w:r>
      <w:r>
        <w:rPr>
          <w:rFonts w:ascii="Arial" w:hAnsi="Arial" w:cs="Arial"/>
          <w:sz w:val="20"/>
          <w:szCs w:val="20"/>
          <w:lang w:val="uk-UA"/>
        </w:rPr>
        <w:t xml:space="preserve">                </w:t>
      </w:r>
      <w:r w:rsidRPr="007D040F">
        <w:rPr>
          <w:rFonts w:ascii="Arial" w:hAnsi="Arial" w:cs="Arial"/>
          <w:sz w:val="20"/>
          <w:szCs w:val="20"/>
          <w:lang w:val="uk-UA"/>
        </w:rPr>
        <w:t>м. Первомайський Харківської області, у рамках проекту «Сприяння соціальній згуртованості та інтеграції внутрішньо переміщених осіб на сході України».</w:t>
      </w:r>
    </w:p>
    <w:p w:rsidR="00137E32" w:rsidRPr="007D040F" w:rsidRDefault="00137E32" w:rsidP="005D6366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37E32" w:rsidRPr="007D040F" w:rsidRDefault="00137E32" w:rsidP="005D6366">
      <w:pPr>
        <w:jc w:val="both"/>
        <w:rPr>
          <w:rFonts w:ascii="Arial" w:hAnsi="Arial" w:cs="Arial"/>
          <w:sz w:val="20"/>
          <w:szCs w:val="20"/>
          <w:lang w:val="uk-UA"/>
        </w:rPr>
      </w:pPr>
      <w:r w:rsidRPr="007D040F">
        <w:rPr>
          <w:rFonts w:ascii="Arial" w:hAnsi="Arial" w:cs="Arial"/>
          <w:sz w:val="20"/>
          <w:szCs w:val="20"/>
          <w:lang w:val="uk-UA"/>
        </w:rPr>
        <w:t>Меморандум визначає принципи співпраці у галузі забезпечення безпечного доступу до освіти для всіх дітей, у тому числі поліпшення інфраструктури навчальних закладів та створення дружнього до дітей середовища для навчання та розвитку, надання навчальних матеріалів, спортивного і навчального обладнання та меблів для шкіл і дитячих садків.</w:t>
      </w:r>
    </w:p>
    <w:p w:rsidR="00137E32" w:rsidRPr="007D040F" w:rsidRDefault="00137E32" w:rsidP="005D6366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37E32" w:rsidRPr="007D040F" w:rsidRDefault="00137E32" w:rsidP="005D6366">
      <w:pPr>
        <w:jc w:val="both"/>
        <w:rPr>
          <w:rFonts w:ascii="Arial" w:hAnsi="Arial" w:cs="Arial"/>
          <w:sz w:val="20"/>
          <w:szCs w:val="20"/>
          <w:lang w:val="uk-UA"/>
        </w:rPr>
      </w:pPr>
      <w:r w:rsidRPr="007D040F">
        <w:rPr>
          <w:rFonts w:ascii="Arial" w:hAnsi="Arial" w:cs="Arial"/>
          <w:sz w:val="20"/>
          <w:szCs w:val="20"/>
          <w:lang w:val="uk-UA"/>
        </w:rPr>
        <w:t xml:space="preserve">Запрошуємо журналістів відвідати церемонію підписання меморандуму та передачі спортивного обладнання, що пройде у </w:t>
      </w:r>
      <w:r w:rsidRPr="007D040F">
        <w:rPr>
          <w:rFonts w:ascii="Arial" w:hAnsi="Arial" w:cs="Arial"/>
          <w:b/>
          <w:sz w:val="20"/>
          <w:szCs w:val="20"/>
          <w:lang w:val="uk-UA"/>
        </w:rPr>
        <w:t xml:space="preserve">п’ятницю, 15 липня 2016 р., об 11:00 </w:t>
      </w:r>
      <w:r w:rsidRPr="007D040F">
        <w:rPr>
          <w:rFonts w:ascii="Arial" w:hAnsi="Arial" w:cs="Arial"/>
          <w:sz w:val="20"/>
          <w:szCs w:val="20"/>
          <w:lang w:val="uk-UA"/>
        </w:rPr>
        <w:t xml:space="preserve">(за київським часом) у школі № 7 м. Первомайський за адресою: м. Первомайський, мікрорайон 4. </w:t>
      </w:r>
      <w:r>
        <w:rPr>
          <w:rFonts w:ascii="Arial" w:hAnsi="Arial" w:cs="Arial"/>
          <w:sz w:val="20"/>
          <w:szCs w:val="20"/>
          <w:lang w:val="uk-UA"/>
        </w:rPr>
        <w:t xml:space="preserve">                     </w:t>
      </w:r>
      <w:r w:rsidRPr="007D040F">
        <w:rPr>
          <w:rFonts w:ascii="Arial" w:hAnsi="Arial" w:cs="Arial"/>
          <w:sz w:val="20"/>
          <w:szCs w:val="20"/>
          <w:lang w:val="uk-UA"/>
        </w:rPr>
        <w:t xml:space="preserve">Увага: ЮНІСЕФ надає транспортування для преси, час збору 08:15, 15 липня, </w:t>
      </w:r>
      <w:r w:rsidRPr="00F13088">
        <w:rPr>
          <w:rFonts w:ascii="Arial" w:hAnsi="Arial" w:cs="Arial"/>
          <w:sz w:val="20"/>
          <w:szCs w:val="20"/>
          <w:lang w:val="uk-UA"/>
        </w:rPr>
        <w:t>місце збору – Харків, площа Свободи 5, Держпром, 9-й під’їзд.</w:t>
      </w:r>
    </w:p>
    <w:p w:rsidR="00137E32" w:rsidRPr="007D040F" w:rsidRDefault="00137E32" w:rsidP="005D6366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37E32" w:rsidRPr="007D040F" w:rsidRDefault="00137E32" w:rsidP="005D6366">
      <w:pPr>
        <w:jc w:val="both"/>
        <w:rPr>
          <w:rFonts w:ascii="Arial" w:hAnsi="Arial" w:cs="Arial"/>
          <w:sz w:val="20"/>
          <w:szCs w:val="20"/>
          <w:lang w:val="uk-UA"/>
        </w:rPr>
      </w:pPr>
      <w:r w:rsidRPr="007D040F">
        <w:rPr>
          <w:rFonts w:ascii="Arial" w:hAnsi="Arial" w:cs="Arial"/>
          <w:sz w:val="20"/>
          <w:szCs w:val="20"/>
          <w:lang w:val="uk-UA"/>
        </w:rPr>
        <w:t xml:space="preserve">Будь ласка, повідомте офіс ЮНІСЕФ у Харкові про свою зацікавленість у заході до 18:00 четверга, 14 липня, через електронну пошту: oklymovska@unicef.org  </w:t>
      </w:r>
    </w:p>
    <w:p w:rsidR="00137E32" w:rsidRPr="007D040F" w:rsidRDefault="00137E32" w:rsidP="005D6366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37E32" w:rsidRPr="007D040F" w:rsidRDefault="00137E32" w:rsidP="005D6366">
      <w:pPr>
        <w:jc w:val="both"/>
        <w:rPr>
          <w:rFonts w:ascii="Arial" w:hAnsi="Arial" w:cs="Arial"/>
          <w:sz w:val="20"/>
          <w:szCs w:val="20"/>
          <w:lang w:val="uk-UA"/>
        </w:rPr>
      </w:pPr>
      <w:r w:rsidRPr="007D040F">
        <w:rPr>
          <w:rFonts w:ascii="Arial" w:hAnsi="Arial" w:cs="Arial"/>
          <w:sz w:val="20"/>
          <w:szCs w:val="20"/>
          <w:lang w:val="uk-UA"/>
        </w:rPr>
        <w:t xml:space="preserve">За додатковою інформацією звертайтеся до Ольги Климовської, офіс ЮНІСЕФ у Харкові, за телефоном: +38 050 4450093 або електронною поштою: oklymovska@unicef.org </w:t>
      </w:r>
    </w:p>
    <w:p w:rsidR="00137E32" w:rsidRPr="007D040F" w:rsidRDefault="00137E32" w:rsidP="005D6366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37E32" w:rsidRPr="007D040F" w:rsidRDefault="00137E32" w:rsidP="005D6366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37E32" w:rsidRPr="00F13088" w:rsidRDefault="00137E32" w:rsidP="005D6366">
      <w:pPr>
        <w:jc w:val="center"/>
        <w:rPr>
          <w:rFonts w:ascii="Arial" w:hAnsi="Arial" w:cs="Arial"/>
          <w:b/>
          <w:sz w:val="20"/>
          <w:szCs w:val="20"/>
        </w:rPr>
      </w:pPr>
      <w:r w:rsidRPr="00F13088">
        <w:rPr>
          <w:rFonts w:ascii="Arial" w:hAnsi="Arial" w:cs="Arial"/>
          <w:b/>
          <w:sz w:val="20"/>
          <w:szCs w:val="20"/>
        </w:rPr>
        <w:t>Media Advisory</w:t>
      </w:r>
    </w:p>
    <w:p w:rsidR="00137E32" w:rsidRPr="00F13088" w:rsidRDefault="00137E32" w:rsidP="005D6366">
      <w:pPr>
        <w:jc w:val="both"/>
        <w:rPr>
          <w:rFonts w:ascii="Arial" w:hAnsi="Arial" w:cs="Arial"/>
          <w:sz w:val="20"/>
          <w:szCs w:val="20"/>
        </w:rPr>
      </w:pPr>
    </w:p>
    <w:p w:rsidR="00137E32" w:rsidRPr="00F13088" w:rsidRDefault="00137E32" w:rsidP="005D6366">
      <w:pPr>
        <w:jc w:val="both"/>
        <w:rPr>
          <w:rFonts w:ascii="Arial" w:hAnsi="Arial" w:cs="Arial"/>
          <w:sz w:val="20"/>
          <w:szCs w:val="20"/>
        </w:rPr>
      </w:pPr>
      <w:r w:rsidRPr="00F13088">
        <w:rPr>
          <w:rFonts w:ascii="Arial" w:hAnsi="Arial" w:cs="Arial"/>
          <w:sz w:val="20"/>
          <w:szCs w:val="20"/>
        </w:rPr>
        <w:t xml:space="preserve">UNICEF Ukraine and Department of Education and Science of Kharkiv Oblast State Administration will sign a Memorandum of Understanding in Pervomayskiy city on </w:t>
      </w:r>
      <w:r w:rsidRPr="00F13088">
        <w:rPr>
          <w:rFonts w:ascii="Arial" w:hAnsi="Arial" w:cs="Arial"/>
          <w:b/>
          <w:sz w:val="20"/>
          <w:szCs w:val="20"/>
        </w:rPr>
        <w:t>Friday, 15 July</w:t>
      </w:r>
      <w:r w:rsidRPr="00F13088">
        <w:rPr>
          <w:rFonts w:ascii="Arial" w:hAnsi="Arial" w:cs="Arial"/>
          <w:sz w:val="20"/>
          <w:szCs w:val="20"/>
        </w:rPr>
        <w:t xml:space="preserve">, in the framework of the project “Towards greater social cohesion and integration of IDPs in Eastern Ukraine”. </w:t>
      </w:r>
    </w:p>
    <w:p w:rsidR="00137E32" w:rsidRPr="00F13088" w:rsidRDefault="00137E32" w:rsidP="005D6366">
      <w:pPr>
        <w:jc w:val="both"/>
        <w:rPr>
          <w:rFonts w:ascii="Arial" w:hAnsi="Arial" w:cs="Arial"/>
          <w:sz w:val="20"/>
          <w:szCs w:val="20"/>
        </w:rPr>
      </w:pPr>
    </w:p>
    <w:p w:rsidR="00137E32" w:rsidRPr="00F13088" w:rsidRDefault="00137E32" w:rsidP="005D6366">
      <w:pPr>
        <w:jc w:val="both"/>
        <w:rPr>
          <w:rFonts w:ascii="Arial" w:hAnsi="Arial" w:cs="Arial"/>
          <w:sz w:val="20"/>
          <w:szCs w:val="20"/>
        </w:rPr>
      </w:pPr>
      <w:r w:rsidRPr="00F13088">
        <w:rPr>
          <w:rFonts w:ascii="Arial" w:hAnsi="Arial" w:cs="Arial"/>
          <w:sz w:val="20"/>
          <w:szCs w:val="20"/>
        </w:rPr>
        <w:t xml:space="preserve">The memorandum defines the collaboration in the area of safe access to education for all children, including improvement of the education infrastructure and creating child-friendly learning and development environment, provision of education supplies, sports and educational equipment and furniture for schools and kindergartens. </w:t>
      </w:r>
    </w:p>
    <w:p w:rsidR="00137E32" w:rsidRPr="00F13088" w:rsidRDefault="00137E32" w:rsidP="005D6366">
      <w:pPr>
        <w:jc w:val="both"/>
        <w:rPr>
          <w:rFonts w:ascii="Arial" w:hAnsi="Arial" w:cs="Arial"/>
          <w:sz w:val="20"/>
          <w:szCs w:val="20"/>
        </w:rPr>
      </w:pPr>
    </w:p>
    <w:p w:rsidR="00137E32" w:rsidRPr="00F13088" w:rsidRDefault="00137E32" w:rsidP="005D6366">
      <w:pPr>
        <w:jc w:val="both"/>
        <w:rPr>
          <w:rFonts w:ascii="Arial" w:hAnsi="Arial" w:cs="Arial"/>
          <w:sz w:val="20"/>
          <w:szCs w:val="20"/>
        </w:rPr>
      </w:pPr>
      <w:r w:rsidRPr="00F13088">
        <w:rPr>
          <w:rFonts w:ascii="Arial" w:hAnsi="Arial" w:cs="Arial"/>
          <w:sz w:val="20"/>
          <w:szCs w:val="20"/>
        </w:rPr>
        <w:t xml:space="preserve">Journalists are invited to attend the signing ceremony and handover of sports equipment </w:t>
      </w:r>
      <w:r w:rsidRPr="00F13088">
        <w:rPr>
          <w:rFonts w:ascii="Arial" w:hAnsi="Arial" w:cs="Arial"/>
          <w:b/>
          <w:sz w:val="20"/>
          <w:szCs w:val="20"/>
        </w:rPr>
        <w:t>on Friday, 15 July</w:t>
      </w:r>
      <w:r w:rsidRPr="00F13088">
        <w:rPr>
          <w:rFonts w:ascii="Arial" w:hAnsi="Arial" w:cs="Arial"/>
          <w:sz w:val="20"/>
          <w:szCs w:val="20"/>
        </w:rPr>
        <w:t>, at 11:00 (Kyiv time) at school #7, address: Pervomayskiy city, mikroray</w:t>
      </w:r>
      <w:bookmarkStart w:id="0" w:name="_GoBack"/>
      <w:bookmarkEnd w:id="0"/>
      <w:r w:rsidRPr="00F13088">
        <w:rPr>
          <w:rFonts w:ascii="Arial" w:hAnsi="Arial" w:cs="Arial"/>
          <w:sz w:val="20"/>
          <w:szCs w:val="20"/>
        </w:rPr>
        <w:t>on 4. Attention: UNICEF provides transportation for press, assembly time: 08:15, 15 July, at Svoboda sq. 5, Gosprom, entrance 9.</w:t>
      </w:r>
    </w:p>
    <w:p w:rsidR="00137E32" w:rsidRPr="00F13088" w:rsidRDefault="00137E32" w:rsidP="005D6366">
      <w:pPr>
        <w:jc w:val="both"/>
        <w:rPr>
          <w:rFonts w:ascii="Arial" w:hAnsi="Arial" w:cs="Arial"/>
          <w:sz w:val="20"/>
          <w:szCs w:val="20"/>
        </w:rPr>
      </w:pPr>
    </w:p>
    <w:p w:rsidR="00137E32" w:rsidRPr="00F13088" w:rsidRDefault="00137E32" w:rsidP="005D6366">
      <w:pPr>
        <w:jc w:val="both"/>
        <w:rPr>
          <w:rFonts w:ascii="Arial" w:hAnsi="Arial" w:cs="Arial"/>
          <w:sz w:val="20"/>
          <w:szCs w:val="20"/>
        </w:rPr>
      </w:pPr>
      <w:r w:rsidRPr="00F13088">
        <w:rPr>
          <w:rFonts w:ascii="Arial" w:hAnsi="Arial" w:cs="Arial"/>
          <w:sz w:val="20"/>
          <w:szCs w:val="20"/>
        </w:rPr>
        <w:t xml:space="preserve">Please confirm your interest with the UNICEF office in Kharkiv by 18.00 on Thursday, 14 July 2016 at oklymovska@unicef.org  </w:t>
      </w:r>
    </w:p>
    <w:p w:rsidR="00137E32" w:rsidRPr="00F13088" w:rsidRDefault="00137E32" w:rsidP="005D6366">
      <w:pPr>
        <w:jc w:val="both"/>
        <w:rPr>
          <w:rFonts w:ascii="Arial" w:hAnsi="Arial" w:cs="Arial"/>
          <w:sz w:val="20"/>
          <w:szCs w:val="20"/>
        </w:rPr>
      </w:pPr>
    </w:p>
    <w:p w:rsidR="00137E32" w:rsidRPr="00F13088" w:rsidRDefault="00137E32" w:rsidP="005D6366">
      <w:pPr>
        <w:jc w:val="both"/>
        <w:rPr>
          <w:rFonts w:ascii="Arial" w:hAnsi="Arial" w:cs="Arial"/>
          <w:sz w:val="20"/>
          <w:szCs w:val="20"/>
        </w:rPr>
      </w:pPr>
      <w:r w:rsidRPr="00F13088">
        <w:rPr>
          <w:rFonts w:ascii="Arial" w:hAnsi="Arial" w:cs="Arial"/>
          <w:sz w:val="20"/>
          <w:szCs w:val="20"/>
        </w:rPr>
        <w:t xml:space="preserve">For any further details please contact Mrs. Olga Klymovska, UNICEF Kharkiv Field Office, by phone on +38 050 4450093 or via e-mail: oklymovska@unicef.org  </w:t>
      </w:r>
    </w:p>
    <w:sectPr w:rsidR="00137E32" w:rsidRPr="00F13088" w:rsidSect="00D660BA">
      <w:headerReference w:type="default" r:id="rId9"/>
      <w:pgSz w:w="11900" w:h="16840"/>
      <w:pgMar w:top="1440" w:right="1584" w:bottom="1440" w:left="158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E32" w:rsidRDefault="00137E32" w:rsidP="00AC4B11">
      <w:r>
        <w:separator/>
      </w:r>
    </w:p>
  </w:endnote>
  <w:endnote w:type="continuationSeparator" w:id="0">
    <w:p w:rsidR="00137E32" w:rsidRDefault="00137E32" w:rsidP="00AC4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E32" w:rsidRDefault="00137E32" w:rsidP="00AC4B11">
      <w:r>
        <w:separator/>
      </w:r>
    </w:p>
  </w:footnote>
  <w:footnote w:type="continuationSeparator" w:id="0">
    <w:p w:rsidR="00137E32" w:rsidRDefault="00137E32" w:rsidP="00AC4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32" w:rsidRDefault="00137E32">
    <w:pPr>
      <w:pStyle w:val="Header"/>
    </w:pPr>
    <w:r>
      <w:rPr>
        <w:noProof/>
        <w:lang w:val="ru-RU" w:eastAsia="ru-RU"/>
      </w:rPr>
      <w:pict>
        <v:rect id="Rectangle 20" o:spid="_x0000_s2049" style="position:absolute;margin-left:-15.75pt;margin-top:.85pt;width:621pt;height:81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" fillcolor="#09f" stroked="f">
          <w10:wrap type="square" anchorx="page" anchory="page"/>
          <w10:anchorlock/>
        </v:rect>
      </w:pict>
    </w: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4" o:spid="_x0000_s2050" type="#_x0000_t75" style="position:absolute;margin-left:-18pt;margin-top:-35.4pt;width:368.65pt;height:92.15pt;z-index:25166131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A0591"/>
    <w:multiLevelType w:val="hybridMultilevel"/>
    <w:tmpl w:val="58F2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B11"/>
    <w:rsid w:val="00034697"/>
    <w:rsid w:val="00042AE4"/>
    <w:rsid w:val="00066D66"/>
    <w:rsid w:val="000746FD"/>
    <w:rsid w:val="000F279F"/>
    <w:rsid w:val="000F69DB"/>
    <w:rsid w:val="001000ED"/>
    <w:rsid w:val="001079EA"/>
    <w:rsid w:val="001372B0"/>
    <w:rsid w:val="00137E32"/>
    <w:rsid w:val="00181853"/>
    <w:rsid w:val="00195580"/>
    <w:rsid w:val="00201664"/>
    <w:rsid w:val="002A3C00"/>
    <w:rsid w:val="002B6AF5"/>
    <w:rsid w:val="002C6AE7"/>
    <w:rsid w:val="002D5DF6"/>
    <w:rsid w:val="002E28F8"/>
    <w:rsid w:val="002F41F7"/>
    <w:rsid w:val="003173F4"/>
    <w:rsid w:val="0035137F"/>
    <w:rsid w:val="003B409F"/>
    <w:rsid w:val="00431436"/>
    <w:rsid w:val="004746C8"/>
    <w:rsid w:val="00486851"/>
    <w:rsid w:val="004A42EE"/>
    <w:rsid w:val="004E7BD7"/>
    <w:rsid w:val="005052DC"/>
    <w:rsid w:val="00536E59"/>
    <w:rsid w:val="005511C1"/>
    <w:rsid w:val="0057783A"/>
    <w:rsid w:val="005A251F"/>
    <w:rsid w:val="005C78C6"/>
    <w:rsid w:val="005D6366"/>
    <w:rsid w:val="005E7185"/>
    <w:rsid w:val="005F51E5"/>
    <w:rsid w:val="00637222"/>
    <w:rsid w:val="00671CF9"/>
    <w:rsid w:val="006D5883"/>
    <w:rsid w:val="006E1781"/>
    <w:rsid w:val="006F3512"/>
    <w:rsid w:val="00735B34"/>
    <w:rsid w:val="007802C9"/>
    <w:rsid w:val="00786E92"/>
    <w:rsid w:val="007D040F"/>
    <w:rsid w:val="007F0A86"/>
    <w:rsid w:val="008A1EC0"/>
    <w:rsid w:val="008C55CA"/>
    <w:rsid w:val="008E677B"/>
    <w:rsid w:val="009D0156"/>
    <w:rsid w:val="009D3D12"/>
    <w:rsid w:val="00A508E4"/>
    <w:rsid w:val="00A51D61"/>
    <w:rsid w:val="00AC4B11"/>
    <w:rsid w:val="00AE0718"/>
    <w:rsid w:val="00B23D25"/>
    <w:rsid w:val="00B57B97"/>
    <w:rsid w:val="00B72D38"/>
    <w:rsid w:val="00BA0C38"/>
    <w:rsid w:val="00BC75D4"/>
    <w:rsid w:val="00BD1A3B"/>
    <w:rsid w:val="00BF559D"/>
    <w:rsid w:val="00C901CF"/>
    <w:rsid w:val="00CA530F"/>
    <w:rsid w:val="00CA70EF"/>
    <w:rsid w:val="00CB7268"/>
    <w:rsid w:val="00CC4A66"/>
    <w:rsid w:val="00D0146A"/>
    <w:rsid w:val="00D021FD"/>
    <w:rsid w:val="00D27A76"/>
    <w:rsid w:val="00D37130"/>
    <w:rsid w:val="00D660BA"/>
    <w:rsid w:val="00D703DE"/>
    <w:rsid w:val="00D77C2D"/>
    <w:rsid w:val="00DA5ABA"/>
    <w:rsid w:val="00DD080D"/>
    <w:rsid w:val="00DD7DA6"/>
    <w:rsid w:val="00E2548D"/>
    <w:rsid w:val="00E425BE"/>
    <w:rsid w:val="00E576DC"/>
    <w:rsid w:val="00ED273A"/>
    <w:rsid w:val="00F13088"/>
    <w:rsid w:val="00F41B45"/>
    <w:rsid w:val="00F66064"/>
    <w:rsid w:val="00F74BF5"/>
    <w:rsid w:val="00FC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0D"/>
    <w:rPr>
      <w:sz w:val="24"/>
      <w:szCs w:val="24"/>
      <w:lang w:val="en-GB" w:eastAsia="en-US"/>
    </w:rPr>
  </w:style>
  <w:style w:type="paragraph" w:styleId="Heading3">
    <w:name w:val="heading 3"/>
    <w:basedOn w:val="Normal"/>
    <w:link w:val="Heading3Char"/>
    <w:uiPriority w:val="99"/>
    <w:qFormat/>
    <w:rsid w:val="00AC4B1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C4B11"/>
    <w:rPr>
      <w:rFonts w:ascii="Times" w:hAnsi="Times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AC4B11"/>
    <w:pPr>
      <w:spacing w:before="100" w:beforeAutospacing="1" w:after="100" w:afterAutospacing="1"/>
    </w:pPr>
    <w:rPr>
      <w:rFonts w:ascii="Times" w:hAnsi="Times"/>
      <w:sz w:val="20"/>
      <w:szCs w:val="20"/>
      <w:lang w:val="de-DE"/>
    </w:rPr>
  </w:style>
  <w:style w:type="character" w:styleId="Strong">
    <w:name w:val="Strong"/>
    <w:basedOn w:val="DefaultParagraphFont"/>
    <w:uiPriority w:val="99"/>
    <w:qFormat/>
    <w:rsid w:val="00AC4B1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C4B11"/>
    <w:rPr>
      <w:rFonts w:cs="Times New Roman"/>
    </w:rPr>
  </w:style>
  <w:style w:type="character" w:styleId="Hyperlink">
    <w:name w:val="Hyperlink"/>
    <w:basedOn w:val="DefaultParagraphFont"/>
    <w:uiPriority w:val="99"/>
    <w:rsid w:val="00AC4B1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C4B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4B11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rsid w:val="00AC4B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4B11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AC4B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4B11"/>
    <w:rPr>
      <w:rFonts w:cs="Times New Roman"/>
      <w:lang w:val="en-GB"/>
    </w:rPr>
  </w:style>
  <w:style w:type="paragraph" w:customStyle="1" w:styleId="Default">
    <w:name w:val="Default"/>
    <w:uiPriority w:val="99"/>
    <w:rsid w:val="009D3D1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99"/>
    <w:qFormat/>
    <w:rsid w:val="00671CF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B72D38"/>
    <w:pPr>
      <w:spacing w:before="100" w:beforeAutospacing="1" w:after="100" w:afterAutospacing="1"/>
    </w:pPr>
    <w:rPr>
      <w:rFonts w:ascii="Times" w:hAnsi="Times"/>
      <w:sz w:val="20"/>
      <w:szCs w:val="2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394</Words>
  <Characters>2248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Microsoft Office</cp:lastModifiedBy>
  <cp:revision>2</cp:revision>
  <cp:lastPrinted>2016-07-14T05:29:00Z</cp:lastPrinted>
  <dcterms:created xsi:type="dcterms:W3CDTF">2016-07-14T07:42:00Z</dcterms:created>
  <dcterms:modified xsi:type="dcterms:W3CDTF">2016-07-14T07:42:00Z</dcterms:modified>
</cp:coreProperties>
</file>