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35" w:rsidRPr="00E26298" w:rsidRDefault="004A3E35" w:rsidP="004A3E35">
      <w:pPr>
        <w:spacing w:after="120"/>
        <w:jc w:val="center"/>
        <w:rPr>
          <w:noProof/>
          <w:lang w:val="uk-UA"/>
        </w:rPr>
      </w:pPr>
      <w:bookmarkStart w:id="0" w:name="_GoBack"/>
      <w:bookmarkEnd w:id="0"/>
      <w:r w:rsidRPr="00E26298">
        <w:rPr>
          <w:noProof/>
          <w:lang w:eastAsia="ru-RU"/>
        </w:rPr>
        <w:drawing>
          <wp:inline distT="0" distB="0" distL="0" distR="0">
            <wp:extent cx="499745" cy="64833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35" w:rsidRPr="00E26298" w:rsidRDefault="004A3E35" w:rsidP="004A3E35">
      <w:pPr>
        <w:jc w:val="center"/>
        <w:rPr>
          <w:b/>
          <w:lang w:val="uk-UA"/>
        </w:rPr>
      </w:pPr>
      <w:r w:rsidRPr="00E26298">
        <w:rPr>
          <w:b/>
          <w:lang w:val="uk-UA"/>
        </w:rPr>
        <w:t>ХАРКІВСЬКА ОБЛАСНА ДЕРЖАВНА АДМІНІСТРАЦІЯ</w:t>
      </w:r>
    </w:p>
    <w:p w:rsidR="004A3E35" w:rsidRPr="00E26298" w:rsidRDefault="004A3E35" w:rsidP="004A3E35">
      <w:pPr>
        <w:jc w:val="center"/>
        <w:rPr>
          <w:b/>
          <w:lang w:val="uk-UA"/>
        </w:rPr>
      </w:pPr>
      <w:r w:rsidRPr="00E26298">
        <w:rPr>
          <w:b/>
          <w:lang w:val="uk-UA"/>
        </w:rPr>
        <w:t xml:space="preserve">ДЕПАРТАМЕНТ НАУКИ І ОСВІТИ </w:t>
      </w:r>
    </w:p>
    <w:p w:rsidR="004A3E35" w:rsidRPr="00E26298" w:rsidRDefault="004A3E35" w:rsidP="004A3E35">
      <w:pPr>
        <w:jc w:val="center"/>
        <w:rPr>
          <w:b/>
          <w:sz w:val="32"/>
          <w:szCs w:val="32"/>
          <w:lang w:val="uk-UA"/>
        </w:rPr>
      </w:pPr>
    </w:p>
    <w:p w:rsidR="004A3E35" w:rsidRPr="00E26298" w:rsidRDefault="004A3E35" w:rsidP="004A3E35">
      <w:pPr>
        <w:jc w:val="center"/>
        <w:rPr>
          <w:b/>
          <w:lang w:val="uk-UA"/>
        </w:rPr>
      </w:pPr>
      <w:r w:rsidRPr="00E26298">
        <w:rPr>
          <w:b/>
          <w:lang w:val="uk-UA"/>
        </w:rPr>
        <w:t>НАКАЗ</w:t>
      </w:r>
    </w:p>
    <w:p w:rsidR="00E26298" w:rsidRPr="00E26298" w:rsidRDefault="00E26298" w:rsidP="00E26298">
      <w:pPr>
        <w:pStyle w:val="1"/>
        <w:spacing w:before="0" w:beforeAutospacing="0" w:after="0" w:afterAutospacing="0"/>
        <w:jc w:val="center"/>
        <w:rPr>
          <w:rFonts w:eastAsia="Calibri"/>
          <w:bCs w:val="0"/>
          <w:kern w:val="0"/>
          <w:sz w:val="32"/>
          <w:szCs w:val="32"/>
          <w:lang w:eastAsia="en-US"/>
        </w:rPr>
      </w:pPr>
    </w:p>
    <w:p w:rsidR="004A3E35" w:rsidRPr="00E26298" w:rsidRDefault="00E26298" w:rsidP="00E26298">
      <w:pPr>
        <w:pStyle w:val="1"/>
        <w:spacing w:before="0" w:beforeAutospacing="0" w:after="0" w:afterAutospacing="0"/>
        <w:jc w:val="left"/>
        <w:rPr>
          <w:sz w:val="28"/>
          <w:szCs w:val="28"/>
        </w:rPr>
      </w:pPr>
      <w:r w:rsidRPr="00E26298">
        <w:rPr>
          <w:rFonts w:eastAsia="Calibri"/>
          <w:bCs w:val="0"/>
          <w:kern w:val="0"/>
          <w:sz w:val="28"/>
          <w:szCs w:val="28"/>
          <w:lang w:eastAsia="en-US"/>
        </w:rPr>
        <w:t>07.09.2017</w:t>
      </w:r>
      <w:r w:rsidRPr="00E26298">
        <w:rPr>
          <w:rFonts w:eastAsia="Calibri"/>
          <w:bCs w:val="0"/>
          <w:kern w:val="0"/>
          <w:sz w:val="28"/>
          <w:szCs w:val="28"/>
          <w:lang w:eastAsia="en-US"/>
        </w:rPr>
        <w:tab/>
      </w:r>
      <w:r w:rsidRPr="00E26298">
        <w:rPr>
          <w:rFonts w:eastAsia="Calibri"/>
          <w:bCs w:val="0"/>
          <w:kern w:val="0"/>
          <w:sz w:val="28"/>
          <w:szCs w:val="28"/>
          <w:lang w:eastAsia="en-US"/>
        </w:rPr>
        <w:tab/>
      </w:r>
      <w:r w:rsidRPr="00E26298">
        <w:rPr>
          <w:rFonts w:eastAsia="Calibri"/>
          <w:bCs w:val="0"/>
          <w:kern w:val="0"/>
          <w:sz w:val="28"/>
          <w:szCs w:val="28"/>
          <w:lang w:eastAsia="en-US"/>
        </w:rPr>
        <w:tab/>
      </w:r>
      <w:r w:rsidRPr="00E26298">
        <w:rPr>
          <w:rFonts w:eastAsia="Calibri"/>
          <w:bCs w:val="0"/>
          <w:kern w:val="0"/>
          <w:sz w:val="28"/>
          <w:szCs w:val="28"/>
          <w:lang w:eastAsia="en-US"/>
        </w:rPr>
        <w:tab/>
      </w:r>
      <w:r w:rsidRPr="00E26298">
        <w:rPr>
          <w:rFonts w:eastAsia="Calibri"/>
          <w:bCs w:val="0"/>
          <w:kern w:val="0"/>
          <w:sz w:val="28"/>
          <w:szCs w:val="28"/>
          <w:lang w:eastAsia="en-US"/>
        </w:rPr>
        <w:tab/>
        <w:t xml:space="preserve">  </w:t>
      </w:r>
      <w:r w:rsidR="004A3E35" w:rsidRPr="00E26298">
        <w:rPr>
          <w:sz w:val="28"/>
          <w:szCs w:val="28"/>
        </w:rPr>
        <w:t>Харків</w:t>
      </w:r>
      <w:r w:rsidRPr="00E26298">
        <w:rPr>
          <w:sz w:val="28"/>
          <w:szCs w:val="28"/>
        </w:rPr>
        <w:tab/>
      </w:r>
      <w:r w:rsidRPr="00E26298">
        <w:rPr>
          <w:sz w:val="28"/>
          <w:szCs w:val="28"/>
        </w:rPr>
        <w:tab/>
      </w:r>
      <w:r w:rsidRPr="00E26298">
        <w:rPr>
          <w:sz w:val="28"/>
          <w:szCs w:val="28"/>
        </w:rPr>
        <w:tab/>
      </w:r>
      <w:r w:rsidRPr="00E26298">
        <w:rPr>
          <w:sz w:val="28"/>
          <w:szCs w:val="28"/>
        </w:rPr>
        <w:tab/>
      </w:r>
      <w:r w:rsidRPr="00E26298">
        <w:rPr>
          <w:sz w:val="28"/>
          <w:szCs w:val="28"/>
        </w:rPr>
        <w:tab/>
        <w:t>№</w:t>
      </w:r>
      <w:r w:rsidR="00D93769">
        <w:rPr>
          <w:sz w:val="28"/>
          <w:szCs w:val="28"/>
        </w:rPr>
        <w:t xml:space="preserve"> 257</w:t>
      </w:r>
    </w:p>
    <w:p w:rsidR="00E26298" w:rsidRPr="00E26298" w:rsidRDefault="00E26298" w:rsidP="00E262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26298" w:rsidRPr="00E26298" w:rsidRDefault="00E26298" w:rsidP="00E262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26298" w:rsidRPr="00E26298" w:rsidRDefault="00E26298" w:rsidP="00E262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A3E35" w:rsidRPr="00E26298" w:rsidRDefault="004A3E35" w:rsidP="00E26298">
      <w:pPr>
        <w:ind w:right="5102"/>
        <w:jc w:val="both"/>
        <w:rPr>
          <w:b/>
          <w:lang w:val="uk-UA"/>
        </w:rPr>
      </w:pPr>
      <w:r w:rsidRPr="00E26298">
        <w:rPr>
          <w:b/>
          <w:lang w:val="uk-UA"/>
        </w:rPr>
        <w:t>Про участь збірної команди Харківської області у Всеукраїнських спортивних іграх серед учнів професійно-технічних навчальних закладів України «Козацька наснага»</w:t>
      </w:r>
    </w:p>
    <w:p w:rsidR="004A3E35" w:rsidRPr="00E26298" w:rsidRDefault="004A3E35" w:rsidP="004A3E35">
      <w:pPr>
        <w:jc w:val="both"/>
        <w:rPr>
          <w:lang w:val="uk-UA"/>
        </w:rPr>
      </w:pPr>
    </w:p>
    <w:p w:rsidR="00E26298" w:rsidRPr="00E26298" w:rsidRDefault="00E26298" w:rsidP="004A3E35">
      <w:pPr>
        <w:jc w:val="both"/>
        <w:rPr>
          <w:lang w:val="uk-UA"/>
        </w:rPr>
      </w:pPr>
    </w:p>
    <w:p w:rsidR="00E26298" w:rsidRPr="00E26298" w:rsidRDefault="00E26298" w:rsidP="004A3E35">
      <w:pPr>
        <w:jc w:val="both"/>
        <w:rPr>
          <w:lang w:val="uk-UA"/>
        </w:rPr>
      </w:pPr>
    </w:p>
    <w:p w:rsidR="004A3E35" w:rsidRPr="00E26298" w:rsidRDefault="004A3E35" w:rsidP="004A3E35">
      <w:pPr>
        <w:spacing w:line="360" w:lineRule="auto"/>
        <w:jc w:val="both"/>
        <w:rPr>
          <w:lang w:val="uk-UA"/>
        </w:rPr>
      </w:pPr>
      <w:r w:rsidRPr="00E26298">
        <w:rPr>
          <w:lang w:val="uk-UA"/>
        </w:rPr>
        <w:tab/>
        <w:t>З метою забезпечення фізичного, морально-духовного, культурного розвитку людини, формування здорового способу життя, підвищення соціальної активності, зміцнення здоров’я, виховання учнівської молоді на традиціях українського народу та збільшення рухової активності, відповідно до  наказу Міністерства освіти і науки України від 29.02.2016 №194 «Про затвердження Положення про Всеукраїнські спортивні ігри серед учнів професійно-технічних навчальних закладів України «Козацька наснага»», зареєстрованого в Міністерстві юстиції України 16 травня 2016 за                    № 721/28851, керуючись статтею 6 Закону України «Про місцеві державні адміністрації»,</w:t>
      </w:r>
    </w:p>
    <w:p w:rsidR="004A3E35" w:rsidRPr="00E26298" w:rsidRDefault="004A3E35" w:rsidP="004A3E35">
      <w:pPr>
        <w:spacing w:line="276" w:lineRule="auto"/>
        <w:jc w:val="both"/>
        <w:rPr>
          <w:bCs/>
          <w:lang w:val="uk-UA"/>
        </w:rPr>
      </w:pPr>
    </w:p>
    <w:p w:rsidR="004A3E35" w:rsidRPr="00E26298" w:rsidRDefault="004A3E35" w:rsidP="004A3E35">
      <w:pPr>
        <w:spacing w:line="276" w:lineRule="auto"/>
        <w:jc w:val="both"/>
        <w:rPr>
          <w:bCs/>
          <w:lang w:val="uk-UA"/>
        </w:rPr>
      </w:pPr>
      <w:r w:rsidRPr="00E26298">
        <w:rPr>
          <w:bCs/>
          <w:lang w:val="uk-UA"/>
        </w:rPr>
        <w:t>НАКАЗУЮ:</w:t>
      </w:r>
    </w:p>
    <w:p w:rsidR="00E26298" w:rsidRPr="00E26298" w:rsidRDefault="00E26298" w:rsidP="004A3E35">
      <w:pPr>
        <w:spacing w:line="276" w:lineRule="auto"/>
        <w:jc w:val="both"/>
        <w:rPr>
          <w:bCs/>
          <w:lang w:val="uk-UA"/>
        </w:rPr>
      </w:pPr>
    </w:p>
    <w:p w:rsidR="00C74F47" w:rsidRPr="00E26298" w:rsidRDefault="004A3E35" w:rsidP="00CB789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26298">
        <w:rPr>
          <w:sz w:val="28"/>
          <w:szCs w:val="28"/>
          <w:lang w:val="uk-UA"/>
        </w:rPr>
        <w:t xml:space="preserve">1. </w:t>
      </w:r>
      <w:r w:rsidR="00CB789A" w:rsidRPr="00E26298">
        <w:rPr>
          <w:sz w:val="28"/>
          <w:szCs w:val="28"/>
          <w:lang w:val="uk-UA"/>
        </w:rPr>
        <w:t>Рекомендувати д</w:t>
      </w:r>
      <w:r w:rsidRPr="00E26298">
        <w:rPr>
          <w:sz w:val="28"/>
          <w:szCs w:val="28"/>
          <w:lang w:val="uk-UA"/>
        </w:rPr>
        <w:t xml:space="preserve">иректорам </w:t>
      </w:r>
      <w:hyperlink r:id="rId7" w:history="1">
        <w:r w:rsidR="00FC3EBF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Державного професійно-технічного навчального закладу «</w:t>
        </w:r>
      </w:hyperlink>
      <w:r w:rsidR="00FC3EBF" w:rsidRPr="00E26298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Харківське вище професійне училище будівництва» Сорокіну І.М.</w:t>
      </w:r>
      <w:r w:rsidRPr="00E26298">
        <w:rPr>
          <w:sz w:val="28"/>
          <w:szCs w:val="28"/>
          <w:lang w:val="uk-UA"/>
        </w:rPr>
        <w:t xml:space="preserve">,  </w:t>
      </w:r>
      <w:hyperlink r:id="rId8" w:history="1">
        <w:r w:rsidR="00C733FE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Державн</w:t>
        </w:r>
        <w:r w:rsidR="00AB51EF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ого</w:t>
        </w:r>
        <w:r w:rsidR="00C733FE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заклад</w:t>
        </w:r>
        <w:r w:rsidR="00AB51EF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C733FE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освіти Центр</w:t>
        </w:r>
        <w:r w:rsidR="00AB51EF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C733FE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професійно-технічної освіти № 2</w:t>
        </w:r>
        <w:r w:rsidR="00CB789A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C733FE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м. Харкова</w:t>
        </w:r>
      </w:hyperlink>
      <w:r w:rsidR="00C733FE" w:rsidRPr="00E26298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E26298">
        <w:rPr>
          <w:sz w:val="28"/>
          <w:szCs w:val="28"/>
          <w:lang w:val="uk-UA"/>
        </w:rPr>
        <w:t xml:space="preserve">Амірбекову Г.Д., </w:t>
      </w:r>
      <w:hyperlink r:id="rId9" w:history="1">
        <w:r w:rsidR="00FC3EBF" w:rsidRPr="00E26298">
          <w:rPr>
            <w:sz w:val="28"/>
            <w:szCs w:val="28"/>
            <w:lang w:val="uk-UA"/>
          </w:rPr>
          <w:t xml:space="preserve">Державного навчального закладу  </w:t>
        </w:r>
        <w:r w:rsidR="00FC3EBF" w:rsidRPr="00E26298">
          <w:rPr>
            <w:sz w:val="28"/>
            <w:szCs w:val="28"/>
            <w:lang w:val="uk-UA"/>
          </w:rPr>
          <w:lastRenderedPageBreak/>
          <w:t>«</w:t>
        </w:r>
        <w:r w:rsidRPr="00E26298">
          <w:rPr>
            <w:sz w:val="28"/>
            <w:szCs w:val="28"/>
            <w:lang w:val="uk-UA"/>
          </w:rPr>
          <w:t>Регіональний механіко-технологічний центр професійної освіти Харківської області</w:t>
        </w:r>
      </w:hyperlink>
      <w:r w:rsidR="00FC3EBF" w:rsidRPr="00E26298">
        <w:rPr>
          <w:sz w:val="28"/>
          <w:szCs w:val="28"/>
          <w:lang w:val="uk-UA"/>
        </w:rPr>
        <w:t>»</w:t>
      </w:r>
      <w:r w:rsidRPr="00E26298">
        <w:rPr>
          <w:sz w:val="28"/>
          <w:szCs w:val="28"/>
          <w:lang w:val="uk-UA"/>
        </w:rPr>
        <w:t xml:space="preserve"> Шепеленку В.В.,</w:t>
      </w:r>
      <w:r w:rsidR="00FB1D11" w:rsidRPr="00E26298">
        <w:rPr>
          <w:lang w:val="uk-UA"/>
        </w:rPr>
        <w:t xml:space="preserve"> </w:t>
      </w:r>
      <w:hyperlink r:id="rId10" w:history="1">
        <w:r w:rsidR="00FB1D11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Люботинського професійного ліцею залізничного транспорту</w:t>
        </w:r>
      </w:hyperlink>
      <w:r w:rsidR="00FB1D11" w:rsidRPr="00E26298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Агєєвій О.О.,</w:t>
      </w:r>
      <w:r w:rsidRPr="00E26298">
        <w:rPr>
          <w:sz w:val="28"/>
          <w:szCs w:val="28"/>
          <w:lang w:val="uk-UA"/>
        </w:rPr>
        <w:t xml:space="preserve"> </w:t>
      </w:r>
      <w:hyperlink r:id="rId11" w:history="1">
        <w:r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Професійно-технічного училища № 32 м. Харкова</w:t>
        </w:r>
      </w:hyperlink>
      <w:r w:rsidRPr="00E26298">
        <w:rPr>
          <w:sz w:val="28"/>
          <w:szCs w:val="28"/>
          <w:lang w:val="uk-UA"/>
        </w:rPr>
        <w:t xml:space="preserve"> </w:t>
      </w:r>
      <w:r w:rsidR="00E11856" w:rsidRPr="00E26298">
        <w:rPr>
          <w:sz w:val="28"/>
          <w:szCs w:val="28"/>
          <w:lang w:val="uk-UA"/>
        </w:rPr>
        <w:t xml:space="preserve">       </w:t>
      </w:r>
      <w:r w:rsidRPr="00E26298">
        <w:rPr>
          <w:sz w:val="28"/>
          <w:szCs w:val="28"/>
          <w:lang w:val="uk-UA"/>
        </w:rPr>
        <w:t xml:space="preserve">Пушкарьову П.В., </w:t>
      </w:r>
      <w:hyperlink r:id="rId12" w:history="1">
        <w:r w:rsidR="00E11856" w:rsidRPr="00E2629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Державного навчального закладу «Харківський професійний ліцей будівельних технологій</w:t>
        </w:r>
      </w:hyperlink>
      <w:r w:rsidR="00E11856" w:rsidRPr="00E26298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» </w:t>
      </w:r>
      <w:r w:rsidR="00E11856" w:rsidRPr="00E26298">
        <w:rPr>
          <w:sz w:val="28"/>
          <w:szCs w:val="28"/>
          <w:lang w:val="uk-UA"/>
        </w:rPr>
        <w:t xml:space="preserve">Юкляєвській Н.В., </w:t>
      </w:r>
      <w:r w:rsidRPr="00E26298">
        <w:rPr>
          <w:sz w:val="28"/>
          <w:szCs w:val="28"/>
          <w:lang w:val="uk-UA"/>
        </w:rPr>
        <w:t>Державного навчального закладу</w:t>
      </w:r>
      <w:r w:rsidR="00AB51EF" w:rsidRPr="00E26298">
        <w:rPr>
          <w:sz w:val="28"/>
          <w:szCs w:val="28"/>
          <w:lang w:val="uk-UA"/>
        </w:rPr>
        <w:t xml:space="preserve"> </w:t>
      </w:r>
      <w:r w:rsidR="00D9580E" w:rsidRPr="00E26298">
        <w:rPr>
          <w:sz w:val="28"/>
          <w:szCs w:val="28"/>
          <w:lang w:val="uk-UA"/>
        </w:rPr>
        <w:t>«Харківське вище професійне</w:t>
      </w:r>
      <w:r w:rsidR="00CB789A" w:rsidRPr="00E26298">
        <w:rPr>
          <w:sz w:val="28"/>
          <w:szCs w:val="28"/>
          <w:lang w:val="uk-UA"/>
        </w:rPr>
        <w:t xml:space="preserve"> училище №</w:t>
      </w:r>
      <w:r w:rsidR="00E26298">
        <w:rPr>
          <w:sz w:val="28"/>
          <w:szCs w:val="28"/>
          <w:lang w:val="uk-UA"/>
        </w:rPr>
        <w:t xml:space="preserve"> </w:t>
      </w:r>
      <w:r w:rsidR="00CB789A" w:rsidRPr="00E26298">
        <w:rPr>
          <w:sz w:val="28"/>
          <w:szCs w:val="28"/>
          <w:lang w:val="uk-UA"/>
        </w:rPr>
        <w:t>6» Костоглодову В.М., в межах повноважень:</w:t>
      </w:r>
    </w:p>
    <w:p w:rsidR="0084055B" w:rsidRPr="00E26298" w:rsidRDefault="00670A88" w:rsidP="0084055B">
      <w:pPr>
        <w:tabs>
          <w:tab w:val="left" w:pos="567"/>
          <w:tab w:val="left" w:pos="993"/>
        </w:tabs>
        <w:spacing w:line="360" w:lineRule="auto"/>
        <w:ind w:right="-6"/>
        <w:jc w:val="both"/>
        <w:rPr>
          <w:lang w:val="uk-UA"/>
        </w:rPr>
      </w:pPr>
      <w:r w:rsidRPr="00E26298">
        <w:rPr>
          <w:lang w:val="uk-UA"/>
        </w:rPr>
        <w:tab/>
      </w:r>
      <w:r w:rsidR="0084055B" w:rsidRPr="00E26298">
        <w:rPr>
          <w:lang w:val="uk-UA"/>
        </w:rPr>
        <w:t>1.1. Забезпечити участь учнів у Всеукраїнських спортивних іграх серед учнів професійно-технічних навчальних закладів України «Козацька наснага» в смт. Лазурне Скадовського району Херсонської області.</w:t>
      </w:r>
    </w:p>
    <w:p w:rsidR="0084055B" w:rsidRPr="00E26298" w:rsidRDefault="0084055B" w:rsidP="0084055B">
      <w:pPr>
        <w:tabs>
          <w:tab w:val="left" w:pos="567"/>
          <w:tab w:val="left" w:pos="993"/>
          <w:tab w:val="left" w:pos="5670"/>
          <w:tab w:val="right" w:pos="9360"/>
        </w:tabs>
        <w:spacing w:line="360" w:lineRule="auto"/>
        <w:ind w:right="-6"/>
        <w:rPr>
          <w:lang w:val="uk-UA"/>
        </w:rPr>
      </w:pPr>
      <w:r w:rsidRPr="00E26298">
        <w:rPr>
          <w:lang w:val="uk-UA"/>
        </w:rPr>
        <w:tab/>
      </w:r>
      <w:r w:rsidRPr="00E26298">
        <w:rPr>
          <w:lang w:val="uk-UA"/>
        </w:rPr>
        <w:tab/>
      </w:r>
      <w:r w:rsidRPr="00E26298">
        <w:rPr>
          <w:lang w:val="uk-UA"/>
        </w:rPr>
        <w:tab/>
      </w:r>
      <w:r w:rsidRPr="00E26298">
        <w:rPr>
          <w:lang w:val="uk-UA"/>
        </w:rPr>
        <w:tab/>
        <w:t>Термін: 14-19.09.2017</w:t>
      </w:r>
    </w:p>
    <w:p w:rsidR="0084055B" w:rsidRPr="00E26298" w:rsidRDefault="0084055B" w:rsidP="00C050AC">
      <w:pPr>
        <w:suppressAutoHyphens/>
        <w:spacing w:line="360" w:lineRule="auto"/>
        <w:jc w:val="both"/>
        <w:rPr>
          <w:rFonts w:eastAsia="Times New Roman"/>
          <w:b/>
          <w:lang w:val="uk-UA" w:eastAsia="ar-SA"/>
        </w:rPr>
      </w:pPr>
      <w:r w:rsidRPr="00E26298">
        <w:rPr>
          <w:lang w:val="uk-UA"/>
        </w:rPr>
        <w:tab/>
        <w:t xml:space="preserve">1.2. Відрядити до смт. Лазурне Скадовського району Херсонської області  керівника фізичного виховання </w:t>
      </w:r>
      <w:hyperlink r:id="rId13" w:history="1">
        <w:r w:rsidRPr="00E26298">
          <w:rPr>
            <w:rStyle w:val="a3"/>
            <w:color w:val="auto"/>
            <w:u w:val="none"/>
            <w:shd w:val="clear" w:color="auto" w:fill="FFFFFF"/>
            <w:lang w:val="uk-UA"/>
          </w:rPr>
          <w:t xml:space="preserve">Державного навчального закладу </w:t>
        </w:r>
        <w:r w:rsidR="00F723A4"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«</w:t>
        </w:r>
        <w:r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Харківське вище професійне училище № 6</w:t>
        </w:r>
      </w:hyperlink>
      <w:r w:rsidRPr="00E26298">
        <w:rPr>
          <w:rStyle w:val="a3"/>
          <w:color w:val="auto"/>
          <w:u w:val="none"/>
          <w:shd w:val="clear" w:color="auto" w:fill="FFFFFF"/>
          <w:lang w:val="uk-UA"/>
        </w:rPr>
        <w:t>» Ожерельєва</w:t>
      </w:r>
      <w:r w:rsidRPr="00E26298">
        <w:rPr>
          <w:lang w:val="uk-UA"/>
        </w:rPr>
        <w:t xml:space="preserve"> С.С. та з ним 8 учнів у такому складі: </w:t>
      </w:r>
      <w:r w:rsidR="00DE3DBC" w:rsidRPr="00E26298">
        <w:rPr>
          <w:lang w:val="uk-UA"/>
        </w:rPr>
        <w:t xml:space="preserve">Зозуля Андрій – учень </w:t>
      </w:r>
      <w:hyperlink r:id="rId14" w:history="1">
        <w:r w:rsidR="00DE3DBC"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Державного професійно-технічний навчального закладу «</w:t>
        </w:r>
      </w:hyperlink>
      <w:r w:rsidR="00DE3DBC" w:rsidRPr="00E26298">
        <w:rPr>
          <w:rStyle w:val="a3"/>
          <w:color w:val="auto"/>
          <w:u w:val="none"/>
          <w:shd w:val="clear" w:color="auto" w:fill="FFFFFF"/>
          <w:lang w:val="uk-UA"/>
        </w:rPr>
        <w:t>Харківське вище професійне училище будівництва»</w:t>
      </w:r>
      <w:r w:rsidR="00DE3DBC" w:rsidRPr="00E26298">
        <w:rPr>
          <w:lang w:val="uk-UA"/>
        </w:rPr>
        <w:t>,</w:t>
      </w:r>
      <w:r w:rsidR="00FB1D11" w:rsidRPr="00E26298">
        <w:rPr>
          <w:lang w:val="uk-UA"/>
        </w:rPr>
        <w:t xml:space="preserve"> Чаплигін Ерік – учень </w:t>
      </w:r>
      <w:hyperlink r:id="rId15" w:history="1">
        <w:r w:rsidR="00FB1D11"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Державного закладу освіти Центру професійно-технічної освіти № 2      м. Харкова</w:t>
        </w:r>
      </w:hyperlink>
      <w:r w:rsidR="00FB1D11" w:rsidRPr="00E26298">
        <w:rPr>
          <w:lang w:val="uk-UA"/>
        </w:rPr>
        <w:t xml:space="preserve">, </w:t>
      </w:r>
      <w:r w:rsidRPr="00E26298">
        <w:rPr>
          <w:lang w:val="uk-UA"/>
        </w:rPr>
        <w:t xml:space="preserve">Сідякін Радіон – учень </w:t>
      </w:r>
      <w:hyperlink r:id="rId16" w:history="1">
        <w:r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Державного навчального закладу «Регіональний механіко-технологічний центр професійної освіти Харківської області</w:t>
        </w:r>
      </w:hyperlink>
      <w:r w:rsidRPr="00E26298">
        <w:rPr>
          <w:rStyle w:val="a3"/>
          <w:color w:val="auto"/>
          <w:u w:val="none"/>
          <w:shd w:val="clear" w:color="auto" w:fill="FFFFFF"/>
          <w:lang w:val="uk-UA"/>
        </w:rPr>
        <w:t>»</w:t>
      </w:r>
      <w:r w:rsidRPr="00E26298">
        <w:rPr>
          <w:lang w:val="uk-UA"/>
        </w:rPr>
        <w:t xml:space="preserve">, </w:t>
      </w:r>
      <w:r w:rsidR="009A65B4" w:rsidRPr="00E26298">
        <w:rPr>
          <w:lang w:val="uk-UA"/>
        </w:rPr>
        <w:t xml:space="preserve">Микитенко Андрій – учень Люботинського професійного ліцею залізничного транспорту, </w:t>
      </w:r>
      <w:r w:rsidRPr="00E26298">
        <w:rPr>
          <w:lang w:val="uk-UA"/>
        </w:rPr>
        <w:t xml:space="preserve">Фокін Микита – учень </w:t>
      </w:r>
      <w:hyperlink r:id="rId17" w:history="1">
        <w:r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Професійно-технічного училища</w:t>
        </w:r>
        <w:r w:rsidR="009A65B4" w:rsidRPr="00E26298">
          <w:rPr>
            <w:rStyle w:val="a3"/>
            <w:color w:val="auto"/>
            <w:u w:val="none"/>
            <w:shd w:val="clear" w:color="auto" w:fill="FFFFFF"/>
            <w:lang w:val="uk-UA"/>
          </w:rPr>
          <w:t xml:space="preserve"> № 32 </w:t>
        </w:r>
        <w:r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м. Харкова</w:t>
        </w:r>
      </w:hyperlink>
      <w:r w:rsidRPr="00E26298">
        <w:rPr>
          <w:rStyle w:val="a3"/>
          <w:color w:val="auto"/>
          <w:u w:val="none"/>
          <w:shd w:val="clear" w:color="auto" w:fill="FFFFFF"/>
          <w:lang w:val="uk-UA"/>
        </w:rPr>
        <w:t xml:space="preserve">, Геращенко Олександр – учень </w:t>
      </w:r>
      <w:hyperlink r:id="rId18" w:history="1">
        <w:r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Державного навчального закладу «Харківський професійний ліцей будівельних технологій</w:t>
        </w:r>
      </w:hyperlink>
      <w:r w:rsidRPr="00E26298">
        <w:rPr>
          <w:lang w:val="uk-UA"/>
        </w:rPr>
        <w:t xml:space="preserve">», </w:t>
      </w:r>
      <w:r w:rsidR="00C050AC" w:rsidRPr="00E26298">
        <w:rPr>
          <w:lang w:val="uk-UA"/>
        </w:rPr>
        <w:t xml:space="preserve">Колодний Дмитро та Гальцов Вадим – учні </w:t>
      </w:r>
      <w:hyperlink r:id="rId19" w:history="1">
        <w:r w:rsidR="00C050AC"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Державного навчального закладу «Харківське вище професійне училище № 6</w:t>
        </w:r>
      </w:hyperlink>
      <w:r w:rsidR="00C050AC" w:rsidRPr="00E26298">
        <w:rPr>
          <w:rStyle w:val="a3"/>
          <w:color w:val="auto"/>
          <w:u w:val="none"/>
          <w:shd w:val="clear" w:color="auto" w:fill="FFFFFF"/>
          <w:lang w:val="uk-UA"/>
        </w:rPr>
        <w:t>».</w:t>
      </w:r>
    </w:p>
    <w:p w:rsidR="0084055B" w:rsidRPr="00E26298" w:rsidRDefault="0084055B" w:rsidP="0084055B">
      <w:pPr>
        <w:tabs>
          <w:tab w:val="left" w:pos="567"/>
          <w:tab w:val="left" w:pos="993"/>
          <w:tab w:val="left" w:pos="5520"/>
          <w:tab w:val="right" w:pos="9360"/>
        </w:tabs>
        <w:spacing w:line="360" w:lineRule="auto"/>
        <w:ind w:right="-6"/>
        <w:rPr>
          <w:lang w:val="uk-UA"/>
        </w:rPr>
      </w:pPr>
      <w:r w:rsidRPr="00E26298">
        <w:rPr>
          <w:lang w:val="uk-UA"/>
        </w:rPr>
        <w:tab/>
      </w:r>
      <w:r w:rsidRPr="00E26298">
        <w:rPr>
          <w:lang w:val="uk-UA"/>
        </w:rPr>
        <w:tab/>
      </w:r>
      <w:r w:rsidRPr="00E26298">
        <w:rPr>
          <w:lang w:val="uk-UA"/>
        </w:rPr>
        <w:tab/>
      </w:r>
      <w:r w:rsidRPr="00E26298">
        <w:rPr>
          <w:lang w:val="uk-UA"/>
        </w:rPr>
        <w:tab/>
        <w:t>Термін: 14 -19.09.2017</w:t>
      </w:r>
    </w:p>
    <w:p w:rsidR="0084055B" w:rsidRPr="00E26298" w:rsidRDefault="0084055B" w:rsidP="0084055B">
      <w:pPr>
        <w:tabs>
          <w:tab w:val="left" w:pos="567"/>
        </w:tabs>
        <w:spacing w:line="360" w:lineRule="auto"/>
        <w:ind w:right="-6"/>
        <w:jc w:val="both"/>
        <w:rPr>
          <w:lang w:val="uk-UA"/>
        </w:rPr>
      </w:pPr>
      <w:r w:rsidRPr="00E26298">
        <w:rPr>
          <w:lang w:val="uk-UA"/>
        </w:rPr>
        <w:tab/>
        <w:t xml:space="preserve">1.3. Призначити керівника фізичного виховання </w:t>
      </w:r>
      <w:hyperlink r:id="rId20" w:history="1">
        <w:r w:rsidRPr="00E26298">
          <w:rPr>
            <w:rStyle w:val="a3"/>
            <w:color w:val="auto"/>
            <w:u w:val="none"/>
            <w:shd w:val="clear" w:color="auto" w:fill="FFFFFF"/>
            <w:lang w:val="uk-UA"/>
          </w:rPr>
          <w:t>Державного навчального закладу «Харківське вище професійне училище № 6</w:t>
        </w:r>
      </w:hyperlink>
      <w:r w:rsidRPr="00E26298">
        <w:rPr>
          <w:rStyle w:val="a3"/>
          <w:color w:val="auto"/>
          <w:u w:val="none"/>
          <w:shd w:val="clear" w:color="auto" w:fill="FFFFFF"/>
          <w:lang w:val="uk-UA"/>
        </w:rPr>
        <w:t>» Ожерельєва</w:t>
      </w:r>
      <w:r w:rsidRPr="00E26298">
        <w:rPr>
          <w:lang w:val="uk-UA"/>
        </w:rPr>
        <w:t xml:space="preserve"> С.С., відповідальним за супровід учнів та покласти на нього відповідальність за життя, здоров’я і безпеку учнів під час проїзду та проведення змагань.</w:t>
      </w:r>
    </w:p>
    <w:p w:rsidR="0084055B" w:rsidRPr="00E26298" w:rsidRDefault="0084055B" w:rsidP="0084055B">
      <w:pPr>
        <w:tabs>
          <w:tab w:val="left" w:pos="567"/>
        </w:tabs>
        <w:spacing w:line="360" w:lineRule="auto"/>
        <w:ind w:right="-6"/>
        <w:jc w:val="both"/>
        <w:rPr>
          <w:lang w:val="uk-UA"/>
        </w:rPr>
      </w:pPr>
      <w:r w:rsidRPr="00E26298">
        <w:rPr>
          <w:lang w:val="uk-UA"/>
        </w:rPr>
        <w:lastRenderedPageBreak/>
        <w:tab/>
        <w:t>2. Витрати по відрядженню віднести за рахунок відповідних навчальних закладів.</w:t>
      </w:r>
    </w:p>
    <w:p w:rsidR="00E93B5F" w:rsidRPr="00E26298" w:rsidRDefault="00E93B5F" w:rsidP="00CB789A">
      <w:pPr>
        <w:tabs>
          <w:tab w:val="left" w:pos="567"/>
        </w:tabs>
        <w:spacing w:line="360" w:lineRule="auto"/>
        <w:ind w:right="-6"/>
        <w:rPr>
          <w:sz w:val="24"/>
          <w:szCs w:val="24"/>
          <w:lang w:val="uk-UA"/>
        </w:rPr>
      </w:pPr>
    </w:p>
    <w:p w:rsidR="0084055B" w:rsidRPr="00E26298" w:rsidRDefault="0084055B" w:rsidP="0084055B">
      <w:pPr>
        <w:spacing w:line="360" w:lineRule="auto"/>
        <w:jc w:val="both"/>
        <w:rPr>
          <w:b/>
          <w:lang w:val="uk-UA"/>
        </w:rPr>
      </w:pPr>
      <w:r w:rsidRPr="00E26298">
        <w:rPr>
          <w:lang w:val="uk-UA"/>
        </w:rPr>
        <w:tab/>
        <w:t>3. Контроль за виконанням даного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Ігнатьєва В.В.</w:t>
      </w:r>
    </w:p>
    <w:p w:rsidR="0084055B" w:rsidRPr="00E26298" w:rsidRDefault="0084055B" w:rsidP="0084055B">
      <w:pPr>
        <w:spacing w:line="360" w:lineRule="auto"/>
        <w:jc w:val="both"/>
        <w:rPr>
          <w:b/>
          <w:lang w:val="uk-UA"/>
        </w:rPr>
      </w:pPr>
    </w:p>
    <w:p w:rsidR="0084055B" w:rsidRPr="00E26298" w:rsidRDefault="0084055B" w:rsidP="0084055B">
      <w:pPr>
        <w:rPr>
          <w:b/>
          <w:bCs/>
          <w:lang w:val="uk-UA"/>
        </w:rPr>
      </w:pPr>
    </w:p>
    <w:p w:rsidR="00DC0FAF" w:rsidRPr="00E26298" w:rsidRDefault="0084055B" w:rsidP="0084055B">
      <w:pPr>
        <w:rPr>
          <w:b/>
          <w:bCs/>
          <w:lang w:val="uk-UA"/>
        </w:rPr>
      </w:pPr>
      <w:r w:rsidRPr="00E26298">
        <w:rPr>
          <w:b/>
          <w:bCs/>
          <w:lang w:val="uk-UA"/>
        </w:rPr>
        <w:t>Заступник директора Департаменту</w:t>
      </w:r>
      <w:r w:rsidRPr="00E26298">
        <w:rPr>
          <w:b/>
          <w:bCs/>
          <w:lang w:val="uk-UA"/>
        </w:rPr>
        <w:tab/>
      </w:r>
      <w:r w:rsidRPr="00E26298">
        <w:rPr>
          <w:b/>
          <w:bCs/>
          <w:lang w:val="uk-UA"/>
        </w:rPr>
        <w:tab/>
      </w:r>
      <w:r w:rsidRPr="00E26298">
        <w:rPr>
          <w:b/>
          <w:bCs/>
          <w:lang w:val="uk-UA"/>
        </w:rPr>
        <w:tab/>
      </w:r>
      <w:r w:rsidRPr="00E26298">
        <w:rPr>
          <w:b/>
          <w:bCs/>
          <w:lang w:val="uk-UA"/>
        </w:rPr>
        <w:tab/>
      </w:r>
      <w:r w:rsidRPr="00E26298">
        <w:rPr>
          <w:b/>
          <w:bCs/>
          <w:lang w:val="uk-UA"/>
        </w:rPr>
        <w:tab/>
        <w:t>О.О. Труш</w:t>
      </w:r>
    </w:p>
    <w:p w:rsidR="00DC0FAF" w:rsidRPr="00E26298" w:rsidRDefault="00DC0FAF" w:rsidP="0084055B">
      <w:pPr>
        <w:rPr>
          <w:b/>
          <w:bCs/>
          <w:lang w:val="uk-UA"/>
        </w:rPr>
      </w:pPr>
    </w:p>
    <w:p w:rsidR="0084055B" w:rsidRPr="00E26298" w:rsidRDefault="0084055B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DC0FAF" w:rsidRPr="00E26298" w:rsidRDefault="00DC0FAF" w:rsidP="0084055B">
      <w:pPr>
        <w:rPr>
          <w:b/>
          <w:bCs/>
          <w:lang w:val="uk-UA"/>
        </w:rPr>
      </w:pPr>
    </w:p>
    <w:p w:rsidR="00293D81" w:rsidRPr="00E26298" w:rsidRDefault="00293D81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lastRenderedPageBreak/>
        <w:t xml:space="preserve">Заступник директора Департаменту науки і освіти </w:t>
      </w: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 xml:space="preserve">Харківської обласної державної адміністрації – </w:t>
      </w: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>начальник управління освіти і науки</w:t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  <w:t>В.В. Ігнатьєв</w:t>
      </w:r>
    </w:p>
    <w:p w:rsidR="00894F85" w:rsidRPr="00E26298" w:rsidRDefault="00894F85" w:rsidP="00894F85">
      <w:pPr>
        <w:spacing w:line="276" w:lineRule="auto"/>
        <w:ind w:right="-81"/>
        <w:rPr>
          <w:color w:val="000000"/>
          <w:shd w:val="clear" w:color="auto" w:fill="FFFFFF"/>
          <w:lang w:val="uk-UA"/>
        </w:rPr>
      </w:pPr>
    </w:p>
    <w:p w:rsidR="00894F85" w:rsidRPr="00E26298" w:rsidRDefault="00894F85" w:rsidP="00894F85">
      <w:pPr>
        <w:spacing w:line="276" w:lineRule="auto"/>
        <w:ind w:right="-81"/>
        <w:rPr>
          <w:color w:val="000000"/>
          <w:shd w:val="clear" w:color="auto" w:fill="FFFFFF"/>
          <w:lang w:val="uk-UA"/>
        </w:rPr>
      </w:pPr>
    </w:p>
    <w:p w:rsidR="00894F85" w:rsidRPr="00E26298" w:rsidRDefault="00894F85" w:rsidP="00894F85">
      <w:pPr>
        <w:spacing w:line="276" w:lineRule="auto"/>
        <w:ind w:left="-426" w:right="-81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 xml:space="preserve">Начальник відділу науки, вищої та професійної освіти </w:t>
      </w:r>
    </w:p>
    <w:p w:rsidR="00894F85" w:rsidRPr="00E26298" w:rsidRDefault="00894F85" w:rsidP="00894F85">
      <w:pPr>
        <w:spacing w:line="276" w:lineRule="auto"/>
        <w:ind w:left="-426" w:right="-81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 xml:space="preserve">управління освіти і науки Департаменту науки і освіти </w:t>
      </w:r>
    </w:p>
    <w:p w:rsidR="00894F85" w:rsidRPr="00E26298" w:rsidRDefault="00894F85" w:rsidP="00894F85">
      <w:pPr>
        <w:spacing w:line="276" w:lineRule="auto"/>
        <w:ind w:left="-426" w:right="-81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>Харківської обласної державної адміністрації</w:t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  <w:t xml:space="preserve"> І.М. Волік</w:t>
      </w:r>
    </w:p>
    <w:p w:rsidR="00894F85" w:rsidRPr="00E26298" w:rsidRDefault="00894F85" w:rsidP="00894F85">
      <w:pPr>
        <w:spacing w:line="276" w:lineRule="auto"/>
        <w:ind w:right="-81"/>
        <w:rPr>
          <w:color w:val="000000"/>
          <w:shd w:val="clear" w:color="auto" w:fill="FFFFFF"/>
          <w:lang w:val="uk-UA"/>
        </w:rPr>
      </w:pPr>
    </w:p>
    <w:p w:rsidR="00894F85" w:rsidRPr="00E26298" w:rsidRDefault="00894F85" w:rsidP="00894F85">
      <w:pPr>
        <w:spacing w:line="276" w:lineRule="auto"/>
        <w:ind w:right="-81"/>
        <w:rPr>
          <w:color w:val="000000"/>
          <w:shd w:val="clear" w:color="auto" w:fill="FFFFFF"/>
          <w:lang w:val="uk-UA"/>
        </w:rPr>
      </w:pP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 xml:space="preserve">Начальник відділу управління персоналом </w:t>
      </w: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 xml:space="preserve">та кадрового забезпечення системи освіти області </w:t>
      </w: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 xml:space="preserve">управління ресурсного забезпечення </w:t>
      </w: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>Департаменту науки і освіти</w:t>
      </w:r>
    </w:p>
    <w:p w:rsidR="00894F85" w:rsidRPr="00E26298" w:rsidRDefault="00894F85" w:rsidP="00894F85">
      <w:pPr>
        <w:spacing w:line="276" w:lineRule="auto"/>
        <w:ind w:right="-81" w:hanging="426"/>
        <w:rPr>
          <w:color w:val="000000"/>
          <w:shd w:val="clear" w:color="auto" w:fill="FFFFFF"/>
          <w:lang w:val="uk-UA"/>
        </w:rPr>
      </w:pPr>
      <w:r w:rsidRPr="00E26298">
        <w:rPr>
          <w:color w:val="000000"/>
          <w:shd w:val="clear" w:color="auto" w:fill="FFFFFF"/>
          <w:lang w:val="uk-UA"/>
        </w:rPr>
        <w:t>Харківської обласної державної адміністрації</w:t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</w:r>
      <w:r w:rsidRPr="00E26298">
        <w:rPr>
          <w:color w:val="000000"/>
          <w:shd w:val="clear" w:color="auto" w:fill="FFFFFF"/>
          <w:lang w:val="uk-UA"/>
        </w:rPr>
        <w:tab/>
        <w:t>О.В. Мірошник</w:t>
      </w:r>
    </w:p>
    <w:p w:rsidR="00894F85" w:rsidRPr="00E26298" w:rsidRDefault="00894F85" w:rsidP="00894F85">
      <w:pPr>
        <w:pStyle w:val="a7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94F85" w:rsidRPr="00E26298" w:rsidRDefault="00894F85" w:rsidP="00894F85">
      <w:pPr>
        <w:pStyle w:val="a7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94F85" w:rsidRPr="00E26298" w:rsidRDefault="00634577" w:rsidP="00894F85">
      <w:pPr>
        <w:pStyle w:val="a7"/>
        <w:spacing w:line="276" w:lineRule="auto"/>
        <w:ind w:left="-426"/>
        <w:rPr>
          <w:rFonts w:ascii="Times New Roman" w:hAnsi="Times New Roman"/>
          <w:bCs/>
          <w:color w:val="000000"/>
          <w:sz w:val="28"/>
          <w:szCs w:val="28"/>
        </w:rPr>
      </w:pPr>
      <w:r w:rsidRPr="00E26298">
        <w:rPr>
          <w:rFonts w:ascii="Times New Roman" w:hAnsi="Times New Roman"/>
          <w:bCs/>
          <w:color w:val="000000"/>
          <w:sz w:val="28"/>
          <w:szCs w:val="28"/>
        </w:rPr>
        <w:t>Заступник начальника</w:t>
      </w:r>
      <w:r w:rsidR="00894F85" w:rsidRPr="00E26298">
        <w:rPr>
          <w:rFonts w:ascii="Times New Roman" w:hAnsi="Times New Roman"/>
          <w:bCs/>
          <w:color w:val="000000"/>
          <w:sz w:val="28"/>
          <w:szCs w:val="28"/>
        </w:rPr>
        <w:t xml:space="preserve"> відділу</w:t>
      </w:r>
    </w:p>
    <w:p w:rsidR="00894F85" w:rsidRPr="00E26298" w:rsidRDefault="00894F85" w:rsidP="00894F85">
      <w:pPr>
        <w:pStyle w:val="a7"/>
        <w:spacing w:line="276" w:lineRule="auto"/>
        <w:ind w:left="-426"/>
        <w:rPr>
          <w:rFonts w:ascii="Times New Roman" w:hAnsi="Times New Roman"/>
          <w:bCs/>
          <w:color w:val="000000"/>
          <w:sz w:val="28"/>
          <w:szCs w:val="28"/>
        </w:rPr>
      </w:pPr>
      <w:r w:rsidRPr="00E26298">
        <w:rPr>
          <w:rFonts w:ascii="Times New Roman" w:hAnsi="Times New Roman"/>
          <w:bCs/>
          <w:color w:val="000000"/>
          <w:sz w:val="28"/>
          <w:szCs w:val="28"/>
        </w:rPr>
        <w:t>правового забезпечення діяльності</w:t>
      </w:r>
    </w:p>
    <w:p w:rsidR="00894F85" w:rsidRPr="00E26298" w:rsidRDefault="00894F85" w:rsidP="00894F85">
      <w:pPr>
        <w:pStyle w:val="a7"/>
        <w:spacing w:line="276" w:lineRule="auto"/>
        <w:ind w:left="-426"/>
        <w:rPr>
          <w:rFonts w:ascii="Times New Roman" w:hAnsi="Times New Roman"/>
          <w:bCs/>
          <w:color w:val="000000"/>
          <w:sz w:val="28"/>
          <w:szCs w:val="28"/>
        </w:rPr>
      </w:pPr>
      <w:r w:rsidRPr="00E26298">
        <w:rPr>
          <w:rFonts w:ascii="Times New Roman" w:hAnsi="Times New Roman"/>
          <w:bCs/>
          <w:color w:val="000000"/>
          <w:sz w:val="28"/>
          <w:szCs w:val="28"/>
        </w:rPr>
        <w:t xml:space="preserve">структурних підрозділів облдержадміністрації </w:t>
      </w:r>
    </w:p>
    <w:p w:rsidR="00894F85" w:rsidRPr="00E26298" w:rsidRDefault="00894F85" w:rsidP="00894F85">
      <w:pPr>
        <w:pStyle w:val="a7"/>
        <w:spacing w:line="276" w:lineRule="auto"/>
        <w:ind w:left="-426"/>
        <w:rPr>
          <w:rFonts w:ascii="Times New Roman" w:hAnsi="Times New Roman"/>
          <w:bCs/>
          <w:color w:val="000000"/>
          <w:sz w:val="28"/>
          <w:szCs w:val="28"/>
        </w:rPr>
      </w:pPr>
      <w:r w:rsidRPr="00E26298">
        <w:rPr>
          <w:rFonts w:ascii="Times New Roman" w:hAnsi="Times New Roman"/>
          <w:bCs/>
          <w:color w:val="000000"/>
          <w:sz w:val="28"/>
          <w:szCs w:val="28"/>
        </w:rPr>
        <w:t>управління правової роботи  контролю</w:t>
      </w:r>
    </w:p>
    <w:p w:rsidR="00894F85" w:rsidRPr="00E26298" w:rsidRDefault="00894F85" w:rsidP="00894F85">
      <w:pPr>
        <w:pStyle w:val="a7"/>
        <w:spacing w:line="276" w:lineRule="auto"/>
        <w:ind w:left="-426"/>
        <w:rPr>
          <w:rFonts w:ascii="Times New Roman" w:hAnsi="Times New Roman"/>
          <w:bCs/>
          <w:color w:val="000000"/>
          <w:sz w:val="28"/>
          <w:szCs w:val="28"/>
        </w:rPr>
      </w:pPr>
      <w:r w:rsidRPr="00E26298">
        <w:rPr>
          <w:rFonts w:ascii="Times New Roman" w:hAnsi="Times New Roman"/>
          <w:bCs/>
          <w:color w:val="000000"/>
          <w:sz w:val="28"/>
          <w:szCs w:val="28"/>
        </w:rPr>
        <w:t>та забезпечення режиму інформації</w:t>
      </w:r>
    </w:p>
    <w:p w:rsidR="00894F85" w:rsidRPr="00E26298" w:rsidRDefault="00894F85" w:rsidP="00894F85">
      <w:pPr>
        <w:pStyle w:val="a7"/>
        <w:spacing w:line="276" w:lineRule="auto"/>
        <w:ind w:left="-426"/>
        <w:rPr>
          <w:rFonts w:ascii="Times New Roman" w:hAnsi="Times New Roman"/>
          <w:bCs/>
          <w:color w:val="000000"/>
          <w:sz w:val="28"/>
          <w:szCs w:val="28"/>
        </w:rPr>
      </w:pPr>
      <w:r w:rsidRPr="00E26298">
        <w:rPr>
          <w:rFonts w:ascii="Times New Roman" w:hAnsi="Times New Roman"/>
          <w:bCs/>
          <w:color w:val="000000"/>
          <w:sz w:val="28"/>
          <w:szCs w:val="28"/>
        </w:rPr>
        <w:t>Юридичного департаменту Харківської</w:t>
      </w:r>
    </w:p>
    <w:p w:rsidR="00894F85" w:rsidRPr="00E26298" w:rsidRDefault="00894F85" w:rsidP="00894F85">
      <w:pPr>
        <w:pStyle w:val="a7"/>
        <w:spacing w:line="276" w:lineRule="auto"/>
        <w:ind w:left="-426"/>
        <w:rPr>
          <w:rFonts w:ascii="Times New Roman" w:hAnsi="Times New Roman"/>
          <w:bCs/>
          <w:color w:val="000000"/>
          <w:sz w:val="28"/>
          <w:szCs w:val="28"/>
        </w:rPr>
        <w:sectPr w:rsidR="00894F85" w:rsidRPr="00E26298" w:rsidSect="00E26298">
          <w:headerReference w:type="default" r:id="rId21"/>
          <w:pgSz w:w="11906" w:h="16838"/>
          <w:pgMar w:top="284" w:right="851" w:bottom="1560" w:left="1474" w:header="284" w:footer="709" w:gutter="0"/>
          <w:cols w:space="708"/>
          <w:titlePg/>
          <w:docGrid w:linePitch="381"/>
        </w:sectPr>
      </w:pPr>
      <w:r w:rsidRPr="00E26298">
        <w:rPr>
          <w:rFonts w:ascii="Times New Roman" w:hAnsi="Times New Roman"/>
          <w:bCs/>
          <w:color w:val="000000"/>
          <w:sz w:val="28"/>
          <w:szCs w:val="28"/>
        </w:rPr>
        <w:t>обласної державної адміністрації</w:t>
      </w:r>
      <w:r w:rsidRPr="00E2629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2629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2629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26298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  <w:r w:rsidRPr="00E2629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26298">
        <w:rPr>
          <w:rFonts w:ascii="Times New Roman" w:hAnsi="Times New Roman"/>
          <w:bCs/>
          <w:color w:val="000000"/>
          <w:sz w:val="28"/>
          <w:szCs w:val="28"/>
        </w:rPr>
        <w:tab/>
        <w:t>С.О. Чиркевич</w:t>
      </w:r>
    </w:p>
    <w:p w:rsidR="00894F85" w:rsidRPr="00E26298" w:rsidRDefault="00894F85" w:rsidP="0084055B">
      <w:pPr>
        <w:rPr>
          <w:lang w:val="uk-UA"/>
        </w:rPr>
      </w:pPr>
    </w:p>
    <w:sectPr w:rsidR="00894F85" w:rsidRPr="00E26298" w:rsidSect="002E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82" w:rsidRDefault="00140682" w:rsidP="00CB789A">
      <w:r>
        <w:separator/>
      </w:r>
    </w:p>
  </w:endnote>
  <w:endnote w:type="continuationSeparator" w:id="0">
    <w:p w:rsidR="00140682" w:rsidRDefault="00140682" w:rsidP="00CB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82" w:rsidRDefault="00140682" w:rsidP="00CB789A">
      <w:r>
        <w:separator/>
      </w:r>
    </w:p>
  </w:footnote>
  <w:footnote w:type="continuationSeparator" w:id="0">
    <w:p w:rsidR="00140682" w:rsidRDefault="00140682" w:rsidP="00CB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48032"/>
      <w:docPartObj>
        <w:docPartGallery w:val="Page Numbers (Top of Page)"/>
        <w:docPartUnique/>
      </w:docPartObj>
    </w:sdtPr>
    <w:sdtContent>
      <w:p w:rsidR="00E26298" w:rsidRDefault="00F77B1D">
        <w:pPr>
          <w:pStyle w:val="aa"/>
          <w:jc w:val="center"/>
        </w:pPr>
        <w:fldSimple w:instr=" PAGE   \* MERGEFORMAT ">
          <w:r w:rsidR="00D93769">
            <w:rPr>
              <w:noProof/>
            </w:rPr>
            <w:t>4</w:t>
          </w:r>
        </w:fldSimple>
      </w:p>
    </w:sdtContent>
  </w:sdt>
  <w:p w:rsidR="00E26298" w:rsidRDefault="00E2629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3E35"/>
    <w:rsid w:val="000D1CDE"/>
    <w:rsid w:val="000F5C35"/>
    <w:rsid w:val="00140682"/>
    <w:rsid w:val="00183071"/>
    <w:rsid w:val="00293D81"/>
    <w:rsid w:val="002C3371"/>
    <w:rsid w:val="002E1A29"/>
    <w:rsid w:val="00352D6F"/>
    <w:rsid w:val="00402CA1"/>
    <w:rsid w:val="00406F69"/>
    <w:rsid w:val="004A3E35"/>
    <w:rsid w:val="00634577"/>
    <w:rsid w:val="00670A88"/>
    <w:rsid w:val="007254A0"/>
    <w:rsid w:val="007A1CB8"/>
    <w:rsid w:val="0084055B"/>
    <w:rsid w:val="00894F85"/>
    <w:rsid w:val="009507FE"/>
    <w:rsid w:val="0099233B"/>
    <w:rsid w:val="009A65B4"/>
    <w:rsid w:val="00AB51EF"/>
    <w:rsid w:val="00B65369"/>
    <w:rsid w:val="00C050AC"/>
    <w:rsid w:val="00C51B48"/>
    <w:rsid w:val="00C733FE"/>
    <w:rsid w:val="00C74F47"/>
    <w:rsid w:val="00CB789A"/>
    <w:rsid w:val="00D510E3"/>
    <w:rsid w:val="00D71820"/>
    <w:rsid w:val="00D7673F"/>
    <w:rsid w:val="00D924C4"/>
    <w:rsid w:val="00D93769"/>
    <w:rsid w:val="00D9580E"/>
    <w:rsid w:val="00DC0FAF"/>
    <w:rsid w:val="00DE3DBC"/>
    <w:rsid w:val="00E11856"/>
    <w:rsid w:val="00E26298"/>
    <w:rsid w:val="00E93B5F"/>
    <w:rsid w:val="00F04C3D"/>
    <w:rsid w:val="00F723A4"/>
    <w:rsid w:val="00F77B1D"/>
    <w:rsid w:val="00FB1D11"/>
    <w:rsid w:val="00F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4A3E35"/>
    <w:pPr>
      <w:spacing w:before="100" w:beforeAutospacing="1" w:after="100" w:afterAutospacing="1"/>
      <w:jc w:val="both"/>
      <w:outlineLvl w:val="0"/>
    </w:pPr>
    <w:rPr>
      <w:rFonts w:eastAsia="Times New Roman"/>
      <w:b/>
      <w:bCs/>
      <w:kern w:val="36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3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A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E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3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894F85"/>
    <w:pPr>
      <w:spacing w:after="120" w:line="259" w:lineRule="auto"/>
      <w:ind w:left="283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94F85"/>
    <w:rPr>
      <w:rFonts w:ascii="Calibri" w:eastAsia="Times New Roman" w:hAnsi="Calibri" w:cs="Times New Roman"/>
      <w:sz w:val="20"/>
      <w:szCs w:val="20"/>
      <w:lang w:val="uk-UA"/>
    </w:rPr>
  </w:style>
  <w:style w:type="character" w:styleId="a9">
    <w:name w:val="FollowedHyperlink"/>
    <w:basedOn w:val="a0"/>
    <w:uiPriority w:val="99"/>
    <w:semiHidden/>
    <w:unhideWhenUsed/>
    <w:rsid w:val="00C733F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B78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89A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B78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89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4A3E35"/>
    <w:pPr>
      <w:spacing w:before="100" w:beforeAutospacing="1" w:after="100" w:afterAutospacing="1"/>
      <w:jc w:val="both"/>
      <w:outlineLvl w:val="0"/>
    </w:pPr>
    <w:rPr>
      <w:rFonts w:eastAsia="Times New Roman"/>
      <w:b/>
      <w:bCs/>
      <w:kern w:val="36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3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A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E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3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894F85"/>
    <w:pPr>
      <w:spacing w:after="120" w:line="259" w:lineRule="auto"/>
      <w:ind w:left="283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94F85"/>
    <w:rPr>
      <w:rFonts w:ascii="Calibri" w:eastAsia="Times New Roman" w:hAnsi="Calibri" w:cs="Times New Roman"/>
      <w:sz w:val="20"/>
      <w:szCs w:val="20"/>
      <w:lang w:val="uk-UA"/>
    </w:rPr>
  </w:style>
  <w:style w:type="character" w:styleId="a9">
    <w:name w:val="FollowedHyperlink"/>
    <w:basedOn w:val="a0"/>
    <w:uiPriority w:val="99"/>
    <w:semiHidden/>
    <w:unhideWhenUsed/>
    <w:rsid w:val="00C733F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B78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89A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B78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89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okh.gov.ua/?p=7693" TargetMode="External"/><Relationship Id="rId13" Type="http://schemas.openxmlformats.org/officeDocument/2006/relationships/hyperlink" Target="http://dniokh.gov.ua/?p=7733" TargetMode="External"/><Relationship Id="rId18" Type="http://schemas.openxmlformats.org/officeDocument/2006/relationships/hyperlink" Target="http://dniokh.gov.ua/?p=7713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dniokh.gov.ua/?p=7717" TargetMode="External"/><Relationship Id="rId12" Type="http://schemas.openxmlformats.org/officeDocument/2006/relationships/hyperlink" Target="http://dniokh.gov.ua/?p=7713" TargetMode="External"/><Relationship Id="rId17" Type="http://schemas.openxmlformats.org/officeDocument/2006/relationships/hyperlink" Target="http://dniokh.gov.ua/?p=7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niokh.gov.ua/?p=7711" TargetMode="External"/><Relationship Id="rId20" Type="http://schemas.openxmlformats.org/officeDocument/2006/relationships/hyperlink" Target="http://dniokh.gov.ua/?p=773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niokh.gov.ua/?p=7723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dniokh.gov.ua/?p=76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niokh.gov.ua/?p=7739" TargetMode="External"/><Relationship Id="rId19" Type="http://schemas.openxmlformats.org/officeDocument/2006/relationships/hyperlink" Target="http://dniokh.gov.ua/?p=77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niokh.gov.ua/?p=7711" TargetMode="External"/><Relationship Id="rId14" Type="http://schemas.openxmlformats.org/officeDocument/2006/relationships/hyperlink" Target="http://dniokh.gov.ua/?p=77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2017-09-13T12:49:00Z</cp:lastPrinted>
  <dcterms:created xsi:type="dcterms:W3CDTF">2017-09-13T09:43:00Z</dcterms:created>
  <dcterms:modified xsi:type="dcterms:W3CDTF">2017-09-13T12:50:00Z</dcterms:modified>
</cp:coreProperties>
</file>