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8408C3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11.04.2019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94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493A78">
        <w:rPr>
          <w:szCs w:val="28"/>
          <w:lang w:val="uk-UA"/>
        </w:rPr>
        <w:t>3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182236">
        <w:rPr>
          <w:color w:val="000000"/>
          <w:szCs w:val="28"/>
          <w:lang w:val="uk-UA" w:eastAsia="uk-UA"/>
        </w:rPr>
        <w:t>01.04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4033E7" w:rsidRPr="004033E7" w:rsidRDefault="000D2E3B" w:rsidP="004033E7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у чемпіонаті України з футболу </w:t>
      </w:r>
      <w:r w:rsidR="004033E7" w:rsidRPr="004033E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серед</w:t>
      </w:r>
      <w:r w:rsidR="004033E7" w:rsidRPr="004033E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 юнаків </w:t>
      </w:r>
      <w:r w:rsidR="004033E7" w:rsidRPr="004033E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200</w:t>
      </w:r>
      <w:r w:rsidR="00493A78">
        <w:rPr>
          <w:sz w:val="28"/>
          <w:szCs w:val="28"/>
          <w:lang w:val="uk-UA"/>
        </w:rPr>
        <w:t>3</w:t>
      </w:r>
      <w:r w:rsidR="001F59D5" w:rsidRPr="00125F76">
        <w:rPr>
          <w:sz w:val="28"/>
          <w:szCs w:val="28"/>
          <w:lang w:val="uk-UA"/>
        </w:rPr>
        <w:t xml:space="preserve"> р.н. (вища ліга, 2 коло, 12 тур), </w:t>
      </w:r>
      <w:r w:rsidRPr="00125F76">
        <w:rPr>
          <w:sz w:val="28"/>
          <w:szCs w:val="28"/>
          <w:lang w:val="uk-UA"/>
        </w:rPr>
        <w:t xml:space="preserve">що </w:t>
      </w:r>
      <w:r w:rsidR="004033E7" w:rsidRPr="008408C3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відбудеться </w:t>
      </w:r>
      <w:r w:rsidR="004033E7" w:rsidRPr="008408C3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в </w:t>
      </w:r>
    </w:p>
    <w:p w:rsidR="000D2E3B" w:rsidRPr="004033E7" w:rsidRDefault="000D2E3B" w:rsidP="004033E7">
      <w:pPr>
        <w:tabs>
          <w:tab w:val="left" w:pos="1134"/>
        </w:tabs>
        <w:spacing w:line="276" w:lineRule="auto"/>
        <w:ind w:right="-1"/>
        <w:jc w:val="both"/>
        <w:rPr>
          <w:szCs w:val="28"/>
          <w:lang w:val="uk-UA"/>
        </w:rPr>
      </w:pPr>
      <w:r w:rsidRPr="004033E7">
        <w:rPr>
          <w:szCs w:val="28"/>
          <w:lang w:val="uk-UA"/>
        </w:rPr>
        <w:t xml:space="preserve">м. </w:t>
      </w:r>
      <w:r w:rsidR="001F59D5" w:rsidRPr="004033E7">
        <w:rPr>
          <w:szCs w:val="28"/>
          <w:lang w:val="uk-UA"/>
        </w:rPr>
        <w:t>Одесі</w:t>
      </w:r>
      <w:r w:rsidRPr="004033E7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F59D5">
        <w:rPr>
          <w:lang w:val="uk-UA"/>
        </w:rPr>
        <w:t>12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1F59D5">
        <w:rPr>
          <w:lang w:val="uk-UA"/>
        </w:rPr>
        <w:t>15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125F7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DB1AB5" w:rsidRPr="00125F76">
        <w:rPr>
          <w:sz w:val="28"/>
          <w:szCs w:val="28"/>
          <w:lang w:val="uk-UA"/>
        </w:rPr>
        <w:t>Одеси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62373E">
        <w:rPr>
          <w:lang w:val="uk-UA"/>
        </w:rPr>
        <w:t>12.04.2019-15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090B46" w:rsidRDefault="000D2E3B" w:rsidP="00090B4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090B46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 w:rsidP="00F93AA2">
      <w:pPr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AE" w:rsidRDefault="00143CAE">
      <w:r>
        <w:separator/>
      </w:r>
    </w:p>
  </w:endnote>
  <w:endnote w:type="continuationSeparator" w:id="0">
    <w:p w:rsidR="00143CAE" w:rsidRDefault="0014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AE" w:rsidRDefault="00143CAE">
      <w:r>
        <w:separator/>
      </w:r>
    </w:p>
  </w:footnote>
  <w:footnote w:type="continuationSeparator" w:id="0">
    <w:p w:rsidR="00143CAE" w:rsidRDefault="00143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CE5981">
    <w:pPr>
      <w:pStyle w:val="Header1"/>
      <w:jc w:val="center"/>
    </w:pPr>
    <w:fldSimple w:instr=" PAGE   \* MERGEFORMAT ">
      <w:r w:rsidR="008408C3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90B46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06C85"/>
    <w:rsid w:val="00112A69"/>
    <w:rsid w:val="00125F76"/>
    <w:rsid w:val="00134C0F"/>
    <w:rsid w:val="00135B89"/>
    <w:rsid w:val="00143CAE"/>
    <w:rsid w:val="00144D80"/>
    <w:rsid w:val="0014514A"/>
    <w:rsid w:val="00152BC7"/>
    <w:rsid w:val="00171B04"/>
    <w:rsid w:val="0017255F"/>
    <w:rsid w:val="00182236"/>
    <w:rsid w:val="001A0771"/>
    <w:rsid w:val="001A4D7A"/>
    <w:rsid w:val="001A530E"/>
    <w:rsid w:val="001A54CD"/>
    <w:rsid w:val="001A5F2E"/>
    <w:rsid w:val="001F59D5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67B37"/>
    <w:rsid w:val="00375A48"/>
    <w:rsid w:val="003829FD"/>
    <w:rsid w:val="00383111"/>
    <w:rsid w:val="003B05F2"/>
    <w:rsid w:val="003B4CE5"/>
    <w:rsid w:val="003C4EE2"/>
    <w:rsid w:val="003D0844"/>
    <w:rsid w:val="003E346F"/>
    <w:rsid w:val="003E3BA8"/>
    <w:rsid w:val="003F0C8F"/>
    <w:rsid w:val="004033E7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93A78"/>
    <w:rsid w:val="004A038C"/>
    <w:rsid w:val="004B018C"/>
    <w:rsid w:val="004D0119"/>
    <w:rsid w:val="004D3A2C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5672"/>
    <w:rsid w:val="007B4531"/>
    <w:rsid w:val="007F4AD4"/>
    <w:rsid w:val="00806151"/>
    <w:rsid w:val="008071A9"/>
    <w:rsid w:val="00810D0B"/>
    <w:rsid w:val="00813776"/>
    <w:rsid w:val="008222F7"/>
    <w:rsid w:val="008405FA"/>
    <w:rsid w:val="008408C3"/>
    <w:rsid w:val="00852B7D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71446"/>
    <w:rsid w:val="00B753EB"/>
    <w:rsid w:val="00B80502"/>
    <w:rsid w:val="00B87E53"/>
    <w:rsid w:val="00B90D7B"/>
    <w:rsid w:val="00B91769"/>
    <w:rsid w:val="00BB108C"/>
    <w:rsid w:val="00BB3C53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CE5981"/>
    <w:rsid w:val="00D03571"/>
    <w:rsid w:val="00D255F8"/>
    <w:rsid w:val="00D33F49"/>
    <w:rsid w:val="00D427B2"/>
    <w:rsid w:val="00D50647"/>
    <w:rsid w:val="00D55077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614B2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006B"/>
    <w:rsid w:val="00F93AA2"/>
    <w:rsid w:val="00F97C53"/>
    <w:rsid w:val="00FA02AC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2019-04-08T08:20:00Z</cp:lastPrinted>
  <dcterms:created xsi:type="dcterms:W3CDTF">2019-03-28T08:23:00Z</dcterms:created>
  <dcterms:modified xsi:type="dcterms:W3CDTF">2019-04-16T06:28:00Z</dcterms:modified>
</cp:coreProperties>
</file>