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68" w:rsidRPr="00F10FB1" w:rsidRDefault="00A1052D" w:rsidP="005C08FC">
      <w:pPr>
        <w:spacing w:after="120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65pt;height:50.25pt;visibility:visible">
            <v:imagedata r:id="rId6" o:title=""/>
          </v:shape>
        </w:pict>
      </w:r>
    </w:p>
    <w:p w:rsidR="00FD7E68" w:rsidRPr="00F10FB1" w:rsidRDefault="00FD7E68" w:rsidP="005C08FC">
      <w:pPr>
        <w:jc w:val="center"/>
        <w:rPr>
          <w:b/>
          <w:bCs/>
          <w:lang w:val="uk-UA"/>
        </w:rPr>
      </w:pPr>
      <w:r w:rsidRPr="00F10FB1">
        <w:rPr>
          <w:b/>
          <w:bCs/>
          <w:lang w:val="uk-UA"/>
        </w:rPr>
        <w:t>ХАРКІВСЬКА ОБЛАСНА ДЕРЖАВНА АДМІНІСТРАЦІЯ</w:t>
      </w:r>
    </w:p>
    <w:p w:rsidR="00FD7E68" w:rsidRPr="00F10FB1" w:rsidRDefault="00FD7E68" w:rsidP="005C08FC">
      <w:pPr>
        <w:jc w:val="center"/>
        <w:rPr>
          <w:b/>
          <w:bCs/>
          <w:lang w:val="uk-UA"/>
        </w:rPr>
      </w:pPr>
      <w:r w:rsidRPr="00F10FB1">
        <w:rPr>
          <w:b/>
          <w:bCs/>
          <w:lang w:val="uk-UA"/>
        </w:rPr>
        <w:t xml:space="preserve">ДЕПАРТАМЕНТ НАУКИ І ОСВІТИ </w:t>
      </w:r>
    </w:p>
    <w:p w:rsidR="00FD7E68" w:rsidRPr="00F10FB1" w:rsidRDefault="00FD7E68" w:rsidP="005C08FC">
      <w:pPr>
        <w:jc w:val="center"/>
        <w:rPr>
          <w:b/>
          <w:bCs/>
          <w:sz w:val="24"/>
          <w:szCs w:val="24"/>
          <w:lang w:val="uk-UA"/>
        </w:rPr>
      </w:pPr>
    </w:p>
    <w:p w:rsidR="00FD7E68" w:rsidRPr="00F10FB1" w:rsidRDefault="00FD7E68" w:rsidP="005C08FC">
      <w:pPr>
        <w:jc w:val="center"/>
        <w:rPr>
          <w:b/>
          <w:bCs/>
          <w:lang w:val="uk-UA"/>
        </w:rPr>
      </w:pPr>
      <w:r w:rsidRPr="00F10FB1">
        <w:rPr>
          <w:b/>
          <w:bCs/>
          <w:lang w:val="uk-UA"/>
        </w:rPr>
        <w:t>НАКАЗ</w:t>
      </w:r>
    </w:p>
    <w:p w:rsidR="00FD7E68" w:rsidRPr="00F10FB1" w:rsidRDefault="00FD7E68" w:rsidP="005C08FC">
      <w:pPr>
        <w:jc w:val="center"/>
        <w:rPr>
          <w:sz w:val="24"/>
          <w:szCs w:val="24"/>
          <w:lang w:val="uk-UA"/>
        </w:rPr>
      </w:pPr>
    </w:p>
    <w:p w:rsidR="00FD7E68" w:rsidRPr="00604B17" w:rsidRDefault="00604B17" w:rsidP="00E82242">
      <w:pPr>
        <w:ind w:right="-82"/>
        <w:rPr>
          <w:lang w:val="uk-UA"/>
        </w:rPr>
      </w:pPr>
      <w:r w:rsidRPr="00604B17">
        <w:rPr>
          <w:lang w:val="uk-UA"/>
        </w:rPr>
        <w:t>15.04.</w:t>
      </w:r>
      <w:r w:rsidR="00FD7E68" w:rsidRPr="00604B17">
        <w:rPr>
          <w:lang w:val="uk-UA"/>
        </w:rPr>
        <w:t>2019</w:t>
      </w:r>
      <w:bookmarkStart w:id="0" w:name="_GoBack"/>
      <w:bookmarkEnd w:id="0"/>
      <w:r w:rsidR="00FD7E68" w:rsidRPr="00604B17">
        <w:rPr>
          <w:lang w:val="uk-UA"/>
        </w:rPr>
        <w:tab/>
      </w:r>
      <w:r w:rsidR="00FD7E68" w:rsidRPr="00604B17">
        <w:rPr>
          <w:lang w:val="uk-UA"/>
        </w:rPr>
        <w:tab/>
      </w:r>
      <w:r w:rsidR="00FD7E68" w:rsidRPr="00604B17">
        <w:rPr>
          <w:lang w:val="uk-UA"/>
        </w:rPr>
        <w:tab/>
      </w:r>
      <w:r w:rsidR="00FD7E68" w:rsidRPr="00604B17">
        <w:rPr>
          <w:lang w:val="uk-UA"/>
        </w:rPr>
        <w:tab/>
      </w:r>
      <w:r w:rsidR="00FD7E68" w:rsidRPr="00604B17">
        <w:rPr>
          <w:lang w:val="uk-UA"/>
        </w:rPr>
        <w:tab/>
        <w:t xml:space="preserve">   Харків</w:t>
      </w:r>
      <w:r w:rsidR="00FD7E68" w:rsidRPr="00604B17">
        <w:rPr>
          <w:lang w:val="uk-UA"/>
        </w:rPr>
        <w:tab/>
      </w:r>
      <w:r w:rsidR="00FD7E68" w:rsidRPr="00604B17">
        <w:rPr>
          <w:lang w:val="uk-UA"/>
        </w:rPr>
        <w:tab/>
      </w:r>
      <w:r w:rsidR="00FD7E68" w:rsidRPr="00604B17">
        <w:rPr>
          <w:lang w:val="uk-UA"/>
        </w:rPr>
        <w:tab/>
      </w:r>
      <w:r>
        <w:rPr>
          <w:lang w:val="uk-UA"/>
        </w:rPr>
        <w:tab/>
      </w:r>
      <w:r w:rsidR="00FD7E68" w:rsidRPr="00604B17">
        <w:rPr>
          <w:lang w:val="uk-UA"/>
        </w:rPr>
        <w:tab/>
        <w:t xml:space="preserve">    № </w:t>
      </w:r>
      <w:r>
        <w:rPr>
          <w:lang w:val="uk-UA"/>
        </w:rPr>
        <w:t>101</w:t>
      </w:r>
    </w:p>
    <w:p w:rsidR="00FD7E68" w:rsidRPr="00604B17" w:rsidRDefault="00FD7E68" w:rsidP="005C08FC">
      <w:pPr>
        <w:spacing w:line="360" w:lineRule="auto"/>
        <w:ind w:right="4535"/>
        <w:jc w:val="both"/>
        <w:rPr>
          <w:lang w:val="uk-UA"/>
        </w:rPr>
      </w:pPr>
    </w:p>
    <w:p w:rsidR="00FD7E68" w:rsidRPr="00F10FB1" w:rsidRDefault="00FD7E68" w:rsidP="00DA32EF">
      <w:pPr>
        <w:spacing w:line="276" w:lineRule="auto"/>
        <w:ind w:right="4535"/>
        <w:jc w:val="both"/>
        <w:rPr>
          <w:lang w:val="uk-UA"/>
        </w:rPr>
      </w:pPr>
      <w:r w:rsidRPr="00F10FB1">
        <w:rPr>
          <w:lang w:val="uk-UA"/>
        </w:rPr>
        <w:t>Про деякі питання організації у 2019 році</w:t>
      </w:r>
      <w:r w:rsidR="00604B17">
        <w:rPr>
          <w:lang w:val="uk-UA"/>
        </w:rPr>
        <w:t xml:space="preserve"> </w:t>
      </w:r>
      <w:r w:rsidRPr="00F10FB1">
        <w:rPr>
          <w:lang w:val="uk-UA"/>
        </w:rPr>
        <w:t>підвищення кваліфікації педагогічних</w:t>
      </w:r>
      <w:r w:rsidR="00604B17">
        <w:rPr>
          <w:lang w:val="uk-UA"/>
        </w:rPr>
        <w:t xml:space="preserve"> </w:t>
      </w:r>
      <w:r w:rsidRPr="00F10FB1">
        <w:rPr>
          <w:lang w:val="uk-UA"/>
        </w:rPr>
        <w:t>працівників у зв’язку із запровадженням</w:t>
      </w:r>
      <w:r w:rsidR="00604B17">
        <w:rPr>
          <w:lang w:val="uk-UA"/>
        </w:rPr>
        <w:t xml:space="preserve"> </w:t>
      </w:r>
      <w:r w:rsidRPr="00F10FB1">
        <w:rPr>
          <w:lang w:val="uk-UA"/>
        </w:rPr>
        <w:t>Концепції реалізації державної політики</w:t>
      </w:r>
      <w:r w:rsidR="00604B17">
        <w:rPr>
          <w:lang w:val="uk-UA"/>
        </w:rPr>
        <w:t xml:space="preserve"> </w:t>
      </w:r>
      <w:r w:rsidRPr="00F10FB1">
        <w:rPr>
          <w:lang w:val="uk-UA"/>
        </w:rPr>
        <w:t>у сфері реформування загальної</w:t>
      </w:r>
      <w:r w:rsidR="00604B17">
        <w:rPr>
          <w:lang w:val="uk-UA"/>
        </w:rPr>
        <w:t xml:space="preserve"> </w:t>
      </w:r>
      <w:r w:rsidRPr="00F10FB1">
        <w:rPr>
          <w:lang w:val="uk-UA"/>
        </w:rPr>
        <w:t>середньої освіти «Нова українська школа»</w:t>
      </w:r>
    </w:p>
    <w:p w:rsidR="00FD7E68" w:rsidRPr="00F10FB1" w:rsidRDefault="00FD7E68" w:rsidP="005C08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sz w:val="2"/>
          <w:szCs w:val="2"/>
          <w:lang w:val="uk-UA"/>
        </w:rPr>
      </w:pPr>
    </w:p>
    <w:p w:rsidR="00FD7E68" w:rsidRPr="00F10FB1" w:rsidRDefault="00FD7E68" w:rsidP="000C0B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697"/>
        <w:jc w:val="both"/>
        <w:rPr>
          <w:b/>
          <w:bCs/>
          <w:lang w:val="uk-UA"/>
        </w:rPr>
      </w:pPr>
      <w:r w:rsidRPr="00F10FB1">
        <w:rPr>
          <w:lang w:val="uk-UA"/>
        </w:rPr>
        <w:t>Відповідно до Порядку та умов надання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школа», затверджених постановою Кабінету Міністрів України від </w:t>
      </w:r>
      <w:r w:rsidR="00DA32EF">
        <w:rPr>
          <w:lang w:val="uk-UA"/>
        </w:rPr>
        <w:t>0</w:t>
      </w:r>
      <w:r w:rsidRPr="00F10FB1">
        <w:rPr>
          <w:lang w:val="uk-UA"/>
        </w:rPr>
        <w:t>4 квітня 2018 року № 237 (</w:t>
      </w:r>
      <w:r w:rsidR="00DA32EF">
        <w:rPr>
          <w:lang w:val="uk-UA"/>
        </w:rPr>
        <w:t>в редакції постанови Кабінету Міністрів України від 05 грудня 2018 року № 1016</w:t>
      </w:r>
      <w:r w:rsidRPr="00F10FB1">
        <w:rPr>
          <w:lang w:val="uk-UA"/>
        </w:rPr>
        <w:t>), пункту 5 Плану заходів на 2017 – 2029 роки із запровадження Концепції реалізації державної політики у сфері реформування загальної середньої освіти «Нова українська школа», затвердженого розпорядженням Кабінету Міністрів України від 13 грудня 2017 року № 903-р (із змінами), з метою забезпечення якісної, сучасної та доступної загальної середньої освіти відповідно до Концепції реалізації державної політики у сфері реформування загальної середньої освіти «Нова українська школа» на період до 2029</w:t>
      </w:r>
      <w:r w:rsidR="00DA32EF">
        <w:rPr>
          <w:lang w:val="uk-UA"/>
        </w:rPr>
        <w:t xml:space="preserve"> </w:t>
      </w:r>
      <w:r w:rsidRPr="00F10FB1">
        <w:rPr>
          <w:lang w:val="uk-UA"/>
        </w:rPr>
        <w:t>року, затвердженої розпорядженням Кабінету Міністрів України від</w:t>
      </w:r>
      <w:r w:rsidR="00DA32EF">
        <w:rPr>
          <w:lang w:val="uk-UA"/>
        </w:rPr>
        <w:t xml:space="preserve"> </w:t>
      </w:r>
      <w:r w:rsidRPr="00F10FB1">
        <w:rPr>
          <w:lang w:val="uk-UA"/>
        </w:rPr>
        <w:t>14 грудня 2016</w:t>
      </w:r>
      <w:r w:rsidR="00DA32EF">
        <w:rPr>
          <w:lang w:val="uk-UA"/>
        </w:rPr>
        <w:t xml:space="preserve"> </w:t>
      </w:r>
      <w:r w:rsidRPr="00F10FB1">
        <w:rPr>
          <w:lang w:val="uk-UA"/>
        </w:rPr>
        <w:t>року № 988-р (із змінами), та якісної підготовки педагогічних працівників в умовах реформування галузі освіти, наказу Міністерства освіти і науки України від</w:t>
      </w:r>
      <w:r w:rsidR="00DA32EF">
        <w:rPr>
          <w:lang w:val="uk-UA"/>
        </w:rPr>
        <w:t xml:space="preserve"> </w:t>
      </w:r>
      <w:r w:rsidR="00DA32EF">
        <w:rPr>
          <w:lang w:val="uk-UA"/>
        </w:rPr>
        <w:br/>
      </w:r>
      <w:r w:rsidRPr="00F10FB1">
        <w:rPr>
          <w:lang w:val="uk-UA"/>
        </w:rPr>
        <w:t>01</w:t>
      </w:r>
      <w:r w:rsidR="00DA32EF">
        <w:rPr>
          <w:lang w:val="uk-UA"/>
        </w:rPr>
        <w:t xml:space="preserve"> квітня </w:t>
      </w:r>
      <w:r w:rsidRPr="00F10FB1">
        <w:rPr>
          <w:lang w:val="uk-UA"/>
        </w:rPr>
        <w:t>2019 № 415 «Про деякі питання організації у 2019 році підвищення кваліфікації педагогічних працівників у зв’язку із запровадженням Концепції реалізації державної політики у сфері реформування загальної середньої освіти «Нова українська школа»,</w:t>
      </w:r>
      <w:r w:rsidR="00DA32EF">
        <w:rPr>
          <w:lang w:val="uk-UA"/>
        </w:rPr>
        <w:t xml:space="preserve"> керуючись статтею 6 Закону України «Про місцеві державні адміністрації», </w:t>
      </w:r>
      <w:r w:rsidRPr="00F10FB1">
        <w:rPr>
          <w:lang w:val="uk-UA"/>
        </w:rPr>
        <w:t xml:space="preserve"> </w:t>
      </w:r>
      <w:r w:rsidRPr="00F10FB1">
        <w:rPr>
          <w:b/>
          <w:bCs/>
          <w:lang w:val="uk-UA"/>
        </w:rPr>
        <w:t>н а к а з у ю:</w:t>
      </w:r>
    </w:p>
    <w:p w:rsidR="00FD7E68" w:rsidRPr="00F10FB1" w:rsidRDefault="00FD7E68" w:rsidP="000C0BB1">
      <w:pPr>
        <w:tabs>
          <w:tab w:val="left" w:pos="567"/>
        </w:tabs>
        <w:ind w:right="-1" w:firstLine="709"/>
        <w:jc w:val="both"/>
        <w:rPr>
          <w:lang w:val="uk-UA"/>
        </w:rPr>
      </w:pPr>
    </w:p>
    <w:p w:rsidR="00FD7E68" w:rsidRPr="00F10FB1" w:rsidRDefault="00FD7E68" w:rsidP="000C0BB1">
      <w:pPr>
        <w:tabs>
          <w:tab w:val="left" w:pos="567"/>
        </w:tabs>
        <w:ind w:right="-1" w:firstLine="709"/>
        <w:jc w:val="both"/>
        <w:rPr>
          <w:lang w:val="uk-UA"/>
        </w:rPr>
      </w:pPr>
      <w:r w:rsidRPr="00F10FB1">
        <w:rPr>
          <w:lang w:val="uk-UA"/>
        </w:rPr>
        <w:t>1. РЕКОМЕНДУВАТИ Комунальному вищому навчальному закладу «Харківська</w:t>
      </w:r>
      <w:r>
        <w:rPr>
          <w:lang w:val="uk-UA"/>
        </w:rPr>
        <w:t xml:space="preserve"> академія неперервної освіти</w:t>
      </w:r>
      <w:r w:rsidR="00DA32EF">
        <w:rPr>
          <w:lang w:val="uk-UA"/>
        </w:rPr>
        <w:t>»</w:t>
      </w:r>
      <w:r>
        <w:rPr>
          <w:lang w:val="uk-UA"/>
        </w:rPr>
        <w:t xml:space="preserve"> (</w:t>
      </w:r>
      <w:r w:rsidRPr="00F10FB1">
        <w:rPr>
          <w:lang w:val="uk-UA"/>
        </w:rPr>
        <w:t>ПОКРОЄВА</w:t>
      </w:r>
      <w:r>
        <w:rPr>
          <w:lang w:val="uk-UA"/>
        </w:rPr>
        <w:t xml:space="preserve"> Любов Денисівна</w:t>
      </w:r>
      <w:r w:rsidRPr="00F10FB1">
        <w:rPr>
          <w:lang w:val="uk-UA"/>
        </w:rPr>
        <w:t>) здійснити в межах чинного законодавства:</w:t>
      </w:r>
    </w:p>
    <w:p w:rsidR="00FD7E68" w:rsidRPr="00F10FB1" w:rsidRDefault="00FD7E68" w:rsidP="000C0BB1">
      <w:pPr>
        <w:ind w:firstLine="709"/>
        <w:jc w:val="both"/>
        <w:rPr>
          <w:lang w:val="uk-UA"/>
        </w:rPr>
      </w:pPr>
      <w:r w:rsidRPr="00F10FB1">
        <w:rPr>
          <w:lang w:val="uk-UA"/>
        </w:rPr>
        <w:t>1.1. Організацію підвищення кваліфікації за очно-дистанційною формою навчання педагогічних працівників таких категорій:</w:t>
      </w:r>
    </w:p>
    <w:p w:rsidR="00FD7E68" w:rsidRPr="00F10FB1" w:rsidRDefault="00FD7E68" w:rsidP="000C0BB1">
      <w:pPr>
        <w:ind w:firstLine="709"/>
        <w:jc w:val="both"/>
        <w:rPr>
          <w:lang w:val="uk-UA"/>
        </w:rPr>
      </w:pPr>
      <w:r w:rsidRPr="00F10FB1">
        <w:rPr>
          <w:lang w:val="uk-UA"/>
        </w:rPr>
        <w:t>– вчителів закладів загальної середньої освіти, які є учасниками експерименту із запровадження проекту Державного стандарту початкової освіти;</w:t>
      </w:r>
    </w:p>
    <w:p w:rsidR="00FD7E68" w:rsidRPr="00F10FB1" w:rsidRDefault="00FD7E68" w:rsidP="000C0BB1">
      <w:pPr>
        <w:ind w:firstLine="709"/>
        <w:jc w:val="both"/>
        <w:rPr>
          <w:lang w:val="uk-UA"/>
        </w:rPr>
      </w:pPr>
      <w:r w:rsidRPr="00F10FB1">
        <w:rPr>
          <w:lang w:val="uk-UA"/>
        </w:rPr>
        <w:lastRenderedPageBreak/>
        <w:t>– вчителів закладів загальної середньої освіти, які є учасниками експерименту із запровадження інтегрованого курсу природничих дисциплін;</w:t>
      </w:r>
    </w:p>
    <w:p w:rsidR="00FD7E68" w:rsidRPr="00F10FB1" w:rsidRDefault="00FD7E68" w:rsidP="000C0BB1">
      <w:pPr>
        <w:ind w:firstLine="709"/>
        <w:jc w:val="both"/>
        <w:rPr>
          <w:lang w:val="uk-UA"/>
        </w:rPr>
      </w:pPr>
      <w:r w:rsidRPr="00F10FB1">
        <w:rPr>
          <w:lang w:val="uk-UA"/>
        </w:rPr>
        <w:t>– вчителів закладів загальної середньої освіти, які є учасниками експерименту із запровадження електронних підручників;</w:t>
      </w:r>
    </w:p>
    <w:p w:rsidR="00FD7E68" w:rsidRPr="00F10FB1" w:rsidRDefault="00FD7E68" w:rsidP="000C0BB1">
      <w:pPr>
        <w:ind w:firstLine="709"/>
        <w:jc w:val="both"/>
        <w:rPr>
          <w:lang w:val="uk-UA"/>
        </w:rPr>
      </w:pPr>
      <w:r>
        <w:rPr>
          <w:lang w:val="uk-UA"/>
        </w:rPr>
        <w:t>– вчителів початкової ш</w:t>
      </w:r>
      <w:r w:rsidRPr="00F10FB1">
        <w:rPr>
          <w:lang w:val="uk-UA"/>
        </w:rPr>
        <w:t>коли;</w:t>
      </w:r>
    </w:p>
    <w:p w:rsidR="00FD7E68" w:rsidRPr="00F10FB1" w:rsidRDefault="00FD7E68" w:rsidP="000C0BB1">
      <w:pPr>
        <w:ind w:firstLine="709"/>
        <w:jc w:val="both"/>
        <w:rPr>
          <w:lang w:val="uk-UA"/>
        </w:rPr>
      </w:pPr>
      <w:r w:rsidRPr="00F10FB1">
        <w:rPr>
          <w:lang w:val="uk-UA"/>
        </w:rPr>
        <w:t>– асистентів вчителів закладів загальної середньої освіти з інклюзивним та інтегрованим навчанням;</w:t>
      </w:r>
    </w:p>
    <w:p w:rsidR="00FD7E68" w:rsidRPr="00F10FB1" w:rsidRDefault="00FD7E68" w:rsidP="000C0BB1">
      <w:pPr>
        <w:ind w:firstLine="709"/>
        <w:jc w:val="both"/>
        <w:rPr>
          <w:lang w:val="uk-UA"/>
        </w:rPr>
      </w:pPr>
      <w:r w:rsidRPr="00F10FB1">
        <w:rPr>
          <w:lang w:val="uk-UA"/>
        </w:rPr>
        <w:t>– вчителів класів (груп), в яких діти навчаються мовами національних меншин;</w:t>
      </w:r>
    </w:p>
    <w:p w:rsidR="00FD7E68" w:rsidRPr="00F10FB1" w:rsidRDefault="00FD7E68" w:rsidP="000C0BB1">
      <w:pPr>
        <w:ind w:firstLine="709"/>
        <w:jc w:val="both"/>
        <w:rPr>
          <w:lang w:val="uk-UA"/>
        </w:rPr>
      </w:pPr>
      <w:r w:rsidRPr="00F10FB1">
        <w:rPr>
          <w:lang w:val="uk-UA"/>
        </w:rPr>
        <w:t>– вчителів іноземних мов, які навчатимуть учнів початкової школи;</w:t>
      </w:r>
    </w:p>
    <w:p w:rsidR="00FD7E68" w:rsidRPr="00F10FB1" w:rsidRDefault="00FD7E68" w:rsidP="000C0BB1">
      <w:pPr>
        <w:ind w:firstLine="709"/>
        <w:jc w:val="both"/>
        <w:rPr>
          <w:lang w:val="uk-UA"/>
        </w:rPr>
      </w:pPr>
      <w:r w:rsidRPr="00F10FB1">
        <w:rPr>
          <w:lang w:val="uk-UA"/>
        </w:rPr>
        <w:t>– фахівців інклюзивно-ресурсних центрів;</w:t>
      </w:r>
    </w:p>
    <w:p w:rsidR="00FD7E68" w:rsidRPr="00F10FB1" w:rsidRDefault="00FD7E68" w:rsidP="000C0BB1">
      <w:pPr>
        <w:ind w:firstLine="709"/>
        <w:jc w:val="both"/>
        <w:rPr>
          <w:lang w:val="uk-UA"/>
        </w:rPr>
      </w:pPr>
      <w:r w:rsidRPr="00F10FB1">
        <w:rPr>
          <w:lang w:val="uk-UA"/>
        </w:rPr>
        <w:t>– директорів, заступників директорів з навчально-виховної (навчальної, виховної) роботи у початковій школі (або структурному підрозділі іншого закладу освіти, що забезпечує початкову освіту);</w:t>
      </w:r>
    </w:p>
    <w:p w:rsidR="00FD7E68" w:rsidRPr="00F10FB1" w:rsidRDefault="00FD7E68" w:rsidP="000C0BB1">
      <w:pPr>
        <w:ind w:firstLine="709"/>
        <w:jc w:val="both"/>
        <w:rPr>
          <w:lang w:val="uk-UA"/>
        </w:rPr>
      </w:pPr>
      <w:r w:rsidRPr="00F10FB1">
        <w:rPr>
          <w:lang w:val="uk-UA"/>
        </w:rPr>
        <w:t>– директорів, заступників директорів з навчально-виховної (навчальної, виховної) роботи закладів загальної середньої освіти, які є учасниками експерименту із запровадження проекту Державного стандарту початкової освіти;</w:t>
      </w:r>
    </w:p>
    <w:p w:rsidR="00FD7E68" w:rsidRPr="00F10FB1" w:rsidRDefault="00FD7E68" w:rsidP="000C0BB1">
      <w:pPr>
        <w:ind w:firstLine="709"/>
        <w:jc w:val="both"/>
        <w:rPr>
          <w:lang w:val="uk-UA"/>
        </w:rPr>
      </w:pPr>
      <w:r w:rsidRPr="00F10FB1">
        <w:rPr>
          <w:lang w:val="uk-UA"/>
        </w:rPr>
        <w:t>– директорів, заступників директорів з навчально-виховної (навчальної, виховної) роботи закладів загальної середньої освіти, які є учасниками експерименту із запровадження інтегрованого курсу природничих дисциплін;</w:t>
      </w:r>
    </w:p>
    <w:p w:rsidR="00FD7E68" w:rsidRPr="00F10FB1" w:rsidRDefault="00FD7E68" w:rsidP="000C0BB1">
      <w:pPr>
        <w:ind w:firstLine="709"/>
        <w:jc w:val="both"/>
        <w:rPr>
          <w:lang w:val="uk-UA"/>
        </w:rPr>
      </w:pPr>
      <w:r w:rsidRPr="00F10FB1">
        <w:rPr>
          <w:lang w:val="uk-UA"/>
        </w:rPr>
        <w:t>– директорів, заступників директорів з навчально-виховної (навчальної, виховної) роботи закладів загальної середньої освіти, які є учасниками експерименту із запровадження електронних підручників.</w:t>
      </w:r>
    </w:p>
    <w:p w:rsidR="00FD7E68" w:rsidRPr="00F10FB1" w:rsidRDefault="00FD7E68" w:rsidP="000C0BB1">
      <w:pPr>
        <w:ind w:firstLine="709"/>
        <w:jc w:val="right"/>
        <w:rPr>
          <w:lang w:val="uk-UA"/>
        </w:rPr>
      </w:pPr>
      <w:r w:rsidRPr="00F10FB1">
        <w:rPr>
          <w:lang w:val="uk-UA"/>
        </w:rPr>
        <w:t>Термін –</w:t>
      </w:r>
      <w:r>
        <w:rPr>
          <w:lang w:val="uk-UA"/>
        </w:rPr>
        <w:t xml:space="preserve"> </w:t>
      </w:r>
      <w:r w:rsidRPr="00F10FB1">
        <w:rPr>
          <w:lang w:val="uk-UA"/>
        </w:rPr>
        <w:t>протягом 2019 року</w:t>
      </w:r>
    </w:p>
    <w:p w:rsidR="00FD7E68" w:rsidRPr="00F10FB1" w:rsidRDefault="00FD7E68" w:rsidP="000C0BB1">
      <w:pPr>
        <w:ind w:firstLine="709"/>
        <w:jc w:val="both"/>
        <w:rPr>
          <w:lang w:val="uk-UA"/>
        </w:rPr>
      </w:pPr>
      <w:r w:rsidRPr="00F10FB1">
        <w:rPr>
          <w:lang w:val="uk-UA"/>
        </w:rPr>
        <w:t>1.2. Організацію підготовки тренерів-педагогів, супервізорів.</w:t>
      </w:r>
    </w:p>
    <w:p w:rsidR="00FD7E68" w:rsidRPr="00F10FB1" w:rsidRDefault="00FD7E68" w:rsidP="000C0BB1">
      <w:pPr>
        <w:ind w:firstLine="709"/>
        <w:jc w:val="right"/>
        <w:rPr>
          <w:lang w:val="uk-UA"/>
        </w:rPr>
      </w:pPr>
      <w:r w:rsidRPr="00F10FB1">
        <w:rPr>
          <w:lang w:val="uk-UA"/>
        </w:rPr>
        <w:t>Термін –</w:t>
      </w:r>
      <w:r>
        <w:rPr>
          <w:lang w:val="uk-UA"/>
        </w:rPr>
        <w:t xml:space="preserve"> </w:t>
      </w:r>
      <w:r w:rsidRPr="00F10FB1">
        <w:rPr>
          <w:lang w:val="uk-UA"/>
        </w:rPr>
        <w:t>протягом 2019 року</w:t>
      </w:r>
    </w:p>
    <w:p w:rsidR="00FD7E68" w:rsidRPr="00F10FB1" w:rsidRDefault="00FD7E68" w:rsidP="000C0BB1">
      <w:pPr>
        <w:ind w:firstLine="709"/>
        <w:jc w:val="both"/>
        <w:rPr>
          <w:lang w:val="uk-UA"/>
        </w:rPr>
      </w:pPr>
      <w:r w:rsidRPr="00F10FB1">
        <w:rPr>
          <w:lang w:val="uk-UA"/>
        </w:rPr>
        <w:t>1.3. Формування та погодження з Міністерством освіти і науки України переліку тренерів-педагогів, які пройшли підготовку для підвищення кваліфікації категорій педагогічних працівників, зазначених у підпункті 1 пункту 1 цього наказу.</w:t>
      </w:r>
    </w:p>
    <w:p w:rsidR="00FD7E68" w:rsidRPr="00F10FB1" w:rsidRDefault="00FD7E68" w:rsidP="000C0BB1">
      <w:pPr>
        <w:ind w:firstLine="709"/>
        <w:jc w:val="right"/>
        <w:rPr>
          <w:lang w:val="uk-UA"/>
        </w:rPr>
      </w:pPr>
      <w:r w:rsidRPr="00F10FB1">
        <w:rPr>
          <w:lang w:val="uk-UA"/>
        </w:rPr>
        <w:t>Термін – до 25.05.2019</w:t>
      </w:r>
    </w:p>
    <w:p w:rsidR="00FD7E68" w:rsidRPr="00F10FB1" w:rsidRDefault="00FD7E68" w:rsidP="000C0BB1">
      <w:pPr>
        <w:ind w:firstLine="709"/>
        <w:jc w:val="both"/>
        <w:rPr>
          <w:lang w:val="uk-UA"/>
        </w:rPr>
      </w:pPr>
      <w:r w:rsidRPr="00F10FB1">
        <w:rPr>
          <w:lang w:val="uk-UA"/>
        </w:rPr>
        <w:t>1.4. Сприяти продовженню підвищення кваліфікації вчителів початкової школи та безперешкодному оформленню документів педагогічним працівникам про проходження ними підвищення кваліфікації.</w:t>
      </w:r>
    </w:p>
    <w:p w:rsidR="00FD7E68" w:rsidRPr="00F10FB1" w:rsidRDefault="00FD7E68" w:rsidP="000C0BB1">
      <w:pPr>
        <w:ind w:firstLine="709"/>
        <w:jc w:val="right"/>
        <w:rPr>
          <w:lang w:val="uk-UA"/>
        </w:rPr>
      </w:pPr>
      <w:r w:rsidRPr="00F10FB1">
        <w:rPr>
          <w:lang w:val="uk-UA"/>
        </w:rPr>
        <w:t>Термін – протягом 2019 року</w:t>
      </w:r>
    </w:p>
    <w:p w:rsidR="00FD7E68" w:rsidRPr="00F10FB1" w:rsidRDefault="00FD7E68" w:rsidP="000C0BB1">
      <w:pPr>
        <w:ind w:firstLine="709"/>
        <w:jc w:val="both"/>
        <w:rPr>
          <w:lang w:val="uk-UA"/>
        </w:rPr>
      </w:pPr>
    </w:p>
    <w:p w:rsidR="00FD7E68" w:rsidRPr="00F10FB1" w:rsidRDefault="00FD7E68" w:rsidP="000C0BB1">
      <w:pPr>
        <w:ind w:firstLine="709"/>
        <w:jc w:val="both"/>
        <w:rPr>
          <w:lang w:val="uk-UA"/>
        </w:rPr>
      </w:pPr>
      <w:r w:rsidRPr="00F10FB1">
        <w:rPr>
          <w:lang w:val="uk-UA"/>
        </w:rPr>
        <w:t>2. РЕКОМЕНДУВАТИ керівникам місцевих органів управління у сфері освіти:</w:t>
      </w:r>
    </w:p>
    <w:p w:rsidR="00FD7E68" w:rsidRPr="00F10FB1" w:rsidRDefault="00FD7E68" w:rsidP="000C0BB1">
      <w:pPr>
        <w:ind w:firstLine="709"/>
        <w:jc w:val="both"/>
        <w:rPr>
          <w:lang w:val="uk-UA"/>
        </w:rPr>
      </w:pPr>
      <w:r w:rsidRPr="00F10FB1">
        <w:rPr>
          <w:lang w:val="uk-UA"/>
        </w:rPr>
        <w:t>2.1. Організувати проведення педагогами-тренерами в районах, містах, ОТГ навчальних занять із підвищення кваліфікації вчителів початкових класів.</w:t>
      </w:r>
    </w:p>
    <w:p w:rsidR="00FD7E68" w:rsidRPr="00F10FB1" w:rsidRDefault="00FD7E68" w:rsidP="000C0BB1">
      <w:pPr>
        <w:ind w:firstLine="709"/>
        <w:jc w:val="right"/>
        <w:rPr>
          <w:lang w:val="uk-UA"/>
        </w:rPr>
      </w:pPr>
      <w:r w:rsidRPr="00F10FB1">
        <w:rPr>
          <w:lang w:val="uk-UA"/>
        </w:rPr>
        <w:t>Термін – до 15.10.2019</w:t>
      </w:r>
    </w:p>
    <w:p w:rsidR="00FD7E68" w:rsidRPr="00F10FB1" w:rsidRDefault="00FD7E68" w:rsidP="000C0BB1">
      <w:pPr>
        <w:ind w:firstLine="709"/>
        <w:jc w:val="both"/>
        <w:rPr>
          <w:lang w:val="uk-UA"/>
        </w:rPr>
      </w:pPr>
      <w:r w:rsidRPr="00F10FB1">
        <w:rPr>
          <w:lang w:val="uk-UA"/>
        </w:rPr>
        <w:t>2.2. Сприяти участі педагогічних працівників різних категорій у навчальних заняттях з підвищення кваліфікації на базі КВНЗ «Харківська академія неперервної освіти».</w:t>
      </w:r>
    </w:p>
    <w:p w:rsidR="00FD7E68" w:rsidRPr="00F10FB1" w:rsidRDefault="00FD7E68" w:rsidP="0031664A">
      <w:pPr>
        <w:ind w:firstLine="709"/>
        <w:jc w:val="right"/>
        <w:rPr>
          <w:lang w:val="uk-UA"/>
        </w:rPr>
      </w:pPr>
      <w:r w:rsidRPr="00F10FB1">
        <w:rPr>
          <w:lang w:val="uk-UA"/>
        </w:rPr>
        <w:t>Термін – відповідно до графіку</w:t>
      </w:r>
    </w:p>
    <w:p w:rsidR="00FD7E68" w:rsidRPr="00F10FB1" w:rsidRDefault="00FD7E68" w:rsidP="000C0BB1">
      <w:pPr>
        <w:ind w:firstLine="709"/>
        <w:jc w:val="both"/>
        <w:rPr>
          <w:lang w:val="uk-UA"/>
        </w:rPr>
      </w:pPr>
    </w:p>
    <w:p w:rsidR="00FD7E68" w:rsidRPr="00F10FB1" w:rsidRDefault="00FD7E68" w:rsidP="000C0BB1">
      <w:pPr>
        <w:ind w:firstLine="709"/>
        <w:jc w:val="both"/>
        <w:rPr>
          <w:lang w:val="uk-UA"/>
        </w:rPr>
      </w:pPr>
      <w:r w:rsidRPr="00F10FB1">
        <w:rPr>
          <w:lang w:val="uk-UA"/>
        </w:rPr>
        <w:t>3. </w:t>
      </w:r>
      <w:r>
        <w:rPr>
          <w:lang w:val="uk-UA"/>
        </w:rPr>
        <w:t>ЗДІЙСНИТИ</w:t>
      </w:r>
      <w:r w:rsidRPr="00F10FB1">
        <w:rPr>
          <w:lang w:val="uk-UA"/>
        </w:rPr>
        <w:t xml:space="preserve"> </w:t>
      </w:r>
      <w:r>
        <w:rPr>
          <w:lang w:val="uk-UA"/>
        </w:rPr>
        <w:t>в</w:t>
      </w:r>
      <w:r w:rsidRPr="00F10FB1">
        <w:rPr>
          <w:lang w:val="uk-UA"/>
        </w:rPr>
        <w:t xml:space="preserve">итрати на організацію підвищення кваліфікації зазначених категорій педагогічних працівників за рахунок субвенції </w:t>
      </w:r>
      <w:r>
        <w:rPr>
          <w:lang w:val="uk-UA"/>
        </w:rPr>
        <w:t xml:space="preserve">                           </w:t>
      </w:r>
      <w:r w:rsidRPr="00F10FB1">
        <w:rPr>
          <w:lang w:val="uk-UA"/>
        </w:rPr>
        <w:t>з державного бюджету місцевим бюджетам на забезпечення якісної, сучасної та доступної загальної середньої освіти «Нова українська школа».</w:t>
      </w:r>
    </w:p>
    <w:p w:rsidR="00FD7E68" w:rsidRPr="00F10FB1" w:rsidRDefault="00FD7E68" w:rsidP="000C0BB1">
      <w:pPr>
        <w:ind w:firstLine="709"/>
        <w:jc w:val="both"/>
        <w:rPr>
          <w:lang w:val="uk-UA"/>
        </w:rPr>
      </w:pPr>
    </w:p>
    <w:p w:rsidR="00FD7E68" w:rsidRPr="00F10FB1" w:rsidRDefault="00FD7E68" w:rsidP="000C0BB1">
      <w:pPr>
        <w:ind w:firstLine="709"/>
        <w:jc w:val="both"/>
        <w:rPr>
          <w:lang w:val="uk-UA"/>
        </w:rPr>
      </w:pPr>
      <w:r w:rsidRPr="00F10FB1">
        <w:rPr>
          <w:lang w:val="uk-UA"/>
        </w:rPr>
        <w:t>4. 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В. ІГНАТЬЄВА.</w:t>
      </w:r>
    </w:p>
    <w:p w:rsidR="00FD7E68" w:rsidRPr="00F10FB1" w:rsidRDefault="00FD7E68" w:rsidP="000C0BB1">
      <w:pPr>
        <w:ind w:firstLine="709"/>
        <w:jc w:val="both"/>
        <w:rPr>
          <w:lang w:val="uk-UA"/>
        </w:rPr>
      </w:pPr>
    </w:p>
    <w:p w:rsidR="00FD7E68" w:rsidRPr="00F10FB1" w:rsidRDefault="00FD7E68" w:rsidP="000C0BB1">
      <w:pPr>
        <w:ind w:firstLine="709"/>
        <w:jc w:val="both"/>
        <w:rPr>
          <w:lang w:val="uk-UA"/>
        </w:rPr>
      </w:pPr>
    </w:p>
    <w:p w:rsidR="00FD7E68" w:rsidRPr="00F10FB1" w:rsidRDefault="00FD7E68" w:rsidP="005C08FC">
      <w:pPr>
        <w:rPr>
          <w:lang w:val="uk-UA"/>
        </w:rPr>
      </w:pPr>
      <w:r w:rsidRPr="00F10FB1">
        <w:rPr>
          <w:lang w:val="uk-UA"/>
        </w:rPr>
        <w:t>Директор Департаменту</w:t>
      </w:r>
      <w:r w:rsidRPr="00F10FB1">
        <w:rPr>
          <w:lang w:val="uk-UA"/>
        </w:rPr>
        <w:tab/>
      </w:r>
      <w:r w:rsidRPr="00F10FB1">
        <w:rPr>
          <w:lang w:val="uk-UA"/>
        </w:rPr>
        <w:tab/>
      </w:r>
      <w:r w:rsidRPr="00F10FB1">
        <w:rPr>
          <w:lang w:val="uk-UA"/>
        </w:rPr>
        <w:tab/>
      </w:r>
      <w:r w:rsidRPr="00F10FB1">
        <w:rPr>
          <w:lang w:val="uk-UA"/>
        </w:rPr>
        <w:tab/>
      </w:r>
      <w:r w:rsidRPr="00F10FB1">
        <w:rPr>
          <w:lang w:val="uk-UA"/>
        </w:rPr>
        <w:tab/>
      </w:r>
      <w:r w:rsidRPr="00F10FB1">
        <w:rPr>
          <w:lang w:val="uk-UA"/>
        </w:rPr>
        <w:tab/>
      </w:r>
      <w:r w:rsidRPr="00F10FB1">
        <w:rPr>
          <w:lang w:val="uk-UA"/>
        </w:rPr>
        <w:tab/>
        <w:t xml:space="preserve">Л. КАРПОВА </w:t>
      </w:r>
    </w:p>
    <w:p w:rsidR="00FD7E68" w:rsidRPr="00F10FB1" w:rsidRDefault="00DA32EF" w:rsidP="00DA32EF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  <w:r w:rsidR="00FD7E68" w:rsidRPr="00F10FB1">
        <w:rPr>
          <w:lang w:val="uk-UA"/>
        </w:rPr>
        <w:lastRenderedPageBreak/>
        <w:t>Візи:</w:t>
      </w:r>
    </w:p>
    <w:p w:rsidR="00FD7E68" w:rsidRPr="00F10FB1" w:rsidRDefault="00FD7E68" w:rsidP="00F10FB1">
      <w:pPr>
        <w:ind w:left="-284"/>
        <w:rPr>
          <w:sz w:val="16"/>
          <w:szCs w:val="16"/>
          <w:lang w:val="uk-UA"/>
        </w:rPr>
      </w:pPr>
    </w:p>
    <w:tbl>
      <w:tblPr>
        <w:tblW w:w="10258" w:type="dxa"/>
        <w:tblInd w:w="-106" w:type="dxa"/>
        <w:tblLook w:val="00A0"/>
      </w:tblPr>
      <w:tblGrid>
        <w:gridCol w:w="6463"/>
        <w:gridCol w:w="1385"/>
        <w:gridCol w:w="2410"/>
      </w:tblGrid>
      <w:tr w:rsidR="00FD7E68" w:rsidRPr="00F41DE7">
        <w:tc>
          <w:tcPr>
            <w:tcW w:w="6463" w:type="dxa"/>
          </w:tcPr>
          <w:p w:rsidR="00FD7E68" w:rsidRPr="00F41DE7" w:rsidRDefault="00FD7E68" w:rsidP="00A951CF">
            <w:pPr>
              <w:jc w:val="both"/>
              <w:rPr>
                <w:sz w:val="26"/>
                <w:szCs w:val="26"/>
                <w:lang w:val="uk-UA"/>
              </w:rPr>
            </w:pPr>
            <w:r w:rsidRPr="00F41DE7">
              <w:rPr>
                <w:sz w:val="26"/>
                <w:szCs w:val="26"/>
                <w:lang w:val="uk-UA"/>
              </w:rPr>
              <w:t>Заступник директора Департаменту науки і освіти Харківської обласної державної адміністрації – начальник управління освіти і науки</w:t>
            </w:r>
          </w:p>
          <w:p w:rsidR="00FD7E68" w:rsidRPr="00F41DE7" w:rsidRDefault="00FD7E68" w:rsidP="00A951CF">
            <w:pPr>
              <w:jc w:val="both"/>
              <w:rPr>
                <w:sz w:val="26"/>
                <w:szCs w:val="26"/>
                <w:lang w:val="uk-UA"/>
              </w:rPr>
            </w:pPr>
            <w:r w:rsidRPr="00F41DE7">
              <w:rPr>
                <w:sz w:val="26"/>
                <w:szCs w:val="26"/>
                <w:lang w:val="uk-UA"/>
              </w:rPr>
              <w:t>«_____» ___________________________</w:t>
            </w:r>
          </w:p>
        </w:tc>
        <w:tc>
          <w:tcPr>
            <w:tcW w:w="1385" w:type="dxa"/>
          </w:tcPr>
          <w:p w:rsidR="00FD7E68" w:rsidRPr="00F41DE7" w:rsidRDefault="00FD7E68" w:rsidP="00A951C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D7E68" w:rsidRPr="00F41DE7" w:rsidRDefault="00FD7E68" w:rsidP="00A951CF">
            <w:pPr>
              <w:rPr>
                <w:sz w:val="26"/>
                <w:szCs w:val="26"/>
                <w:lang w:val="uk-UA"/>
              </w:rPr>
            </w:pPr>
          </w:p>
          <w:p w:rsidR="00FD7E68" w:rsidRPr="00F41DE7" w:rsidRDefault="00FD7E68" w:rsidP="00A951CF">
            <w:pPr>
              <w:rPr>
                <w:sz w:val="26"/>
                <w:szCs w:val="26"/>
                <w:lang w:val="uk-UA"/>
              </w:rPr>
            </w:pPr>
          </w:p>
          <w:p w:rsidR="00FD7E68" w:rsidRPr="00F41DE7" w:rsidRDefault="00FD7E68" w:rsidP="00A951CF">
            <w:pPr>
              <w:rPr>
                <w:sz w:val="26"/>
                <w:szCs w:val="26"/>
                <w:lang w:val="uk-UA"/>
              </w:rPr>
            </w:pPr>
            <w:r w:rsidRPr="00F41DE7">
              <w:rPr>
                <w:sz w:val="26"/>
                <w:szCs w:val="26"/>
                <w:lang w:val="uk-UA"/>
              </w:rPr>
              <w:t>В. ІГНАТЬЄВ</w:t>
            </w:r>
          </w:p>
        </w:tc>
      </w:tr>
      <w:tr w:rsidR="00FD7E68" w:rsidRPr="00F41DE7">
        <w:trPr>
          <w:trHeight w:val="177"/>
        </w:trPr>
        <w:tc>
          <w:tcPr>
            <w:tcW w:w="6463" w:type="dxa"/>
          </w:tcPr>
          <w:p w:rsidR="00FD7E68" w:rsidRPr="00F41DE7" w:rsidRDefault="00FD7E68" w:rsidP="00A951C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</w:tcPr>
          <w:p w:rsidR="00FD7E68" w:rsidRPr="00F41DE7" w:rsidRDefault="00FD7E68" w:rsidP="00A951C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D7E68" w:rsidRPr="00F41DE7" w:rsidRDefault="00FD7E68" w:rsidP="00A951CF">
            <w:pPr>
              <w:rPr>
                <w:sz w:val="16"/>
                <w:szCs w:val="16"/>
                <w:lang w:val="uk-UA"/>
              </w:rPr>
            </w:pPr>
          </w:p>
        </w:tc>
      </w:tr>
      <w:tr w:rsidR="00FD7E68" w:rsidRPr="00F41DE7">
        <w:tc>
          <w:tcPr>
            <w:tcW w:w="6463" w:type="dxa"/>
          </w:tcPr>
          <w:p w:rsidR="00FD7E68" w:rsidRPr="00F41DE7" w:rsidRDefault="00FD7E68" w:rsidP="00A951CF">
            <w:pPr>
              <w:jc w:val="both"/>
              <w:rPr>
                <w:sz w:val="26"/>
                <w:szCs w:val="26"/>
                <w:lang w:val="uk-UA"/>
              </w:rPr>
            </w:pPr>
            <w:r w:rsidRPr="00F41DE7">
              <w:rPr>
                <w:sz w:val="26"/>
                <w:szCs w:val="26"/>
                <w:lang w:val="uk-UA"/>
              </w:rPr>
              <w:t>Начальник управління ресурсного забезпечення Департаменту науки і освіти Харківської обласної державної адміністрації, уповноважена особа з питань запобігання корупції в Департаменті</w:t>
            </w:r>
          </w:p>
          <w:p w:rsidR="00FD7E68" w:rsidRPr="00F41DE7" w:rsidRDefault="00FD7E68" w:rsidP="00A951CF">
            <w:pPr>
              <w:jc w:val="both"/>
              <w:rPr>
                <w:sz w:val="26"/>
                <w:szCs w:val="26"/>
                <w:lang w:val="uk-UA"/>
              </w:rPr>
            </w:pPr>
            <w:r w:rsidRPr="00F41DE7">
              <w:rPr>
                <w:sz w:val="26"/>
                <w:szCs w:val="26"/>
                <w:lang w:val="uk-UA"/>
              </w:rPr>
              <w:t>«_____» ___________________________</w:t>
            </w:r>
          </w:p>
        </w:tc>
        <w:tc>
          <w:tcPr>
            <w:tcW w:w="1385" w:type="dxa"/>
          </w:tcPr>
          <w:p w:rsidR="00FD7E68" w:rsidRPr="00F41DE7" w:rsidRDefault="00FD7E68" w:rsidP="00A951C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D7E68" w:rsidRPr="00F41DE7" w:rsidRDefault="00FD7E68" w:rsidP="00A951CF">
            <w:pPr>
              <w:rPr>
                <w:sz w:val="26"/>
                <w:szCs w:val="26"/>
                <w:lang w:val="uk-UA"/>
              </w:rPr>
            </w:pPr>
          </w:p>
          <w:p w:rsidR="00FD7E68" w:rsidRPr="00F41DE7" w:rsidRDefault="00FD7E68" w:rsidP="00A951CF">
            <w:pPr>
              <w:rPr>
                <w:sz w:val="26"/>
                <w:szCs w:val="26"/>
                <w:lang w:val="uk-UA"/>
              </w:rPr>
            </w:pPr>
          </w:p>
          <w:p w:rsidR="00FD7E68" w:rsidRPr="00F41DE7" w:rsidRDefault="00FD7E68" w:rsidP="00A951CF">
            <w:pPr>
              <w:rPr>
                <w:sz w:val="26"/>
                <w:szCs w:val="26"/>
                <w:lang w:val="uk-UA"/>
              </w:rPr>
            </w:pPr>
          </w:p>
          <w:p w:rsidR="00FD7E68" w:rsidRPr="00F41DE7" w:rsidRDefault="00FD7E68" w:rsidP="00A951CF">
            <w:pPr>
              <w:rPr>
                <w:sz w:val="26"/>
                <w:szCs w:val="26"/>
                <w:lang w:val="uk-UA"/>
              </w:rPr>
            </w:pPr>
            <w:r w:rsidRPr="00F41DE7">
              <w:rPr>
                <w:sz w:val="26"/>
                <w:szCs w:val="26"/>
                <w:lang w:val="uk-UA"/>
              </w:rPr>
              <w:t>С. ДРИГАЙЛО</w:t>
            </w:r>
          </w:p>
        </w:tc>
      </w:tr>
      <w:tr w:rsidR="00FD7E68" w:rsidRPr="00F41DE7">
        <w:tc>
          <w:tcPr>
            <w:tcW w:w="6463" w:type="dxa"/>
          </w:tcPr>
          <w:p w:rsidR="00FD7E68" w:rsidRPr="00F41DE7" w:rsidRDefault="00FD7E68" w:rsidP="00A951C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</w:tcPr>
          <w:p w:rsidR="00FD7E68" w:rsidRPr="00F41DE7" w:rsidRDefault="00FD7E68" w:rsidP="00A951C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D7E68" w:rsidRPr="00F41DE7" w:rsidRDefault="00FD7E68" w:rsidP="00A951CF">
            <w:pPr>
              <w:rPr>
                <w:sz w:val="16"/>
                <w:szCs w:val="16"/>
                <w:lang w:val="uk-UA"/>
              </w:rPr>
            </w:pPr>
          </w:p>
        </w:tc>
      </w:tr>
      <w:tr w:rsidR="00FD7E68" w:rsidRPr="00F41DE7">
        <w:tc>
          <w:tcPr>
            <w:tcW w:w="6463" w:type="dxa"/>
          </w:tcPr>
          <w:p w:rsidR="00FD7E68" w:rsidRPr="00F41DE7" w:rsidRDefault="00FD7E68" w:rsidP="00FD715E">
            <w:pPr>
              <w:jc w:val="both"/>
              <w:rPr>
                <w:sz w:val="26"/>
                <w:szCs w:val="26"/>
                <w:lang w:val="uk-UA"/>
              </w:rPr>
            </w:pPr>
            <w:r w:rsidRPr="00F41DE7">
              <w:rPr>
                <w:sz w:val="26"/>
                <w:szCs w:val="26"/>
                <w:lang w:val="uk-UA"/>
              </w:rPr>
              <w:t xml:space="preserve">Заступник начальника управління освіти і науки Департаменту науки і освіти Харківської обласної державної адміністрації – начальник відділу дошкільної, загальної середньої, корекційної та позашкільної освіти </w:t>
            </w:r>
            <w:r>
              <w:rPr>
                <w:sz w:val="26"/>
                <w:szCs w:val="26"/>
                <w:lang w:val="uk-UA"/>
              </w:rPr>
              <w:t>(розробник)</w:t>
            </w:r>
          </w:p>
          <w:p w:rsidR="00FD7E68" w:rsidRPr="00F41DE7" w:rsidRDefault="00FD7E68" w:rsidP="00FD715E">
            <w:pPr>
              <w:jc w:val="both"/>
              <w:rPr>
                <w:sz w:val="26"/>
                <w:szCs w:val="26"/>
                <w:lang w:val="uk-UA"/>
              </w:rPr>
            </w:pPr>
            <w:r w:rsidRPr="00F41DE7">
              <w:rPr>
                <w:sz w:val="26"/>
                <w:szCs w:val="26"/>
                <w:lang w:val="uk-UA"/>
              </w:rPr>
              <w:t>«_____» ___________________________</w:t>
            </w:r>
          </w:p>
        </w:tc>
        <w:tc>
          <w:tcPr>
            <w:tcW w:w="1385" w:type="dxa"/>
          </w:tcPr>
          <w:p w:rsidR="00FD7E68" w:rsidRPr="00F41DE7" w:rsidRDefault="00FD7E68" w:rsidP="000C56B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D7E68" w:rsidRPr="00F41DE7" w:rsidRDefault="00FD7E68" w:rsidP="000C56B6">
            <w:pPr>
              <w:rPr>
                <w:sz w:val="26"/>
                <w:szCs w:val="26"/>
                <w:lang w:val="uk-UA"/>
              </w:rPr>
            </w:pPr>
          </w:p>
          <w:p w:rsidR="00FD7E68" w:rsidRPr="00F41DE7" w:rsidRDefault="00FD7E68" w:rsidP="000C56B6">
            <w:pPr>
              <w:rPr>
                <w:sz w:val="26"/>
                <w:szCs w:val="26"/>
                <w:lang w:val="uk-UA"/>
              </w:rPr>
            </w:pPr>
          </w:p>
          <w:p w:rsidR="00FD7E68" w:rsidRDefault="00FD7E68" w:rsidP="000C56B6">
            <w:pPr>
              <w:rPr>
                <w:sz w:val="26"/>
                <w:szCs w:val="26"/>
                <w:lang w:val="uk-UA"/>
              </w:rPr>
            </w:pPr>
          </w:p>
          <w:p w:rsidR="00FD7E68" w:rsidRPr="00F41DE7" w:rsidRDefault="00FD7E68" w:rsidP="000C56B6">
            <w:pPr>
              <w:rPr>
                <w:sz w:val="26"/>
                <w:szCs w:val="26"/>
                <w:lang w:val="uk-UA"/>
              </w:rPr>
            </w:pPr>
          </w:p>
          <w:p w:rsidR="00FD7E68" w:rsidRPr="00F41DE7" w:rsidRDefault="00FD7E68" w:rsidP="000C56B6">
            <w:pPr>
              <w:rPr>
                <w:sz w:val="26"/>
                <w:szCs w:val="26"/>
                <w:lang w:val="uk-UA"/>
              </w:rPr>
            </w:pPr>
            <w:r w:rsidRPr="00F41DE7">
              <w:rPr>
                <w:sz w:val="26"/>
                <w:szCs w:val="26"/>
                <w:lang w:val="uk-UA"/>
              </w:rPr>
              <w:t>О. КОНОНЕНКО</w:t>
            </w:r>
          </w:p>
        </w:tc>
      </w:tr>
      <w:tr w:rsidR="00FD7E68" w:rsidRPr="00F41DE7">
        <w:tc>
          <w:tcPr>
            <w:tcW w:w="6463" w:type="dxa"/>
          </w:tcPr>
          <w:p w:rsidR="00FD7E68" w:rsidRPr="00F41DE7" w:rsidRDefault="00FD7E68" w:rsidP="00A951C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</w:tcPr>
          <w:p w:rsidR="00FD7E68" w:rsidRPr="00F41DE7" w:rsidRDefault="00FD7E68" w:rsidP="00A951C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D7E68" w:rsidRPr="00F41DE7" w:rsidRDefault="00FD7E68" w:rsidP="00A951CF">
            <w:pPr>
              <w:rPr>
                <w:sz w:val="16"/>
                <w:szCs w:val="16"/>
                <w:lang w:val="uk-UA"/>
              </w:rPr>
            </w:pPr>
          </w:p>
        </w:tc>
      </w:tr>
      <w:tr w:rsidR="00FD7E68" w:rsidRPr="00F41DE7">
        <w:tc>
          <w:tcPr>
            <w:tcW w:w="6463" w:type="dxa"/>
          </w:tcPr>
          <w:p w:rsidR="00FD7E68" w:rsidRPr="00F41DE7" w:rsidRDefault="00FD7E68" w:rsidP="00A951CF">
            <w:pPr>
              <w:jc w:val="both"/>
              <w:rPr>
                <w:sz w:val="26"/>
                <w:szCs w:val="26"/>
                <w:lang w:val="uk-UA"/>
              </w:rPr>
            </w:pPr>
            <w:r w:rsidRPr="00F41DE7">
              <w:rPr>
                <w:sz w:val="26"/>
                <w:szCs w:val="26"/>
                <w:lang w:val="uk-UA"/>
              </w:rPr>
              <w:t>Начальник відділу управління персоналом та кадрового забезпечення системи освіти області управління ресурсного забезпечення Департаменту науки і освіти Харківської обласної державної адміністрації</w:t>
            </w:r>
          </w:p>
          <w:p w:rsidR="00FD7E68" w:rsidRPr="00F41DE7" w:rsidRDefault="00FD7E68" w:rsidP="00A951CF">
            <w:pPr>
              <w:jc w:val="both"/>
              <w:rPr>
                <w:sz w:val="26"/>
                <w:szCs w:val="26"/>
                <w:lang w:val="uk-UA"/>
              </w:rPr>
            </w:pPr>
            <w:r w:rsidRPr="00F41DE7">
              <w:rPr>
                <w:sz w:val="26"/>
                <w:szCs w:val="26"/>
                <w:lang w:val="uk-UA"/>
              </w:rPr>
              <w:t>«_____» ___________________________</w:t>
            </w:r>
          </w:p>
        </w:tc>
        <w:tc>
          <w:tcPr>
            <w:tcW w:w="1385" w:type="dxa"/>
          </w:tcPr>
          <w:p w:rsidR="00FD7E68" w:rsidRPr="00F41DE7" w:rsidRDefault="00FD7E68" w:rsidP="00A951C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D7E68" w:rsidRPr="00F41DE7" w:rsidRDefault="00FD7E68" w:rsidP="00A951CF">
            <w:pPr>
              <w:rPr>
                <w:sz w:val="26"/>
                <w:szCs w:val="26"/>
                <w:lang w:val="uk-UA"/>
              </w:rPr>
            </w:pPr>
          </w:p>
          <w:p w:rsidR="00FD7E68" w:rsidRPr="00F41DE7" w:rsidRDefault="00FD7E68" w:rsidP="00A951CF">
            <w:pPr>
              <w:rPr>
                <w:sz w:val="26"/>
                <w:szCs w:val="26"/>
                <w:lang w:val="uk-UA"/>
              </w:rPr>
            </w:pPr>
          </w:p>
          <w:p w:rsidR="00FD7E68" w:rsidRPr="00F41DE7" w:rsidRDefault="00FD7E68" w:rsidP="00A951CF">
            <w:pPr>
              <w:rPr>
                <w:sz w:val="26"/>
                <w:szCs w:val="26"/>
                <w:lang w:val="uk-UA"/>
              </w:rPr>
            </w:pPr>
          </w:p>
          <w:p w:rsidR="00FD7E68" w:rsidRPr="00F41DE7" w:rsidRDefault="00FD7E68" w:rsidP="00FD715E">
            <w:pPr>
              <w:rPr>
                <w:sz w:val="26"/>
                <w:szCs w:val="26"/>
                <w:lang w:val="uk-UA"/>
              </w:rPr>
            </w:pPr>
            <w:r w:rsidRPr="00F41DE7">
              <w:rPr>
                <w:sz w:val="26"/>
                <w:szCs w:val="26"/>
                <w:lang w:val="uk-UA"/>
              </w:rPr>
              <w:t>О. ХАНІНА</w:t>
            </w:r>
          </w:p>
        </w:tc>
      </w:tr>
      <w:tr w:rsidR="00FD7E68" w:rsidRPr="00F41DE7">
        <w:tc>
          <w:tcPr>
            <w:tcW w:w="6463" w:type="dxa"/>
          </w:tcPr>
          <w:p w:rsidR="00FD7E68" w:rsidRPr="00F41DE7" w:rsidRDefault="00FD7E68" w:rsidP="00A951C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</w:tcPr>
          <w:p w:rsidR="00FD7E68" w:rsidRPr="00F41DE7" w:rsidRDefault="00FD7E68" w:rsidP="00A951C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D7E68" w:rsidRPr="00F41DE7" w:rsidRDefault="00FD7E68" w:rsidP="00A951CF">
            <w:pPr>
              <w:rPr>
                <w:sz w:val="16"/>
                <w:szCs w:val="16"/>
                <w:lang w:val="uk-UA"/>
              </w:rPr>
            </w:pPr>
          </w:p>
        </w:tc>
      </w:tr>
      <w:tr w:rsidR="00FD7E68" w:rsidRPr="00F41DE7">
        <w:tc>
          <w:tcPr>
            <w:tcW w:w="6463" w:type="dxa"/>
          </w:tcPr>
          <w:p w:rsidR="00FD7E68" w:rsidRPr="00F41DE7" w:rsidRDefault="00FD7E68" w:rsidP="003B6089">
            <w:pPr>
              <w:jc w:val="both"/>
              <w:rPr>
                <w:sz w:val="26"/>
                <w:szCs w:val="26"/>
                <w:lang w:val="uk-UA"/>
              </w:rPr>
            </w:pPr>
            <w:r w:rsidRPr="00F41DE7">
              <w:rPr>
                <w:sz w:val="26"/>
                <w:szCs w:val="26"/>
                <w:lang w:val="uk-UA"/>
              </w:rPr>
              <w:t xml:space="preserve">Головний спеціаліст відділу дошкільної, загальної середньої, корекційної та позашкільної освіти управління освіти і науки Департаменту науки і освіти Харківської обласної державної адміністрації </w:t>
            </w:r>
          </w:p>
          <w:p w:rsidR="00FD7E68" w:rsidRPr="00F41DE7" w:rsidRDefault="00FD7E68" w:rsidP="00A951CF">
            <w:pPr>
              <w:jc w:val="both"/>
              <w:rPr>
                <w:sz w:val="26"/>
                <w:szCs w:val="26"/>
                <w:lang w:val="uk-UA"/>
              </w:rPr>
            </w:pPr>
            <w:r w:rsidRPr="00F41DE7">
              <w:rPr>
                <w:sz w:val="26"/>
                <w:szCs w:val="26"/>
                <w:lang w:val="uk-UA"/>
              </w:rPr>
              <w:t>«____» ____________________________</w:t>
            </w:r>
          </w:p>
        </w:tc>
        <w:tc>
          <w:tcPr>
            <w:tcW w:w="1385" w:type="dxa"/>
          </w:tcPr>
          <w:p w:rsidR="00FD7E68" w:rsidRPr="00F41DE7" w:rsidRDefault="00FD7E68" w:rsidP="00A951C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D7E68" w:rsidRPr="00F41DE7" w:rsidRDefault="00FD7E68" w:rsidP="00A951CF">
            <w:pPr>
              <w:rPr>
                <w:sz w:val="26"/>
                <w:szCs w:val="26"/>
                <w:lang w:val="uk-UA"/>
              </w:rPr>
            </w:pPr>
          </w:p>
          <w:p w:rsidR="00FD7E68" w:rsidRPr="00F41DE7" w:rsidRDefault="00FD7E68" w:rsidP="00A951CF">
            <w:pPr>
              <w:rPr>
                <w:sz w:val="26"/>
                <w:szCs w:val="26"/>
                <w:lang w:val="uk-UA"/>
              </w:rPr>
            </w:pPr>
          </w:p>
          <w:p w:rsidR="00FD7E68" w:rsidRPr="00F41DE7" w:rsidRDefault="00FD7E68" w:rsidP="00A951CF">
            <w:pPr>
              <w:rPr>
                <w:sz w:val="26"/>
                <w:szCs w:val="26"/>
                <w:lang w:val="uk-UA"/>
              </w:rPr>
            </w:pPr>
          </w:p>
          <w:p w:rsidR="00FD7E68" w:rsidRPr="00F41DE7" w:rsidRDefault="00FD7E68" w:rsidP="00A951CF">
            <w:pPr>
              <w:rPr>
                <w:sz w:val="26"/>
                <w:szCs w:val="26"/>
                <w:lang w:val="uk-UA"/>
              </w:rPr>
            </w:pPr>
            <w:r w:rsidRPr="00F41DE7">
              <w:rPr>
                <w:sz w:val="26"/>
                <w:szCs w:val="26"/>
                <w:lang w:val="uk-UA"/>
              </w:rPr>
              <w:t>В. КОВАЛЕНКО</w:t>
            </w:r>
          </w:p>
        </w:tc>
      </w:tr>
      <w:tr w:rsidR="00FD7E68" w:rsidRPr="00F41DE7">
        <w:tc>
          <w:tcPr>
            <w:tcW w:w="6463" w:type="dxa"/>
          </w:tcPr>
          <w:p w:rsidR="00FD7E68" w:rsidRPr="00F41DE7" w:rsidRDefault="00FD7E68" w:rsidP="00A951C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</w:tcPr>
          <w:p w:rsidR="00FD7E68" w:rsidRPr="00F41DE7" w:rsidRDefault="00FD7E68" w:rsidP="00A951C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D7E68" w:rsidRPr="00F41DE7" w:rsidRDefault="00FD7E68" w:rsidP="00A951CF">
            <w:pPr>
              <w:rPr>
                <w:sz w:val="16"/>
                <w:szCs w:val="16"/>
                <w:lang w:val="uk-UA"/>
              </w:rPr>
            </w:pPr>
          </w:p>
        </w:tc>
      </w:tr>
      <w:tr w:rsidR="00FD7E68" w:rsidRPr="00F41DE7">
        <w:tc>
          <w:tcPr>
            <w:tcW w:w="6463" w:type="dxa"/>
          </w:tcPr>
          <w:p w:rsidR="00FD7E68" w:rsidRPr="00F41DE7" w:rsidRDefault="00FD7E68" w:rsidP="00A951CF">
            <w:pPr>
              <w:jc w:val="both"/>
              <w:rPr>
                <w:sz w:val="26"/>
                <w:szCs w:val="26"/>
                <w:lang w:val="uk-UA"/>
              </w:rPr>
            </w:pPr>
            <w:r w:rsidRPr="00F41DE7">
              <w:rPr>
                <w:sz w:val="26"/>
                <w:szCs w:val="26"/>
                <w:lang w:val="uk-UA"/>
              </w:rPr>
              <w:t>Провідний сп</w:t>
            </w:r>
            <w:r>
              <w:rPr>
                <w:sz w:val="26"/>
                <w:szCs w:val="26"/>
                <w:lang w:val="uk-UA"/>
              </w:rPr>
              <w:t>еціаліст відділу науки, вищої та</w:t>
            </w:r>
            <w:r w:rsidRPr="00F41DE7">
              <w:rPr>
                <w:sz w:val="26"/>
                <w:szCs w:val="26"/>
                <w:lang w:val="uk-UA"/>
              </w:rPr>
              <w:t xml:space="preserve"> професійної освіти управління освіти і науки Департаменту науки і освіти Харківської обласної державної адміністрації (відповідальна за організацію з діловодства в Департаменті)</w:t>
            </w:r>
          </w:p>
          <w:p w:rsidR="00FD7E68" w:rsidRPr="00F41DE7" w:rsidRDefault="00FD7E68" w:rsidP="00A951CF">
            <w:pPr>
              <w:jc w:val="both"/>
              <w:rPr>
                <w:sz w:val="26"/>
                <w:szCs w:val="26"/>
                <w:lang w:val="uk-UA"/>
              </w:rPr>
            </w:pPr>
            <w:r w:rsidRPr="00F41DE7">
              <w:rPr>
                <w:sz w:val="26"/>
                <w:szCs w:val="26"/>
                <w:lang w:val="uk-UA"/>
              </w:rPr>
              <w:t>«_____» ___________________________</w:t>
            </w:r>
          </w:p>
        </w:tc>
        <w:tc>
          <w:tcPr>
            <w:tcW w:w="1385" w:type="dxa"/>
          </w:tcPr>
          <w:p w:rsidR="00FD7E68" w:rsidRPr="00F41DE7" w:rsidRDefault="00FD7E68" w:rsidP="00A951C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D7E68" w:rsidRPr="00F41DE7" w:rsidRDefault="00FD7E68" w:rsidP="00A951CF">
            <w:pPr>
              <w:rPr>
                <w:sz w:val="26"/>
                <w:szCs w:val="26"/>
                <w:lang w:val="uk-UA"/>
              </w:rPr>
            </w:pPr>
          </w:p>
          <w:p w:rsidR="00FD7E68" w:rsidRPr="00F41DE7" w:rsidRDefault="00FD7E68" w:rsidP="00A951CF">
            <w:pPr>
              <w:rPr>
                <w:sz w:val="26"/>
                <w:szCs w:val="26"/>
                <w:lang w:val="uk-UA"/>
              </w:rPr>
            </w:pPr>
          </w:p>
          <w:p w:rsidR="00FD7E68" w:rsidRDefault="00FD7E68" w:rsidP="00A951CF">
            <w:pPr>
              <w:rPr>
                <w:sz w:val="26"/>
                <w:szCs w:val="26"/>
                <w:lang w:val="uk-UA"/>
              </w:rPr>
            </w:pPr>
          </w:p>
          <w:p w:rsidR="00FD7E68" w:rsidRDefault="00FD7E68" w:rsidP="00A951CF">
            <w:pPr>
              <w:rPr>
                <w:sz w:val="26"/>
                <w:szCs w:val="26"/>
                <w:lang w:val="uk-UA"/>
              </w:rPr>
            </w:pPr>
          </w:p>
          <w:p w:rsidR="00FD7E68" w:rsidRPr="00F41DE7" w:rsidRDefault="00FD7E68" w:rsidP="00EB61F0">
            <w:pPr>
              <w:ind w:left="-108" w:hanging="89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А. </w:t>
            </w:r>
            <w:r w:rsidRPr="00F41DE7">
              <w:rPr>
                <w:sz w:val="26"/>
                <w:szCs w:val="26"/>
                <w:lang w:val="uk-UA"/>
              </w:rPr>
              <w:t>БОНДАРЕНКО</w:t>
            </w:r>
          </w:p>
        </w:tc>
      </w:tr>
      <w:tr w:rsidR="00FD7E68" w:rsidRPr="00F41DE7">
        <w:tc>
          <w:tcPr>
            <w:tcW w:w="6463" w:type="dxa"/>
          </w:tcPr>
          <w:p w:rsidR="00FD7E68" w:rsidRPr="00F41DE7" w:rsidRDefault="00FD7E68" w:rsidP="00A951C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</w:tcPr>
          <w:p w:rsidR="00FD7E68" w:rsidRPr="00F41DE7" w:rsidRDefault="00FD7E68" w:rsidP="00A951C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D7E68" w:rsidRPr="00F41DE7" w:rsidRDefault="00FD7E68" w:rsidP="00A951CF">
            <w:pPr>
              <w:rPr>
                <w:sz w:val="16"/>
                <w:szCs w:val="16"/>
                <w:lang w:val="uk-UA"/>
              </w:rPr>
            </w:pPr>
          </w:p>
        </w:tc>
      </w:tr>
      <w:tr w:rsidR="00FD7E68" w:rsidRPr="00F41DE7">
        <w:tc>
          <w:tcPr>
            <w:tcW w:w="6463" w:type="dxa"/>
          </w:tcPr>
          <w:p w:rsidR="00FD7E68" w:rsidRPr="00F41DE7" w:rsidRDefault="00FD7E68" w:rsidP="009F2E3F">
            <w:pPr>
              <w:jc w:val="both"/>
              <w:rPr>
                <w:sz w:val="26"/>
                <w:szCs w:val="26"/>
                <w:lang w:val="uk-UA"/>
              </w:rPr>
            </w:pPr>
            <w:r w:rsidRPr="00F41DE7">
              <w:rPr>
                <w:sz w:val="26"/>
                <w:szCs w:val="26"/>
                <w:lang w:val="uk-UA"/>
              </w:rPr>
              <w:t>Головний</w:t>
            </w:r>
            <w:r>
              <w:rPr>
                <w:sz w:val="26"/>
                <w:szCs w:val="26"/>
                <w:lang w:val="uk-UA"/>
              </w:rPr>
              <w:t xml:space="preserve"> спеціаліст-юрисконсульт </w:t>
            </w:r>
            <w:r w:rsidRPr="00F41DE7">
              <w:rPr>
                <w:sz w:val="26"/>
                <w:szCs w:val="26"/>
                <w:lang w:val="uk-UA"/>
              </w:rPr>
              <w:t>відділу правово</w:t>
            </w:r>
            <w:r>
              <w:rPr>
                <w:sz w:val="26"/>
                <w:szCs w:val="26"/>
                <w:lang w:val="uk-UA"/>
              </w:rPr>
              <w:t>ї</w:t>
            </w:r>
            <w:r w:rsidRPr="00F41DE7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роботи у галузі охорони здоров’я та житлово-комунального господарства </w:t>
            </w:r>
            <w:r w:rsidRPr="00F41DE7">
              <w:rPr>
                <w:sz w:val="26"/>
                <w:szCs w:val="26"/>
                <w:lang w:val="uk-UA"/>
              </w:rPr>
              <w:t>управління правово</w:t>
            </w:r>
            <w:r>
              <w:rPr>
                <w:sz w:val="26"/>
                <w:szCs w:val="26"/>
                <w:lang w:val="uk-UA"/>
              </w:rPr>
              <w:t>го забезпечення діяльності структурних підрозділів облдержадміністрації</w:t>
            </w:r>
            <w:r w:rsidRPr="00F41DE7">
              <w:rPr>
                <w:sz w:val="26"/>
                <w:szCs w:val="26"/>
                <w:lang w:val="uk-UA"/>
              </w:rPr>
              <w:t xml:space="preserve"> Юридичного департаменту Харківської обласної державної адміністрації</w:t>
            </w:r>
          </w:p>
          <w:p w:rsidR="00FD7E68" w:rsidRPr="00F41DE7" w:rsidRDefault="00FD7E68" w:rsidP="00DA32EF">
            <w:pPr>
              <w:jc w:val="both"/>
              <w:rPr>
                <w:sz w:val="26"/>
                <w:szCs w:val="26"/>
                <w:lang w:val="uk-UA"/>
              </w:rPr>
            </w:pPr>
            <w:r w:rsidRPr="00F41DE7">
              <w:rPr>
                <w:sz w:val="26"/>
                <w:szCs w:val="26"/>
                <w:lang w:val="uk-UA"/>
              </w:rPr>
              <w:t>«_____» ___________________________</w:t>
            </w:r>
          </w:p>
        </w:tc>
        <w:tc>
          <w:tcPr>
            <w:tcW w:w="1385" w:type="dxa"/>
          </w:tcPr>
          <w:p w:rsidR="00FD7E68" w:rsidRPr="00F41DE7" w:rsidRDefault="00FD7E68" w:rsidP="009F2E3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D7E68" w:rsidRPr="00F41DE7" w:rsidRDefault="00FD7E68" w:rsidP="009F2E3F">
            <w:pPr>
              <w:rPr>
                <w:sz w:val="26"/>
                <w:szCs w:val="26"/>
                <w:lang w:val="uk-UA"/>
              </w:rPr>
            </w:pPr>
          </w:p>
          <w:p w:rsidR="00FD7E68" w:rsidRPr="00F41DE7" w:rsidRDefault="00FD7E68" w:rsidP="009F2E3F">
            <w:pPr>
              <w:rPr>
                <w:sz w:val="26"/>
                <w:szCs w:val="26"/>
                <w:lang w:val="uk-UA"/>
              </w:rPr>
            </w:pPr>
          </w:p>
          <w:p w:rsidR="00FD7E68" w:rsidRPr="00F41DE7" w:rsidRDefault="00FD7E68" w:rsidP="009F2E3F">
            <w:pPr>
              <w:rPr>
                <w:sz w:val="26"/>
                <w:szCs w:val="26"/>
                <w:lang w:val="uk-UA"/>
              </w:rPr>
            </w:pPr>
          </w:p>
          <w:p w:rsidR="00FD7E68" w:rsidRPr="00F41DE7" w:rsidRDefault="00FD7E68" w:rsidP="009F2E3F">
            <w:pPr>
              <w:rPr>
                <w:sz w:val="26"/>
                <w:szCs w:val="26"/>
                <w:lang w:val="uk-UA"/>
              </w:rPr>
            </w:pPr>
          </w:p>
          <w:p w:rsidR="00FD7E68" w:rsidRPr="00F41DE7" w:rsidRDefault="00FD7E68" w:rsidP="009F2E3F">
            <w:pPr>
              <w:rPr>
                <w:sz w:val="26"/>
                <w:szCs w:val="26"/>
                <w:lang w:val="uk-UA"/>
              </w:rPr>
            </w:pPr>
          </w:p>
          <w:p w:rsidR="00FD7E68" w:rsidRPr="00F41DE7" w:rsidRDefault="00FD7E68" w:rsidP="009F2E3F">
            <w:pPr>
              <w:rPr>
                <w:sz w:val="26"/>
                <w:szCs w:val="26"/>
                <w:lang w:val="uk-UA"/>
              </w:rPr>
            </w:pPr>
            <w:r w:rsidRPr="00F41DE7">
              <w:rPr>
                <w:sz w:val="26"/>
                <w:szCs w:val="26"/>
                <w:lang w:val="uk-UA"/>
              </w:rPr>
              <w:t>А. КОРНЕВА</w:t>
            </w:r>
          </w:p>
        </w:tc>
      </w:tr>
    </w:tbl>
    <w:p w:rsidR="00FD7E68" w:rsidRPr="00AF576E" w:rsidRDefault="00FD7E68" w:rsidP="00DA32EF">
      <w:pPr>
        <w:rPr>
          <w:sz w:val="20"/>
          <w:szCs w:val="20"/>
          <w:lang w:val="uk-UA"/>
        </w:rPr>
      </w:pPr>
    </w:p>
    <w:sectPr w:rsidR="00FD7E68" w:rsidRPr="00AF576E" w:rsidSect="00AB2568">
      <w:headerReference w:type="default" r:id="rId7"/>
      <w:pgSz w:w="11906" w:h="16838"/>
      <w:pgMar w:top="567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5E0" w:rsidRDefault="007505E0">
      <w:r>
        <w:separator/>
      </w:r>
    </w:p>
  </w:endnote>
  <w:endnote w:type="continuationSeparator" w:id="0">
    <w:p w:rsidR="007505E0" w:rsidRDefault="00750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5E0" w:rsidRDefault="007505E0">
      <w:r>
        <w:separator/>
      </w:r>
    </w:p>
  </w:footnote>
  <w:footnote w:type="continuationSeparator" w:id="0">
    <w:p w:rsidR="007505E0" w:rsidRDefault="00750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E68" w:rsidRDefault="00A1052D" w:rsidP="005E30A0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D7E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32EF">
      <w:rPr>
        <w:rStyle w:val="a8"/>
        <w:noProof/>
      </w:rPr>
      <w:t>2</w:t>
    </w:r>
    <w:r>
      <w:rPr>
        <w:rStyle w:val="a8"/>
      </w:rPr>
      <w:fldChar w:fldCharType="end"/>
    </w:r>
  </w:p>
  <w:p w:rsidR="00FD7E68" w:rsidRDefault="00FD7E68" w:rsidP="005E30A0">
    <w:pPr>
      <w:pStyle w:val="a6"/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8FC"/>
    <w:rsid w:val="000134F8"/>
    <w:rsid w:val="000C09B2"/>
    <w:rsid w:val="000C0BB1"/>
    <w:rsid w:val="000C56B6"/>
    <w:rsid w:val="000D5D85"/>
    <w:rsid w:val="0015172B"/>
    <w:rsid w:val="0018470C"/>
    <w:rsid w:val="001B5A36"/>
    <w:rsid w:val="00251CAF"/>
    <w:rsid w:val="00252FE1"/>
    <w:rsid w:val="002A5DAE"/>
    <w:rsid w:val="002C70F1"/>
    <w:rsid w:val="0031664A"/>
    <w:rsid w:val="003B6089"/>
    <w:rsid w:val="003D169A"/>
    <w:rsid w:val="004F36CC"/>
    <w:rsid w:val="00572471"/>
    <w:rsid w:val="00576F1C"/>
    <w:rsid w:val="005A3C29"/>
    <w:rsid w:val="005B469B"/>
    <w:rsid w:val="005C08FC"/>
    <w:rsid w:val="005E30A0"/>
    <w:rsid w:val="005F435E"/>
    <w:rsid w:val="00604B17"/>
    <w:rsid w:val="006159B1"/>
    <w:rsid w:val="00651625"/>
    <w:rsid w:val="0066156F"/>
    <w:rsid w:val="006717C7"/>
    <w:rsid w:val="006B066D"/>
    <w:rsid w:val="006C6730"/>
    <w:rsid w:val="006F6BCB"/>
    <w:rsid w:val="007505E0"/>
    <w:rsid w:val="00780508"/>
    <w:rsid w:val="007A764B"/>
    <w:rsid w:val="007C7D03"/>
    <w:rsid w:val="008718D0"/>
    <w:rsid w:val="00887D27"/>
    <w:rsid w:val="008A39C8"/>
    <w:rsid w:val="008A77B2"/>
    <w:rsid w:val="008B4BA2"/>
    <w:rsid w:val="008D3738"/>
    <w:rsid w:val="008D7320"/>
    <w:rsid w:val="009F2E3F"/>
    <w:rsid w:val="00A1052D"/>
    <w:rsid w:val="00A601E6"/>
    <w:rsid w:val="00A951CF"/>
    <w:rsid w:val="00AB2568"/>
    <w:rsid w:val="00AE7062"/>
    <w:rsid w:val="00AF576E"/>
    <w:rsid w:val="00B02DA2"/>
    <w:rsid w:val="00B04456"/>
    <w:rsid w:val="00B3717A"/>
    <w:rsid w:val="00B42DD4"/>
    <w:rsid w:val="00B620A9"/>
    <w:rsid w:val="00BB0AA2"/>
    <w:rsid w:val="00BC5A69"/>
    <w:rsid w:val="00BD1AA1"/>
    <w:rsid w:val="00BE3292"/>
    <w:rsid w:val="00C11753"/>
    <w:rsid w:val="00C148A1"/>
    <w:rsid w:val="00C20D15"/>
    <w:rsid w:val="00CC37B2"/>
    <w:rsid w:val="00D07C06"/>
    <w:rsid w:val="00DA2CB1"/>
    <w:rsid w:val="00DA32EF"/>
    <w:rsid w:val="00DB64A8"/>
    <w:rsid w:val="00DB66B6"/>
    <w:rsid w:val="00DF4487"/>
    <w:rsid w:val="00E06EAF"/>
    <w:rsid w:val="00E20E9F"/>
    <w:rsid w:val="00E82242"/>
    <w:rsid w:val="00EB61F0"/>
    <w:rsid w:val="00ED0097"/>
    <w:rsid w:val="00ED4738"/>
    <w:rsid w:val="00F10FB1"/>
    <w:rsid w:val="00F110F4"/>
    <w:rsid w:val="00F23F1D"/>
    <w:rsid w:val="00F41DE7"/>
    <w:rsid w:val="00F45AFB"/>
    <w:rsid w:val="00F948D5"/>
    <w:rsid w:val="00FC5265"/>
    <w:rsid w:val="00FD715E"/>
    <w:rsid w:val="00FD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FC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C08FC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08FC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5C08FC"/>
    <w:pPr>
      <w:ind w:left="72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C37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C37B2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30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601E6"/>
    <w:rPr>
      <w:rFonts w:ascii="Times New Roman" w:hAnsi="Times New Roman" w:cs="Times New Roman"/>
      <w:sz w:val="28"/>
      <w:szCs w:val="28"/>
    </w:rPr>
  </w:style>
  <w:style w:type="character" w:styleId="a8">
    <w:name w:val="page number"/>
    <w:basedOn w:val="a0"/>
    <w:uiPriority w:val="99"/>
    <w:rsid w:val="005E30A0"/>
  </w:style>
  <w:style w:type="paragraph" w:styleId="a9">
    <w:name w:val="footer"/>
    <w:basedOn w:val="a"/>
    <w:link w:val="aa"/>
    <w:uiPriority w:val="99"/>
    <w:rsid w:val="005E3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601E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1044</Words>
  <Characters>5954</Characters>
  <Application>Microsoft Office Word</Application>
  <DocSecurity>0</DocSecurity>
  <Lines>49</Lines>
  <Paragraphs>13</Paragraphs>
  <ScaleCrop>false</ScaleCrop>
  <Company>КВНЗ ХАНО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34</cp:revision>
  <cp:lastPrinted>2019-04-17T12:28:00Z</cp:lastPrinted>
  <dcterms:created xsi:type="dcterms:W3CDTF">2019-04-05T10:06:00Z</dcterms:created>
  <dcterms:modified xsi:type="dcterms:W3CDTF">2019-04-17T12:30:00Z</dcterms:modified>
</cp:coreProperties>
</file>