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21" w:rsidRPr="00AB4A48" w:rsidRDefault="00287721" w:rsidP="002877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4A48">
        <w:rPr>
          <w:rFonts w:ascii="Times New Roman" w:hAnsi="Times New Roman" w:cs="Times New Roman"/>
          <w:sz w:val="28"/>
          <w:szCs w:val="28"/>
          <w:u w:val="single"/>
        </w:rPr>
        <w:t>Нормативно-правова база</w:t>
      </w: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3687"/>
        <w:gridCol w:w="6662"/>
      </w:tblGrid>
      <w:tr w:rsidR="00287721" w:rsidTr="00C35570">
        <w:tc>
          <w:tcPr>
            <w:tcW w:w="3687" w:type="dxa"/>
          </w:tcPr>
          <w:p w:rsidR="00287721" w:rsidRDefault="00287721" w:rsidP="00C3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6662" w:type="dxa"/>
          </w:tcPr>
          <w:p w:rsidR="00287721" w:rsidRDefault="00287721" w:rsidP="00C3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</w:p>
        </w:tc>
      </w:tr>
      <w:tr w:rsidR="00287721" w:rsidTr="00C35570">
        <w:tc>
          <w:tcPr>
            <w:tcW w:w="3687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ліцензування видів господарської діяльності»</w:t>
            </w:r>
          </w:p>
        </w:tc>
        <w:tc>
          <w:tcPr>
            <w:tcW w:w="6662" w:type="dxa"/>
          </w:tcPr>
          <w:p w:rsidR="00287721" w:rsidRDefault="00287721" w:rsidP="00C3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45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http://zakon.rada.gov.ua/laws/show/222-19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721" w:rsidRDefault="00287721" w:rsidP="00C35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21" w:rsidTr="00C35570">
        <w:tc>
          <w:tcPr>
            <w:tcW w:w="3687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освіту»</w:t>
            </w:r>
          </w:p>
        </w:tc>
        <w:tc>
          <w:tcPr>
            <w:tcW w:w="6662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E45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http://zakon.rada.gov.ua/laws/show/2145-19</w:t>
              </w:r>
            </w:hyperlink>
          </w:p>
        </w:tc>
      </w:tr>
      <w:tr w:rsidR="00287721" w:rsidTr="00C35570">
        <w:tc>
          <w:tcPr>
            <w:tcW w:w="3687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повну загальну середню освіту»</w:t>
            </w:r>
          </w:p>
        </w:tc>
        <w:tc>
          <w:tcPr>
            <w:tcW w:w="6662" w:type="dxa"/>
          </w:tcPr>
          <w:p w:rsidR="00287721" w:rsidRPr="002A22E3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A22E3">
                <w:rPr>
                  <w:rStyle w:val="a3"/>
                  <w:sz w:val="28"/>
                  <w:szCs w:val="28"/>
                </w:rPr>
                <w:t>https://zakon.rada.gov.ua/laws/show/609-2015-%D0%BF</w:t>
              </w:r>
            </w:hyperlink>
          </w:p>
        </w:tc>
      </w:tr>
      <w:tr w:rsidR="00287721" w:rsidTr="00C35570">
        <w:tc>
          <w:tcPr>
            <w:tcW w:w="3687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дошкільну освіту»</w:t>
            </w:r>
          </w:p>
        </w:tc>
        <w:tc>
          <w:tcPr>
            <w:tcW w:w="6662" w:type="dxa"/>
          </w:tcPr>
          <w:p w:rsidR="00287721" w:rsidRDefault="00287721" w:rsidP="00C3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4568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http://zakon.rada.gov.ua/laws/show/2628-14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721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21" w:rsidTr="00C35570">
        <w:tc>
          <w:tcPr>
            <w:tcW w:w="3687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30.12.2015 № 1187 «Про </w:t>
            </w:r>
            <w:r w:rsidRPr="007F30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затвердження Ліцензійних умов провадження освітньої діяльності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456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http://zakon.rada.gov.ua/laws/show/1187-2015-%D0%BF</w:t>
              </w:r>
            </w:hyperlink>
          </w:p>
        </w:tc>
      </w:tr>
      <w:tr w:rsidR="00287721" w:rsidTr="00C35570">
        <w:tc>
          <w:tcPr>
            <w:tcW w:w="3687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CD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 05.08.2015 № 609</w:t>
            </w:r>
            <w:r w:rsidRPr="006E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2C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затвердження переліку органів ліцензування 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287721" w:rsidRDefault="00287721" w:rsidP="00C3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456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http://zakon.rada.gov.ua/laws/show/609-2015-%D0%BF</w:t>
              </w:r>
            </w:hyperlink>
          </w:p>
        </w:tc>
      </w:tr>
    </w:tbl>
    <w:p w:rsidR="007F3060" w:rsidRDefault="007F3060" w:rsidP="007F30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060" w:rsidRDefault="007F3060" w:rsidP="007F306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E2CD3" w:rsidRPr="006E2CD3" w:rsidRDefault="006E2CD3" w:rsidP="006E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2CD3" w:rsidRPr="006E2C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76"/>
    <w:rsid w:val="00287721"/>
    <w:rsid w:val="002A22E3"/>
    <w:rsid w:val="005F78C1"/>
    <w:rsid w:val="006E2CD3"/>
    <w:rsid w:val="007F3060"/>
    <w:rsid w:val="008C33A4"/>
    <w:rsid w:val="00902476"/>
    <w:rsid w:val="00A2343D"/>
    <w:rsid w:val="00C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9CDA8-4687-45CA-81D2-8EF1035F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2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0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306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E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87-2015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628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09-2015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2145-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rada.gov.ua/laws/show/222-19" TargetMode="External"/><Relationship Id="rId9" Type="http://schemas.openxmlformats.org/officeDocument/2006/relationships/hyperlink" Target="http://zakon.rada.gov.ua/laws/show/609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dcterms:created xsi:type="dcterms:W3CDTF">2020-04-23T06:20:00Z</dcterms:created>
  <dcterms:modified xsi:type="dcterms:W3CDTF">2020-04-29T13:17:00Z</dcterms:modified>
</cp:coreProperties>
</file>