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18"/>
        <w:gridCol w:w="4725"/>
      </w:tblGrid>
      <w:tr w:rsidR="0004542B" w:rsidRPr="0004542B" w:rsidTr="00672BC3">
        <w:tc>
          <w:tcPr>
            <w:tcW w:w="4391" w:type="dxa"/>
          </w:tcPr>
          <w:p w:rsidR="00672BC3" w:rsidRPr="0004542B" w:rsidRDefault="00672BC3" w:rsidP="00672BC3">
            <w:pPr>
              <w:spacing w:line="240" w:lineRule="atLeast"/>
              <w:outlineLvl w:val="1"/>
              <w:rPr>
                <w:rFonts w:ascii="Times New Roman" w:eastAsia="Times New Roman" w:hAnsi="Times New Roman" w:cs="Times New Roman"/>
                <w:b/>
                <w:bCs/>
                <w:sz w:val="28"/>
                <w:szCs w:val="28"/>
                <w:lang w:eastAsia="uk-UA"/>
              </w:rPr>
            </w:pPr>
            <w:r w:rsidRPr="0004542B">
              <w:rPr>
                <w:rFonts w:ascii="Times New Roman" w:eastAsia="Times New Roman" w:hAnsi="Times New Roman" w:cs="Times New Roman"/>
                <w:noProof/>
                <w:sz w:val="28"/>
                <w:szCs w:val="28"/>
                <w:lang w:eastAsia="uk-UA"/>
              </w:rPr>
              <w:drawing>
                <wp:inline distT="0" distB="0" distL="0" distR="0" wp14:anchorId="70195F72" wp14:editId="186F9DB7">
                  <wp:extent cx="2651463" cy="1495425"/>
                  <wp:effectExtent l="0" t="0" r="0" b="0"/>
                  <wp:docPr id="1" name="Рисунок 1" descr="http://oht.sm.gov.ua/imag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t.sm.gov.ua/images/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377" cy="1502144"/>
                          </a:xfrm>
                          <a:prstGeom prst="rect">
                            <a:avLst/>
                          </a:prstGeom>
                          <a:noFill/>
                          <a:ln>
                            <a:noFill/>
                          </a:ln>
                        </pic:spPr>
                      </pic:pic>
                    </a:graphicData>
                  </a:graphic>
                </wp:inline>
              </w:drawing>
            </w:r>
          </w:p>
        </w:tc>
        <w:tc>
          <w:tcPr>
            <w:tcW w:w="518" w:type="dxa"/>
          </w:tcPr>
          <w:p w:rsidR="00672BC3" w:rsidRPr="0004542B" w:rsidRDefault="00672BC3" w:rsidP="00672BC3">
            <w:pPr>
              <w:spacing w:line="240" w:lineRule="atLeast"/>
              <w:outlineLvl w:val="1"/>
              <w:rPr>
                <w:rFonts w:ascii="Times New Roman" w:eastAsia="Times New Roman" w:hAnsi="Times New Roman" w:cs="Times New Roman"/>
                <w:b/>
                <w:bCs/>
                <w:sz w:val="28"/>
                <w:szCs w:val="28"/>
                <w:lang w:eastAsia="uk-UA"/>
              </w:rPr>
            </w:pPr>
          </w:p>
        </w:tc>
        <w:tc>
          <w:tcPr>
            <w:tcW w:w="4725" w:type="dxa"/>
            <w:vAlign w:val="center"/>
          </w:tcPr>
          <w:p w:rsidR="00672BC3" w:rsidRPr="0004542B" w:rsidRDefault="00672BC3" w:rsidP="00672BC3">
            <w:pPr>
              <w:spacing w:line="240" w:lineRule="atLeast"/>
              <w:jc w:val="center"/>
              <w:outlineLvl w:val="1"/>
              <w:rPr>
                <w:rFonts w:ascii="Times New Roman" w:eastAsia="Times New Roman" w:hAnsi="Times New Roman" w:cs="Times New Roman"/>
                <w:b/>
                <w:bCs/>
                <w:sz w:val="28"/>
                <w:szCs w:val="28"/>
                <w:lang w:eastAsia="uk-UA"/>
              </w:rPr>
            </w:pPr>
            <w:hyperlink r:id="rId6" w:history="1">
              <w:r w:rsidRPr="0004542B">
                <w:rPr>
                  <w:rFonts w:ascii="Times New Roman" w:eastAsia="Times New Roman" w:hAnsi="Times New Roman" w:cs="Times New Roman"/>
                  <w:b/>
                  <w:bCs/>
                  <w:sz w:val="28"/>
                  <w:szCs w:val="28"/>
                  <w:u w:val="single"/>
                  <w:lang w:eastAsia="uk-UA"/>
                </w:rPr>
                <w:t xml:space="preserve">ЩОДО ДЕЯКИХ ПРАКТИЧНИХ АСПЕКТІВ, ПОВ’ЯЗАНИХ ЗІ СКЛАДАННЯМ ІСПИТУ </w:t>
              </w:r>
              <w:r w:rsidRPr="0004542B">
                <w:rPr>
                  <w:rFonts w:ascii="Times New Roman" w:eastAsia="Times New Roman" w:hAnsi="Times New Roman" w:cs="Times New Roman"/>
                  <w:b/>
                  <w:bCs/>
                  <w:sz w:val="28"/>
                  <w:szCs w:val="28"/>
                  <w:u w:val="single"/>
                  <w:lang w:eastAsia="uk-UA"/>
                </w:rPr>
                <w:t>НА</w:t>
              </w:r>
            </w:hyperlink>
            <w:r w:rsidRPr="0004542B">
              <w:rPr>
                <w:rFonts w:ascii="Times New Roman" w:eastAsia="Times New Roman" w:hAnsi="Times New Roman" w:cs="Times New Roman"/>
                <w:b/>
                <w:bCs/>
                <w:sz w:val="28"/>
                <w:szCs w:val="28"/>
                <w:lang w:eastAsia="uk-UA"/>
              </w:rPr>
              <w:t xml:space="preserve"> </w:t>
            </w:r>
            <w:r w:rsidRPr="0004542B">
              <w:rPr>
                <w:rFonts w:ascii="Times New Roman" w:eastAsia="Times New Roman" w:hAnsi="Times New Roman" w:cs="Times New Roman"/>
                <w:b/>
                <w:bCs/>
                <w:sz w:val="28"/>
                <w:szCs w:val="28"/>
                <w:u w:val="single"/>
                <w:lang w:eastAsia="uk-UA"/>
              </w:rPr>
              <w:t>ВИЗНАЧЕННЯ РІВНЯ ВОЛОДІННЯ ДЕРЖАВНОЮ МОВОЮ</w:t>
            </w:r>
          </w:p>
        </w:tc>
      </w:tr>
    </w:tbl>
    <w:p w:rsidR="00672BC3" w:rsidRPr="0004542B" w:rsidRDefault="00672BC3" w:rsidP="00672BC3">
      <w:pPr>
        <w:spacing w:after="0" w:line="240" w:lineRule="atLeast"/>
        <w:outlineLvl w:val="1"/>
        <w:rPr>
          <w:rFonts w:ascii="Times New Roman" w:eastAsia="Times New Roman" w:hAnsi="Times New Roman" w:cs="Times New Roman"/>
          <w:b/>
          <w:bCs/>
          <w:sz w:val="10"/>
          <w:szCs w:val="10"/>
          <w:lang w:eastAsia="uk-UA"/>
        </w:rPr>
      </w:pPr>
    </w:p>
    <w:p w:rsidR="00672BC3" w:rsidRPr="0004542B" w:rsidRDefault="00672BC3" w:rsidP="00672BC3">
      <w:pPr>
        <w:spacing w:after="0" w:line="240" w:lineRule="atLeast"/>
        <w:jc w:val="center"/>
        <w:outlineLvl w:val="1"/>
        <w:rPr>
          <w:rFonts w:ascii="Times New Roman" w:eastAsia="Times New Roman" w:hAnsi="Times New Roman" w:cs="Times New Roman"/>
          <w:b/>
          <w:bCs/>
          <w:sz w:val="28"/>
          <w:szCs w:val="28"/>
          <w:lang w:eastAsia="uk-UA"/>
        </w:rPr>
      </w:pPr>
      <w:r w:rsidRPr="0004542B">
        <w:rPr>
          <w:rFonts w:ascii="Times New Roman" w:eastAsia="Times New Roman" w:hAnsi="Times New Roman" w:cs="Times New Roman"/>
          <w:b/>
          <w:bCs/>
          <w:sz w:val="28"/>
          <w:szCs w:val="28"/>
          <w:lang w:eastAsia="uk-UA"/>
        </w:rPr>
        <w:t>(для кандидатів на зайняття вакантних посад державної служби, які беруть участь у конкурсах, оголошених з 16 липня 2021 року)</w:t>
      </w:r>
    </w:p>
    <w:p w:rsidR="00672BC3" w:rsidRPr="0004542B" w:rsidRDefault="00672BC3" w:rsidP="00672BC3">
      <w:pPr>
        <w:spacing w:after="0" w:line="240" w:lineRule="atLeast"/>
        <w:outlineLvl w:val="1"/>
        <w:rPr>
          <w:rFonts w:ascii="Times New Roman" w:eastAsia="Times New Roman" w:hAnsi="Times New Roman" w:cs="Times New Roman"/>
          <w:b/>
          <w:bCs/>
          <w:sz w:val="28"/>
          <w:szCs w:val="28"/>
          <w:lang w:eastAsia="uk-UA"/>
        </w:rPr>
      </w:pP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04542B">
        <w:rPr>
          <w:rFonts w:ascii="Times New Roman" w:eastAsia="Times New Roman" w:hAnsi="Times New Roman" w:cs="Times New Roman"/>
          <w:bCs/>
          <w:sz w:val="28"/>
          <w:szCs w:val="28"/>
          <w:lang w:eastAsia="uk-UA"/>
        </w:rPr>
        <w:t>16 липня 2021 року набрала чинності норма</w:t>
      </w:r>
      <w:r w:rsidR="0004542B" w:rsidRPr="0004542B">
        <w:rPr>
          <w:rFonts w:ascii="Times New Roman" w:eastAsia="Times New Roman" w:hAnsi="Times New Roman" w:cs="Times New Roman"/>
          <w:bCs/>
          <w:sz w:val="28"/>
          <w:szCs w:val="28"/>
          <w:lang w:eastAsia="uk-UA"/>
        </w:rPr>
        <w:t xml:space="preserve"> </w:t>
      </w:r>
      <w:r w:rsidRPr="0004542B">
        <w:rPr>
          <w:rFonts w:ascii="Times New Roman" w:eastAsia="Times New Roman" w:hAnsi="Times New Roman" w:cs="Times New Roman"/>
          <w:bCs/>
          <w:i/>
          <w:iCs/>
          <w:sz w:val="28"/>
          <w:szCs w:val="28"/>
          <w:lang w:eastAsia="uk-UA"/>
        </w:rPr>
        <w:t>Закону України «Про забезпечення функціонування української мови як державної» від 25.04.2019 № 2704-VIII</w:t>
      </w:r>
      <w:r w:rsidRPr="0004542B">
        <w:rPr>
          <w:rFonts w:ascii="Times New Roman" w:eastAsia="Times New Roman" w:hAnsi="Times New Roman" w:cs="Times New Roman"/>
          <w:bCs/>
          <w:sz w:val="28"/>
          <w:szCs w:val="28"/>
          <w:lang w:eastAsia="uk-UA"/>
        </w:rPr>
        <w:t>, яка визначає початок підтвердження рівня володіння державною мовою державними сертифікатами.</w:t>
      </w:r>
    </w:p>
    <w:p w:rsidR="00672BC3" w:rsidRPr="00672BC3" w:rsidRDefault="00672BC3" w:rsidP="0004542B">
      <w:pPr>
        <w:spacing w:after="0" w:line="240" w:lineRule="atLeast"/>
        <w:ind w:firstLine="567"/>
        <w:jc w:val="both"/>
        <w:outlineLvl w:val="1"/>
        <w:rPr>
          <w:rFonts w:ascii="Times New Roman" w:eastAsia="Times New Roman" w:hAnsi="Times New Roman" w:cs="Times New Roman"/>
          <w:b/>
          <w:bCs/>
          <w:sz w:val="28"/>
          <w:szCs w:val="28"/>
          <w:lang w:eastAsia="uk-UA"/>
        </w:rPr>
      </w:pPr>
      <w:r w:rsidRPr="00672BC3">
        <w:rPr>
          <w:rFonts w:ascii="Times New Roman" w:eastAsia="Times New Roman" w:hAnsi="Times New Roman" w:cs="Times New Roman"/>
          <w:sz w:val="28"/>
          <w:szCs w:val="28"/>
          <w:lang w:eastAsia="uk-UA"/>
        </w:rPr>
        <w:t>Коло осіб, які зобов’язані володіти державною мовою та документально підтвердити рівень володіння державною мовою, наведено у статтях 7, 9 та 10 Закону. До них, зокрема, належать державні службовці.</w:t>
      </w: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Отже, з 16 липня 2021 року для вступу на державну службу необхідно подавати ще один документ – сертифікат про рівень володіння державною мовою. Отримати сертифікат можна за результатами спеціального іспиту.</w:t>
      </w: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Іспит </w:t>
      </w:r>
      <w:r w:rsidRPr="0004542B">
        <w:rPr>
          <w:rFonts w:ascii="Times New Roman" w:eastAsia="Times New Roman" w:hAnsi="Times New Roman" w:cs="Times New Roman"/>
          <w:b/>
          <w:bCs/>
          <w:sz w:val="28"/>
          <w:szCs w:val="28"/>
          <w:lang w:eastAsia="uk-UA"/>
        </w:rPr>
        <w:t>на визначення рівня володіння державною мовою</w:t>
      </w:r>
      <w:r w:rsidRPr="00672BC3">
        <w:rPr>
          <w:rFonts w:ascii="Times New Roman" w:eastAsia="Times New Roman" w:hAnsi="Times New Roman" w:cs="Times New Roman"/>
          <w:sz w:val="28"/>
          <w:szCs w:val="28"/>
          <w:lang w:eastAsia="uk-UA"/>
        </w:rPr>
        <w:t> та оцінювання його результатів проводить Національна комісія зі стандартів державної мови.</w:t>
      </w: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Програма та Зразок іспиту</w:t>
      </w:r>
      <w:r w:rsidR="0004542B">
        <w:rPr>
          <w:rFonts w:ascii="Times New Roman" w:eastAsia="Times New Roman" w:hAnsi="Times New Roman" w:cs="Times New Roman"/>
          <w:sz w:val="28"/>
          <w:szCs w:val="28"/>
          <w:lang w:eastAsia="uk-UA"/>
        </w:rPr>
        <w:t xml:space="preserve"> </w:t>
      </w:r>
      <w:r w:rsidRPr="0004542B">
        <w:rPr>
          <w:rFonts w:ascii="Times New Roman" w:eastAsia="Times New Roman" w:hAnsi="Times New Roman" w:cs="Times New Roman"/>
          <w:b/>
          <w:bCs/>
          <w:sz w:val="28"/>
          <w:szCs w:val="28"/>
          <w:lang w:eastAsia="uk-UA"/>
        </w:rPr>
        <w:t>на визначення рівня володіння державною мовою для осіб, які зобов’язані володіти державною мовою та застосовувати її під час виконання службових обов’язків,</w:t>
      </w:r>
      <w:r w:rsidR="0004542B">
        <w:rPr>
          <w:rFonts w:ascii="Times New Roman" w:eastAsia="Times New Roman" w:hAnsi="Times New Roman" w:cs="Times New Roman"/>
          <w:b/>
          <w:bCs/>
          <w:sz w:val="28"/>
          <w:szCs w:val="28"/>
          <w:lang w:eastAsia="uk-UA"/>
        </w:rPr>
        <w:t xml:space="preserve"> </w:t>
      </w:r>
      <w:r w:rsidRPr="00672BC3">
        <w:rPr>
          <w:rFonts w:ascii="Times New Roman" w:eastAsia="Times New Roman" w:hAnsi="Times New Roman" w:cs="Times New Roman"/>
          <w:sz w:val="28"/>
          <w:szCs w:val="28"/>
          <w:lang w:eastAsia="uk-UA"/>
        </w:rPr>
        <w:t xml:space="preserve">а також поради, які допоможуть підготуватися до іспиту, доступні для ознайомлення на </w:t>
      </w:r>
      <w:proofErr w:type="spellStart"/>
      <w:r w:rsidRPr="00672BC3">
        <w:rPr>
          <w:rFonts w:ascii="Times New Roman" w:eastAsia="Times New Roman" w:hAnsi="Times New Roman" w:cs="Times New Roman"/>
          <w:sz w:val="28"/>
          <w:szCs w:val="28"/>
          <w:lang w:eastAsia="uk-UA"/>
        </w:rPr>
        <w:t>вебсайті</w:t>
      </w:r>
      <w:proofErr w:type="spellEnd"/>
      <w:r w:rsidRPr="00672BC3">
        <w:rPr>
          <w:rFonts w:ascii="Times New Roman" w:eastAsia="Times New Roman" w:hAnsi="Times New Roman" w:cs="Times New Roman"/>
          <w:sz w:val="28"/>
          <w:szCs w:val="28"/>
          <w:lang w:eastAsia="uk-UA"/>
        </w:rPr>
        <w:t xml:space="preserve"> Комісії.</w:t>
      </w: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Водночас звертаємо увагу, що:</w:t>
      </w: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Порядок проведення іспитів на рівень володіння державною мовою, затверджений Постановою Кабінету Міністрів України від 14.04.2021 № 409, встановлює правові та організаційні засади проведення іспитів на рівень володіння державною мовою, зокрема, для осіб, які зобов’язані володіти державною мовою та застосовувати її під час виконання службових обов’язків.</w:t>
      </w: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Порядок ведення Реєстру державних сертифікатів про рівень володіння державною мовою, затверджений Постановою Кабінету Міністрів України від 02.06.2021 № 584, визначає механізм формування і ведення Реєстру державних сертифікатів про рівень володіння державною мовою, процедуру внесення до нього інформації про видані та/або анульовані державні сертифікати про рівень володіння державною мовою, а також отримання інформації з нього.</w:t>
      </w:r>
    </w:p>
    <w:p w:rsidR="00672BC3" w:rsidRPr="00672BC3" w:rsidRDefault="00672BC3" w:rsidP="0004542B">
      <w:pPr>
        <w:spacing w:after="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lastRenderedPageBreak/>
        <w:t>Також Національною комісією зі стандартів державної мови прийнято низку документів, а саме:</w:t>
      </w:r>
    </w:p>
    <w:p w:rsidR="00672BC3" w:rsidRPr="00672BC3" w:rsidRDefault="00672BC3" w:rsidP="0004542B">
      <w:pPr>
        <w:spacing w:after="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 Рішенням № 20 від 13.05.2021 затверджено Порядок перевірки рівня володіння державною мовою, єдині вимоги до процедури проведення іспитів та критерії оцінювання (акт зареєстровано в Міністерстві юстиції України</w:t>
      </w:r>
      <w:r w:rsidRPr="00672BC3">
        <w:rPr>
          <w:rFonts w:ascii="Times New Roman" w:eastAsia="Times New Roman" w:hAnsi="Times New Roman" w:cs="Times New Roman"/>
          <w:sz w:val="28"/>
          <w:szCs w:val="28"/>
          <w:lang w:eastAsia="uk-UA"/>
        </w:rPr>
        <w:br/>
        <w:t>08 липня 2021 року за № 897/36519);</w:t>
      </w:r>
    </w:p>
    <w:p w:rsidR="00672BC3" w:rsidRPr="00672BC3" w:rsidRDefault="00672BC3" w:rsidP="0004542B">
      <w:pPr>
        <w:spacing w:after="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 Рішенням № 24 від 27.05.2021 затверджено Порядок оскарження результатів іспиту на рівень володіння державною мовою та розгляду скарг (акт зареєстровано в Міністерстві юстиції України 19 липня 2021 року за</w:t>
      </w:r>
      <w:r w:rsidRPr="00672BC3">
        <w:rPr>
          <w:rFonts w:ascii="Times New Roman" w:eastAsia="Times New Roman" w:hAnsi="Times New Roman" w:cs="Times New Roman"/>
          <w:sz w:val="28"/>
          <w:szCs w:val="28"/>
          <w:lang w:eastAsia="uk-UA"/>
        </w:rPr>
        <w:br/>
        <w:t>№ 933/36555);</w:t>
      </w:r>
    </w:p>
    <w:p w:rsidR="00672BC3" w:rsidRPr="00672BC3" w:rsidRDefault="00672BC3" w:rsidP="0004542B">
      <w:pPr>
        <w:spacing w:after="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  Рішенням № 31 від 24.06.2021 затверджено Класифікацію рівнів володіння державною мовою та Вимоги до рівнів володіння державною мовою (акт зареєстровано в Міністерстві юстиції України 16 липня 2021 року за</w:t>
      </w:r>
      <w:r w:rsidRPr="00672BC3">
        <w:rPr>
          <w:rFonts w:ascii="Times New Roman" w:eastAsia="Times New Roman" w:hAnsi="Times New Roman" w:cs="Times New Roman"/>
          <w:sz w:val="28"/>
          <w:szCs w:val="28"/>
          <w:lang w:eastAsia="uk-UA"/>
        </w:rPr>
        <w:br/>
        <w:t>№ 924/36546).</w:t>
      </w: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Принагідно звертаємо увагу, що особи, визначені в частинах першій</w:t>
      </w:r>
      <w:r w:rsidRPr="00672BC3">
        <w:rPr>
          <w:rFonts w:ascii="Times New Roman" w:eastAsia="Times New Roman" w:hAnsi="Times New Roman" w:cs="Times New Roman"/>
          <w:sz w:val="28"/>
          <w:szCs w:val="28"/>
          <w:lang w:eastAsia="uk-UA"/>
        </w:rPr>
        <w:br/>
        <w:t>і другій статті 9 </w:t>
      </w:r>
      <w:r w:rsidRPr="0004542B">
        <w:rPr>
          <w:rFonts w:ascii="Times New Roman" w:eastAsia="Times New Roman" w:hAnsi="Times New Roman" w:cs="Times New Roman"/>
          <w:i/>
          <w:iCs/>
          <w:sz w:val="28"/>
          <w:szCs w:val="28"/>
          <w:lang w:eastAsia="uk-UA"/>
        </w:rPr>
        <w:t>Закону України «Про забезпечення функціонування української мови як державної»</w:t>
      </w:r>
      <w:r w:rsidRPr="00672BC3">
        <w:rPr>
          <w:rFonts w:ascii="Times New Roman" w:eastAsia="Times New Roman" w:hAnsi="Times New Roman" w:cs="Times New Roman"/>
          <w:sz w:val="28"/>
          <w:szCs w:val="28"/>
          <w:lang w:eastAsia="uk-UA"/>
        </w:rPr>
        <w:t>, мають володіти державною мовою на рівні вільного володіння першого або другого ступеня.</w:t>
      </w: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У цій статті наводимо покроковий алгоритм дій кандидата на зайняття вакантних посад державної служби для реєстрації на іспит </w:t>
      </w:r>
      <w:r w:rsidRPr="0004542B">
        <w:rPr>
          <w:rFonts w:ascii="Times New Roman" w:eastAsia="Times New Roman" w:hAnsi="Times New Roman" w:cs="Times New Roman"/>
          <w:b/>
          <w:bCs/>
          <w:sz w:val="28"/>
          <w:szCs w:val="28"/>
          <w:lang w:eastAsia="uk-UA"/>
        </w:rPr>
        <w:t>на визначення рівня володіння державною мовою – </w:t>
      </w:r>
      <w:r w:rsidRPr="00672BC3">
        <w:rPr>
          <w:rFonts w:ascii="Times New Roman" w:eastAsia="Times New Roman" w:hAnsi="Times New Roman" w:cs="Times New Roman"/>
          <w:sz w:val="28"/>
          <w:szCs w:val="28"/>
          <w:lang w:eastAsia="uk-UA"/>
        </w:rPr>
        <w:t>за матеріалами Національної комісії зі стандартів державної мови (https://mova.gov.ua/news/yak-podati-zayavu-na-ispituvannya).</w:t>
      </w:r>
    </w:p>
    <w:p w:rsidR="00672BC3" w:rsidRPr="00672BC3" w:rsidRDefault="00672BC3" w:rsidP="00672BC3">
      <w:pPr>
        <w:numPr>
          <w:ilvl w:val="0"/>
          <w:numId w:val="1"/>
        </w:numPr>
        <w:spacing w:after="0" w:line="240" w:lineRule="auto"/>
        <w:ind w:left="255"/>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Відкрити сайт</w:t>
      </w:r>
      <w:r w:rsidR="0004542B">
        <w:rPr>
          <w:rFonts w:ascii="Times New Roman" w:eastAsia="Times New Roman" w:hAnsi="Times New Roman" w:cs="Times New Roman"/>
          <w:sz w:val="28"/>
          <w:szCs w:val="28"/>
          <w:lang w:eastAsia="uk-UA"/>
        </w:rPr>
        <w:t xml:space="preserve"> </w:t>
      </w:r>
      <w:hyperlink r:id="rId7" w:tgtFrame="_blank" w:history="1">
        <w:r w:rsidRPr="0004542B">
          <w:rPr>
            <w:rFonts w:ascii="Times New Roman" w:eastAsia="Times New Roman" w:hAnsi="Times New Roman" w:cs="Times New Roman"/>
            <w:sz w:val="28"/>
            <w:szCs w:val="28"/>
            <w:u w:val="single"/>
            <w:lang w:eastAsia="uk-UA"/>
          </w:rPr>
          <w:t>exam.mova.gov.ua</w:t>
        </w:r>
      </w:hyperlink>
      <w:r w:rsidR="0004542B">
        <w:rPr>
          <w:rFonts w:ascii="Times New Roman" w:eastAsia="Times New Roman" w:hAnsi="Times New Roman" w:cs="Times New Roman"/>
          <w:sz w:val="28"/>
          <w:szCs w:val="28"/>
          <w:lang w:eastAsia="uk-UA"/>
        </w:rPr>
        <w:t xml:space="preserve"> </w:t>
      </w:r>
      <w:r w:rsidRPr="00672BC3">
        <w:rPr>
          <w:rFonts w:ascii="Times New Roman" w:eastAsia="Times New Roman" w:hAnsi="Times New Roman" w:cs="Times New Roman"/>
          <w:sz w:val="28"/>
          <w:szCs w:val="28"/>
          <w:lang w:eastAsia="uk-UA"/>
        </w:rPr>
        <w:t xml:space="preserve">(або перейти на вказаний сайт можна з </w:t>
      </w:r>
      <w:proofErr w:type="spellStart"/>
      <w:r w:rsidRPr="00672BC3">
        <w:rPr>
          <w:rFonts w:ascii="Times New Roman" w:eastAsia="Times New Roman" w:hAnsi="Times New Roman" w:cs="Times New Roman"/>
          <w:sz w:val="28"/>
          <w:szCs w:val="28"/>
          <w:lang w:eastAsia="uk-UA"/>
        </w:rPr>
        <w:t>вебсайту</w:t>
      </w:r>
      <w:proofErr w:type="spellEnd"/>
      <w:r w:rsidRPr="00672BC3">
        <w:rPr>
          <w:rFonts w:ascii="Times New Roman" w:eastAsia="Times New Roman" w:hAnsi="Times New Roman" w:cs="Times New Roman"/>
          <w:sz w:val="28"/>
          <w:szCs w:val="28"/>
          <w:lang w:eastAsia="uk-UA"/>
        </w:rPr>
        <w:t xml:space="preserve"> Комісії </w:t>
      </w:r>
      <w:hyperlink r:id="rId8" w:history="1">
        <w:r w:rsidRPr="0004542B">
          <w:rPr>
            <w:rFonts w:ascii="Times New Roman" w:eastAsia="Times New Roman" w:hAnsi="Times New Roman" w:cs="Times New Roman"/>
            <w:sz w:val="28"/>
            <w:szCs w:val="28"/>
            <w:u w:val="single"/>
            <w:lang w:eastAsia="uk-UA"/>
          </w:rPr>
          <w:t>https://mova.gov.ua</w:t>
        </w:r>
      </w:hyperlink>
      <w:r w:rsidRPr="00672BC3">
        <w:rPr>
          <w:rFonts w:ascii="Times New Roman" w:eastAsia="Times New Roman" w:hAnsi="Times New Roman" w:cs="Times New Roman"/>
          <w:sz w:val="28"/>
          <w:szCs w:val="28"/>
          <w:lang w:eastAsia="uk-UA"/>
        </w:rPr>
        <w:t>, натиснувши на рубрику «Іспит»).</w:t>
      </w:r>
    </w:p>
    <w:p w:rsidR="00672BC3" w:rsidRPr="00672BC3" w:rsidRDefault="00672BC3" w:rsidP="00672BC3">
      <w:pPr>
        <w:numPr>
          <w:ilvl w:val="0"/>
          <w:numId w:val="1"/>
        </w:numPr>
        <w:spacing w:before="45" w:after="0" w:line="240" w:lineRule="auto"/>
        <w:ind w:left="255"/>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Авторизуватися в системі, натиснувши вгорі кнопку «Авторизуватися через ID.GOV.UA». </w:t>
      </w:r>
      <w:r w:rsidR="0004542B">
        <w:rPr>
          <w:rFonts w:ascii="Times New Roman" w:eastAsia="Times New Roman" w:hAnsi="Times New Roman" w:cs="Times New Roman"/>
          <w:i/>
          <w:iCs/>
          <w:sz w:val="28"/>
          <w:szCs w:val="28"/>
          <w:lang w:eastAsia="uk-UA"/>
        </w:rPr>
        <w:t xml:space="preserve">При </w:t>
      </w:r>
      <w:r w:rsidRPr="0004542B">
        <w:rPr>
          <w:rFonts w:ascii="Times New Roman" w:eastAsia="Times New Roman" w:hAnsi="Times New Roman" w:cs="Times New Roman"/>
          <w:i/>
          <w:iCs/>
          <w:sz w:val="28"/>
          <w:szCs w:val="28"/>
          <w:lang w:eastAsia="uk-UA"/>
        </w:rPr>
        <w:t>авторизації в системі вперше</w:t>
      </w:r>
      <w:r w:rsidR="0004542B">
        <w:rPr>
          <w:rFonts w:ascii="Times New Roman" w:eastAsia="Times New Roman" w:hAnsi="Times New Roman" w:cs="Times New Roman"/>
          <w:i/>
          <w:iCs/>
          <w:sz w:val="28"/>
          <w:szCs w:val="28"/>
          <w:lang w:eastAsia="uk-UA"/>
        </w:rPr>
        <w:t xml:space="preserve"> </w:t>
      </w:r>
      <w:proofErr w:type="spellStart"/>
      <w:r w:rsidRPr="0004542B">
        <w:rPr>
          <w:rFonts w:ascii="Times New Roman" w:eastAsia="Times New Roman" w:hAnsi="Times New Roman" w:cs="Times New Roman"/>
          <w:i/>
          <w:iCs/>
          <w:sz w:val="28"/>
          <w:szCs w:val="28"/>
          <w:lang w:eastAsia="uk-UA"/>
        </w:rPr>
        <w:t>реєстранту</w:t>
      </w:r>
      <w:proofErr w:type="spellEnd"/>
      <w:r w:rsidR="0004542B">
        <w:rPr>
          <w:rFonts w:ascii="Times New Roman" w:eastAsia="Times New Roman" w:hAnsi="Times New Roman" w:cs="Times New Roman"/>
          <w:i/>
          <w:iCs/>
          <w:sz w:val="28"/>
          <w:szCs w:val="28"/>
          <w:lang w:eastAsia="uk-UA"/>
        </w:rPr>
        <w:t xml:space="preserve"> </w:t>
      </w:r>
      <w:r w:rsidRPr="0004542B">
        <w:rPr>
          <w:rFonts w:ascii="Times New Roman" w:eastAsia="Times New Roman" w:hAnsi="Times New Roman" w:cs="Times New Roman"/>
          <w:i/>
          <w:iCs/>
          <w:sz w:val="28"/>
          <w:szCs w:val="28"/>
          <w:lang w:eastAsia="uk-UA"/>
        </w:rPr>
        <w:t>необхідно вказати електронну адресу.</w:t>
      </w:r>
    </w:p>
    <w:p w:rsidR="00672BC3" w:rsidRPr="00672BC3" w:rsidRDefault="00672BC3" w:rsidP="00672BC3">
      <w:pPr>
        <w:numPr>
          <w:ilvl w:val="0"/>
          <w:numId w:val="1"/>
        </w:numPr>
        <w:spacing w:before="45" w:after="0" w:line="240" w:lineRule="auto"/>
        <w:ind w:left="255"/>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Після авторизації натиснути на посилання «Усі іспити» в меню вгорі.</w:t>
      </w:r>
    </w:p>
    <w:p w:rsidR="0004542B" w:rsidRDefault="00672BC3" w:rsidP="0004542B">
      <w:pPr>
        <w:numPr>
          <w:ilvl w:val="0"/>
          <w:numId w:val="1"/>
        </w:numPr>
        <w:spacing w:before="45" w:after="0" w:line="240" w:lineRule="auto"/>
        <w:ind w:left="255"/>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 xml:space="preserve">З доступних для складання іспитів обрати потрібний: для виконання службових обов'язків. Натиснути на вкладку обраного </w:t>
      </w:r>
      <w:proofErr w:type="spellStart"/>
      <w:r w:rsidRPr="00672BC3">
        <w:rPr>
          <w:rFonts w:ascii="Times New Roman" w:eastAsia="Times New Roman" w:hAnsi="Times New Roman" w:cs="Times New Roman"/>
          <w:sz w:val="28"/>
          <w:szCs w:val="28"/>
          <w:lang w:eastAsia="uk-UA"/>
        </w:rPr>
        <w:t>іспита.</w:t>
      </w:r>
      <w:proofErr w:type="spellEnd"/>
    </w:p>
    <w:p w:rsidR="0004542B" w:rsidRDefault="00672BC3" w:rsidP="0004542B">
      <w:pPr>
        <w:numPr>
          <w:ilvl w:val="0"/>
          <w:numId w:val="1"/>
        </w:numPr>
        <w:spacing w:before="45" w:after="0" w:line="240" w:lineRule="auto"/>
        <w:ind w:left="255"/>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На сторінці іспиту натиснути на кнопку «Подати заяву на іспит».</w:t>
      </w:r>
    </w:p>
    <w:p w:rsidR="0004542B" w:rsidRDefault="00672BC3" w:rsidP="0004542B">
      <w:pPr>
        <w:numPr>
          <w:ilvl w:val="0"/>
          <w:numId w:val="1"/>
        </w:numPr>
        <w:spacing w:before="45" w:after="0" w:line="240" w:lineRule="auto"/>
        <w:ind w:left="255"/>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 xml:space="preserve">Обрати область і центр </w:t>
      </w:r>
      <w:proofErr w:type="spellStart"/>
      <w:r w:rsidRPr="00672BC3">
        <w:rPr>
          <w:rFonts w:ascii="Times New Roman" w:eastAsia="Times New Roman" w:hAnsi="Times New Roman" w:cs="Times New Roman"/>
          <w:sz w:val="28"/>
          <w:szCs w:val="28"/>
          <w:lang w:eastAsia="uk-UA"/>
        </w:rPr>
        <w:t>іспитування</w:t>
      </w:r>
      <w:proofErr w:type="spellEnd"/>
      <w:r w:rsidRPr="00672BC3">
        <w:rPr>
          <w:rFonts w:ascii="Times New Roman" w:eastAsia="Times New Roman" w:hAnsi="Times New Roman" w:cs="Times New Roman"/>
          <w:sz w:val="28"/>
          <w:szCs w:val="28"/>
          <w:lang w:eastAsia="uk-UA"/>
        </w:rPr>
        <w:t>. Після цього натиснути у полі «Оберіть дату». </w:t>
      </w:r>
      <w:r w:rsidRPr="0004542B">
        <w:rPr>
          <w:rFonts w:ascii="Times New Roman" w:eastAsia="Times New Roman" w:hAnsi="Times New Roman" w:cs="Times New Roman"/>
          <w:i/>
          <w:iCs/>
          <w:sz w:val="28"/>
          <w:szCs w:val="28"/>
          <w:lang w:eastAsia="uk-UA"/>
        </w:rPr>
        <w:t>Активними будуть тільки ті дати, на які в обраному центрі є вільні місця, інакше з’явиться повідомлення, що вільних місць у центрі немає. Якщо вільні місця є, то треба натиснути на доступну дату</w:t>
      </w:r>
      <w:r w:rsidRPr="00672BC3">
        <w:rPr>
          <w:rFonts w:ascii="Times New Roman" w:eastAsia="Times New Roman" w:hAnsi="Times New Roman" w:cs="Times New Roman"/>
          <w:sz w:val="28"/>
          <w:szCs w:val="28"/>
          <w:lang w:eastAsia="uk-UA"/>
        </w:rPr>
        <w:t>.</w:t>
      </w:r>
    </w:p>
    <w:p w:rsidR="0004542B" w:rsidRDefault="00672BC3" w:rsidP="0004542B">
      <w:pPr>
        <w:numPr>
          <w:ilvl w:val="0"/>
          <w:numId w:val="1"/>
        </w:numPr>
        <w:spacing w:before="45" w:after="0" w:line="240" w:lineRule="auto"/>
        <w:ind w:left="255"/>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Обрати бажаний проміжок часу.</w:t>
      </w:r>
    </w:p>
    <w:p w:rsidR="0004542B" w:rsidRDefault="00672BC3" w:rsidP="0004542B">
      <w:pPr>
        <w:numPr>
          <w:ilvl w:val="0"/>
          <w:numId w:val="1"/>
        </w:numPr>
        <w:spacing w:before="45" w:after="0" w:line="240" w:lineRule="auto"/>
        <w:ind w:left="255"/>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Якщо потрібні спеціальні умови для складання іспиту, поставити відповідну позначку.</w:t>
      </w:r>
    </w:p>
    <w:p w:rsidR="0004542B" w:rsidRDefault="00672BC3" w:rsidP="0004542B">
      <w:pPr>
        <w:numPr>
          <w:ilvl w:val="0"/>
          <w:numId w:val="1"/>
        </w:numPr>
        <w:spacing w:before="45" w:after="0" w:line="240" w:lineRule="auto"/>
        <w:ind w:left="255"/>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Натиснути кнопку «Подати заяву». </w:t>
      </w:r>
      <w:r w:rsidRPr="0004542B">
        <w:rPr>
          <w:rFonts w:ascii="Times New Roman" w:eastAsia="Times New Roman" w:hAnsi="Times New Roman" w:cs="Times New Roman"/>
          <w:i/>
          <w:iCs/>
          <w:sz w:val="28"/>
          <w:szCs w:val="28"/>
          <w:lang w:eastAsia="uk-UA"/>
        </w:rPr>
        <w:t xml:space="preserve">Заяви з такими позначками призначені тільки для людей з інвалідністю. Ці заяви буде перевірено окремо й у разі, якщо </w:t>
      </w:r>
      <w:r w:rsidRPr="0004542B">
        <w:rPr>
          <w:rFonts w:ascii="Times New Roman" w:eastAsia="Times New Roman" w:hAnsi="Times New Roman" w:cs="Times New Roman"/>
          <w:i/>
          <w:iCs/>
          <w:sz w:val="28"/>
          <w:szCs w:val="28"/>
          <w:lang w:eastAsia="uk-UA"/>
        </w:rPr>
        <w:lastRenderedPageBreak/>
        <w:t>їх подано безпідставно, їх скасують без права подати нову раніше, ніж через 4 місяці</w:t>
      </w:r>
      <w:r w:rsidRPr="00672BC3">
        <w:rPr>
          <w:rFonts w:ascii="Times New Roman" w:eastAsia="Times New Roman" w:hAnsi="Times New Roman" w:cs="Times New Roman"/>
          <w:sz w:val="28"/>
          <w:szCs w:val="28"/>
          <w:lang w:eastAsia="uk-UA"/>
        </w:rPr>
        <w:t>.</w:t>
      </w:r>
    </w:p>
    <w:p w:rsidR="00672BC3" w:rsidRPr="00672BC3" w:rsidRDefault="00672BC3" w:rsidP="0004542B">
      <w:pPr>
        <w:numPr>
          <w:ilvl w:val="0"/>
          <w:numId w:val="1"/>
        </w:numPr>
        <w:spacing w:before="45" w:after="0" w:line="240" w:lineRule="auto"/>
        <w:ind w:left="255"/>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Вгорі в меню «Заяви на іспити» буде відображено подану заяву.</w:t>
      </w:r>
    </w:p>
    <w:p w:rsidR="00672BC3" w:rsidRPr="00672BC3" w:rsidRDefault="00672BC3" w:rsidP="00672BC3">
      <w:pPr>
        <w:spacing w:before="180" w:after="180" w:line="240" w:lineRule="auto"/>
        <w:jc w:val="both"/>
        <w:rPr>
          <w:rFonts w:ascii="Times New Roman" w:eastAsia="Times New Roman" w:hAnsi="Times New Roman" w:cs="Times New Roman"/>
          <w:sz w:val="28"/>
          <w:szCs w:val="28"/>
          <w:lang w:eastAsia="uk-UA"/>
        </w:rPr>
      </w:pPr>
      <w:r w:rsidRPr="0004542B">
        <w:rPr>
          <w:rFonts w:ascii="Times New Roman" w:eastAsia="Times New Roman" w:hAnsi="Times New Roman" w:cs="Times New Roman"/>
          <w:b/>
          <w:i/>
          <w:iCs/>
          <w:sz w:val="28"/>
          <w:szCs w:val="28"/>
          <w:lang w:eastAsia="uk-UA"/>
        </w:rPr>
        <w:t>Важливо! Будьте уважні!</w:t>
      </w:r>
      <w:r w:rsidRPr="0004542B">
        <w:rPr>
          <w:rFonts w:ascii="Times New Roman" w:eastAsia="Times New Roman" w:hAnsi="Times New Roman" w:cs="Times New Roman"/>
          <w:i/>
          <w:iCs/>
          <w:sz w:val="28"/>
          <w:szCs w:val="28"/>
          <w:lang w:eastAsia="uk-UA"/>
        </w:rPr>
        <w:t xml:space="preserve"> Заповнені у формі заявки дані коригуванню не підлягають. Змінити обрані час і місце неможливо. Якщо особа не з’явилася на іспит відповідно до поданої заявки, повторно скласти іспит вона зможе лише через 4 місяці.</w:t>
      </w: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Для складання іспиту та отримання сертифіката про рівень володіння державною мовою претенденту(ці) необхідно прийти на зареєстрований час до обраної локації (бажано завчасно) із документом, що ідентифікує особу, та пристроєм КЕП та скласти іспит.</w:t>
      </w:r>
    </w:p>
    <w:p w:rsidR="00672BC3" w:rsidRPr="00672BC3" w:rsidRDefault="00672BC3" w:rsidP="0004542B">
      <w:pPr>
        <w:spacing w:after="0" w:line="240" w:lineRule="auto"/>
        <w:ind w:firstLine="567"/>
        <w:jc w:val="both"/>
        <w:rPr>
          <w:rFonts w:ascii="Times New Roman" w:eastAsia="Times New Roman" w:hAnsi="Times New Roman" w:cs="Times New Roman"/>
          <w:sz w:val="28"/>
          <w:szCs w:val="28"/>
          <w:lang w:eastAsia="uk-UA"/>
        </w:rPr>
      </w:pPr>
      <w:r w:rsidRPr="00672BC3">
        <w:rPr>
          <w:rFonts w:ascii="Times New Roman" w:eastAsia="Times New Roman" w:hAnsi="Times New Roman" w:cs="Times New Roman"/>
          <w:sz w:val="28"/>
          <w:szCs w:val="28"/>
          <w:lang w:eastAsia="uk-UA"/>
        </w:rPr>
        <w:t>Результати іспиту встановлюються не пізніше 15 календарних днів від дати складення іспиту. Запис про видачу державного сертифіката заноситься Комісією до </w:t>
      </w:r>
      <w:hyperlink r:id="rId9" w:history="1">
        <w:r w:rsidRPr="0004542B">
          <w:rPr>
            <w:rFonts w:ascii="Times New Roman" w:eastAsia="Times New Roman" w:hAnsi="Times New Roman" w:cs="Times New Roman"/>
            <w:sz w:val="28"/>
            <w:szCs w:val="28"/>
            <w:u w:val="single"/>
            <w:lang w:eastAsia="uk-UA"/>
          </w:rPr>
          <w:t>Реєстру державних сертифікатів</w:t>
        </w:r>
      </w:hyperlink>
      <w:r w:rsidRPr="00672BC3">
        <w:rPr>
          <w:rFonts w:ascii="Times New Roman" w:eastAsia="Times New Roman" w:hAnsi="Times New Roman" w:cs="Times New Roman"/>
          <w:sz w:val="28"/>
          <w:szCs w:val="28"/>
          <w:lang w:eastAsia="uk-UA"/>
        </w:rPr>
        <w:t>.</w:t>
      </w: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04542B">
        <w:rPr>
          <w:rFonts w:ascii="Times New Roman" w:eastAsia="Times New Roman" w:hAnsi="Times New Roman" w:cs="Times New Roman"/>
          <w:i/>
          <w:iCs/>
          <w:sz w:val="28"/>
          <w:szCs w:val="28"/>
          <w:lang w:eastAsia="uk-UA"/>
        </w:rPr>
        <w:t> Більш детальна інформація:</w:t>
      </w:r>
      <w:r w:rsidRPr="00672BC3">
        <w:rPr>
          <w:rFonts w:ascii="Times New Roman" w:eastAsia="Times New Roman" w:hAnsi="Times New Roman" w:cs="Times New Roman"/>
          <w:sz w:val="28"/>
          <w:szCs w:val="28"/>
          <w:lang w:eastAsia="uk-UA"/>
        </w:rPr>
        <w:t> у роз’ясненнях Національного агентства з питань державної служби від 01.07.2021 № 134-р/з та від 12.07.2021 № 136-р/з (доповнене).</w:t>
      </w:r>
    </w:p>
    <w:p w:rsidR="00672BC3" w:rsidRPr="00672BC3" w:rsidRDefault="00672BC3" w:rsidP="0004542B">
      <w:pPr>
        <w:spacing w:before="180" w:after="180" w:line="240" w:lineRule="auto"/>
        <w:ind w:firstLine="567"/>
        <w:jc w:val="both"/>
        <w:rPr>
          <w:rFonts w:ascii="Times New Roman" w:eastAsia="Times New Roman" w:hAnsi="Times New Roman" w:cs="Times New Roman"/>
          <w:sz w:val="28"/>
          <w:szCs w:val="28"/>
          <w:lang w:eastAsia="uk-UA"/>
        </w:rPr>
      </w:pPr>
      <w:r w:rsidRPr="0004542B">
        <w:rPr>
          <w:rFonts w:ascii="Times New Roman" w:eastAsia="Times New Roman" w:hAnsi="Times New Roman" w:cs="Times New Roman"/>
          <w:i/>
          <w:iCs/>
          <w:sz w:val="28"/>
          <w:szCs w:val="28"/>
          <w:lang w:eastAsia="uk-UA"/>
        </w:rPr>
        <w:t>Інша важлива інформація:</w:t>
      </w:r>
      <w:r w:rsidRPr="00672BC3">
        <w:rPr>
          <w:rFonts w:ascii="Times New Roman" w:eastAsia="Times New Roman" w:hAnsi="Times New Roman" w:cs="Times New Roman"/>
          <w:sz w:val="28"/>
          <w:szCs w:val="28"/>
          <w:lang w:eastAsia="uk-UA"/>
        </w:rPr>
        <w:t xml:space="preserve"> у рубриці «Громадськості» =&gt; «Запитання-відповіді» на </w:t>
      </w:r>
      <w:proofErr w:type="spellStart"/>
      <w:r w:rsidRPr="00672BC3">
        <w:rPr>
          <w:rFonts w:ascii="Times New Roman" w:eastAsia="Times New Roman" w:hAnsi="Times New Roman" w:cs="Times New Roman"/>
          <w:sz w:val="28"/>
          <w:szCs w:val="28"/>
          <w:lang w:eastAsia="uk-UA"/>
        </w:rPr>
        <w:t>вебсайтіНаціональної</w:t>
      </w:r>
      <w:proofErr w:type="spellEnd"/>
      <w:r w:rsidRPr="00672BC3">
        <w:rPr>
          <w:rFonts w:ascii="Times New Roman" w:eastAsia="Times New Roman" w:hAnsi="Times New Roman" w:cs="Times New Roman"/>
          <w:sz w:val="28"/>
          <w:szCs w:val="28"/>
          <w:lang w:eastAsia="uk-UA"/>
        </w:rPr>
        <w:t xml:space="preserve"> комісії зі стандартів державної мови https://mova.gov.ua/gromadskosti/zapitannya-vidpovidi.</w:t>
      </w:r>
      <w:bookmarkStart w:id="0" w:name="_GoBack"/>
      <w:bookmarkEnd w:id="0"/>
    </w:p>
    <w:sectPr w:rsidR="00672BC3" w:rsidRPr="00672BC3" w:rsidSect="00672BC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249A4"/>
    <w:multiLevelType w:val="multilevel"/>
    <w:tmpl w:val="D5328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16"/>
    <w:rsid w:val="0004542B"/>
    <w:rsid w:val="005B0516"/>
    <w:rsid w:val="00672BC3"/>
    <w:rsid w:val="009470AE"/>
    <w:rsid w:val="00B14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B6D0"/>
  <w15:chartTrackingRefBased/>
  <w15:docId w15:val="{3C23A42E-1907-4EE2-B7F7-87FD209F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72BC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BC3"/>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672BC3"/>
    <w:rPr>
      <w:color w:val="0000FF"/>
      <w:u w:val="single"/>
    </w:rPr>
  </w:style>
  <w:style w:type="character" w:customStyle="1" w:styleId="art-postdateicon">
    <w:name w:val="art-postdateicon"/>
    <w:basedOn w:val="a0"/>
    <w:rsid w:val="00672BC3"/>
  </w:style>
  <w:style w:type="paragraph" w:styleId="a4">
    <w:name w:val="Normal (Web)"/>
    <w:basedOn w:val="a"/>
    <w:uiPriority w:val="99"/>
    <w:semiHidden/>
    <w:unhideWhenUsed/>
    <w:rsid w:val="00672B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72BC3"/>
    <w:rPr>
      <w:b/>
      <w:bCs/>
    </w:rPr>
  </w:style>
  <w:style w:type="character" w:styleId="a6">
    <w:name w:val="Emphasis"/>
    <w:basedOn w:val="a0"/>
    <w:uiPriority w:val="20"/>
    <w:qFormat/>
    <w:rsid w:val="00672BC3"/>
    <w:rPr>
      <w:i/>
      <w:iCs/>
    </w:rPr>
  </w:style>
  <w:style w:type="table" w:styleId="a7">
    <w:name w:val="Table Grid"/>
    <w:basedOn w:val="a1"/>
    <w:uiPriority w:val="39"/>
    <w:rsid w:val="0067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111608">
      <w:bodyDiv w:val="1"/>
      <w:marLeft w:val="0"/>
      <w:marRight w:val="0"/>
      <w:marTop w:val="0"/>
      <w:marBottom w:val="0"/>
      <w:divBdr>
        <w:top w:val="none" w:sz="0" w:space="0" w:color="auto"/>
        <w:left w:val="none" w:sz="0" w:space="0" w:color="auto"/>
        <w:bottom w:val="none" w:sz="0" w:space="0" w:color="auto"/>
        <w:right w:val="none" w:sz="0" w:space="0" w:color="auto"/>
      </w:divBdr>
      <w:divsChild>
        <w:div w:id="1423723775">
          <w:marLeft w:val="0"/>
          <w:marRight w:val="0"/>
          <w:marTop w:val="0"/>
          <w:marBottom w:val="0"/>
          <w:divBdr>
            <w:top w:val="none" w:sz="0" w:space="0" w:color="auto"/>
            <w:left w:val="none" w:sz="0" w:space="0" w:color="auto"/>
            <w:bottom w:val="none" w:sz="0" w:space="0" w:color="auto"/>
            <w:right w:val="none" w:sz="0" w:space="0" w:color="auto"/>
          </w:divBdr>
          <w:divsChild>
            <w:div w:id="19943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va.gov.ua/" TargetMode="External"/><Relationship Id="rId3" Type="http://schemas.openxmlformats.org/officeDocument/2006/relationships/settings" Target="settings.xml"/><Relationship Id="rId7" Type="http://schemas.openxmlformats.org/officeDocument/2006/relationships/hyperlink" Target="http://exam.mov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t.sm.gov.ua/index.php/uk/arkhiv-novin/16232-shchodo-deyakikh-praktichnikh-aspektiv-pov-yazanikh-zi-skladannyam-ispitu-z-derzhavnoji-mov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va.gov.ua/diyalnist-i-proyekti/reyestr-sertifika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3868</Words>
  <Characters>2206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cp:revision>
  <dcterms:created xsi:type="dcterms:W3CDTF">2021-08-12T11:58:00Z</dcterms:created>
  <dcterms:modified xsi:type="dcterms:W3CDTF">2021-08-12T12:10:00Z</dcterms:modified>
</cp:coreProperties>
</file>